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6F5" w:rsidRPr="006C26F5" w:rsidRDefault="006C26F5" w:rsidP="002C7B40">
      <w:pPr>
        <w:spacing w:after="120"/>
        <w:ind w:firstLine="0"/>
        <w:jc w:val="center"/>
        <w:rPr>
          <w:rFonts w:ascii="Times New Roman" w:eastAsia="Times New Roman" w:hAnsi="Times New Roman"/>
          <w:noProof/>
          <w:sz w:val="28"/>
          <w:szCs w:val="28"/>
          <w:lang w:eastAsia="ru-RU"/>
        </w:rPr>
      </w:pPr>
    </w:p>
    <w:p w:rsidR="006C26F5" w:rsidRPr="006C26F5" w:rsidRDefault="006C26F5" w:rsidP="006C26F5">
      <w:pPr>
        <w:spacing w:after="120"/>
        <w:ind w:firstLine="0"/>
        <w:jc w:val="center"/>
        <w:rPr>
          <w:rFonts w:ascii="Calibri" w:eastAsia="Times New Roman" w:hAnsi="Calibri"/>
          <w:sz w:val="28"/>
          <w:szCs w:val="28"/>
          <w:lang w:eastAsia="ru-RU"/>
        </w:rPr>
      </w:pPr>
      <w:r>
        <w:rPr>
          <w:rFonts w:ascii="Calibri" w:eastAsia="Times New Roman" w:hAnsi="Calibri"/>
          <w:noProof/>
          <w:sz w:val="22"/>
          <w:lang w:eastAsia="ru-RU"/>
        </w:rPr>
        <w:drawing>
          <wp:inline distT="0" distB="0" distL="0" distR="0">
            <wp:extent cx="504825" cy="609600"/>
            <wp:effectExtent l="0" t="0" r="0" b="0"/>
            <wp:docPr id="1" name="Рисунок 1" descr="Афипское СП -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Афипское СП - 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609600"/>
                    </a:xfrm>
                    <a:prstGeom prst="rect">
                      <a:avLst/>
                    </a:prstGeom>
                    <a:noFill/>
                    <a:ln>
                      <a:noFill/>
                    </a:ln>
                  </pic:spPr>
                </pic:pic>
              </a:graphicData>
            </a:graphic>
          </wp:inline>
        </w:drawing>
      </w:r>
    </w:p>
    <w:p w:rsidR="006C26F5" w:rsidRPr="006C26F5" w:rsidRDefault="006C26F5" w:rsidP="006C26F5">
      <w:pPr>
        <w:spacing w:line="240" w:lineRule="auto"/>
        <w:ind w:firstLine="0"/>
        <w:jc w:val="center"/>
        <w:rPr>
          <w:rFonts w:ascii="Times New Roman" w:eastAsia="Times New Roman" w:hAnsi="Times New Roman"/>
          <w:b/>
          <w:sz w:val="28"/>
          <w:szCs w:val="28"/>
          <w:lang w:eastAsia="ru-RU"/>
        </w:rPr>
      </w:pPr>
      <w:r w:rsidRPr="006C26F5">
        <w:rPr>
          <w:rFonts w:ascii="Times New Roman" w:eastAsia="Times New Roman" w:hAnsi="Times New Roman"/>
          <w:b/>
          <w:sz w:val="28"/>
          <w:szCs w:val="28"/>
          <w:lang w:eastAsia="ru-RU"/>
        </w:rPr>
        <w:t>СОВЕТ АФИПСКОГО ГОРОДСКОГО ПОСЕЛЕНИЯ</w:t>
      </w:r>
    </w:p>
    <w:p w:rsidR="006C26F5" w:rsidRPr="006C26F5" w:rsidRDefault="006C26F5" w:rsidP="006C26F5">
      <w:pPr>
        <w:spacing w:line="240" w:lineRule="auto"/>
        <w:ind w:firstLine="0"/>
        <w:jc w:val="center"/>
        <w:rPr>
          <w:rFonts w:ascii="Times New Roman" w:eastAsia="Times New Roman" w:hAnsi="Times New Roman"/>
          <w:b/>
          <w:sz w:val="28"/>
          <w:szCs w:val="28"/>
          <w:lang w:eastAsia="ru-RU"/>
        </w:rPr>
      </w:pPr>
      <w:r w:rsidRPr="006C26F5">
        <w:rPr>
          <w:rFonts w:ascii="Times New Roman" w:eastAsia="Times New Roman" w:hAnsi="Times New Roman"/>
          <w:b/>
          <w:sz w:val="28"/>
          <w:szCs w:val="28"/>
          <w:lang w:eastAsia="ru-RU"/>
        </w:rPr>
        <w:t>СЕВЕРСКОГО РАЙОНА</w:t>
      </w:r>
    </w:p>
    <w:p w:rsidR="006C26F5" w:rsidRPr="006C26F5" w:rsidRDefault="006C26F5" w:rsidP="006C26F5">
      <w:pPr>
        <w:spacing w:after="200" w:line="240" w:lineRule="auto"/>
        <w:ind w:firstLine="0"/>
        <w:jc w:val="left"/>
        <w:rPr>
          <w:rFonts w:ascii="Calibri" w:eastAsia="Times New Roman" w:hAnsi="Calibri"/>
          <w:sz w:val="22"/>
          <w:lang w:eastAsia="ru-RU"/>
        </w:rPr>
      </w:pPr>
    </w:p>
    <w:p w:rsidR="006C26F5" w:rsidRPr="006C26F5" w:rsidRDefault="006C26F5" w:rsidP="006C26F5">
      <w:pPr>
        <w:spacing w:line="240" w:lineRule="auto"/>
        <w:ind w:firstLine="0"/>
        <w:jc w:val="center"/>
        <w:rPr>
          <w:rFonts w:ascii="Times New Roman" w:eastAsia="Times New Roman" w:hAnsi="Times New Roman"/>
          <w:b/>
          <w:bCs/>
          <w:sz w:val="32"/>
          <w:szCs w:val="32"/>
          <w:lang w:eastAsia="ru-RU"/>
        </w:rPr>
      </w:pPr>
      <w:r w:rsidRPr="006C26F5">
        <w:rPr>
          <w:rFonts w:ascii="Times New Roman" w:eastAsia="Times New Roman" w:hAnsi="Times New Roman"/>
          <w:b/>
          <w:bCs/>
          <w:sz w:val="32"/>
          <w:szCs w:val="32"/>
          <w:lang w:eastAsia="ru-RU"/>
        </w:rPr>
        <w:t>РЕШЕНИЕ</w:t>
      </w:r>
    </w:p>
    <w:p w:rsidR="006C26F5" w:rsidRPr="006C26F5" w:rsidRDefault="006C26F5" w:rsidP="006C26F5">
      <w:pPr>
        <w:spacing w:line="240" w:lineRule="auto"/>
        <w:ind w:firstLine="0"/>
        <w:jc w:val="center"/>
        <w:rPr>
          <w:rFonts w:ascii="Times New Roman" w:eastAsia="Times New Roman" w:hAnsi="Times New Roman"/>
          <w:bCs/>
          <w:sz w:val="28"/>
          <w:szCs w:val="28"/>
          <w:lang w:eastAsia="ru-RU"/>
        </w:rPr>
      </w:pPr>
    </w:p>
    <w:p w:rsidR="006C26F5" w:rsidRPr="006C26F5" w:rsidRDefault="002C7B40" w:rsidP="002C7B40">
      <w:pPr>
        <w:spacing w:line="240" w:lineRule="auto"/>
        <w:ind w:firstLine="0"/>
        <w:jc w:val="center"/>
        <w:rPr>
          <w:rFonts w:ascii="Times New Roman" w:eastAsia="Times New Roman" w:hAnsi="Times New Roman"/>
          <w:sz w:val="28"/>
          <w:szCs w:val="24"/>
          <w:lang w:eastAsia="ru-RU"/>
        </w:rPr>
      </w:pPr>
      <w:r>
        <w:rPr>
          <w:rFonts w:ascii="Times New Roman" w:eastAsia="Times New Roman" w:hAnsi="Times New Roman"/>
          <w:sz w:val="28"/>
          <w:lang w:eastAsia="ru-RU"/>
        </w:rPr>
        <w:t>от 17.08.</w:t>
      </w:r>
      <w:r w:rsidR="006C26F5">
        <w:rPr>
          <w:rFonts w:ascii="Times New Roman" w:eastAsia="Times New Roman" w:hAnsi="Times New Roman"/>
          <w:sz w:val="28"/>
          <w:lang w:eastAsia="ru-RU"/>
        </w:rPr>
        <w:t>2017</w:t>
      </w:r>
      <w:r w:rsidR="006C26F5" w:rsidRPr="006C26F5">
        <w:rPr>
          <w:rFonts w:ascii="Times New Roman" w:eastAsia="Times New Roman" w:hAnsi="Times New Roman"/>
          <w:sz w:val="28"/>
          <w:lang w:eastAsia="ru-RU"/>
        </w:rPr>
        <w:tab/>
      </w:r>
      <w:r w:rsidR="006C26F5" w:rsidRPr="006C26F5">
        <w:rPr>
          <w:rFonts w:ascii="Times New Roman" w:eastAsia="Times New Roman" w:hAnsi="Times New Roman"/>
          <w:sz w:val="28"/>
          <w:lang w:eastAsia="ru-RU"/>
        </w:rPr>
        <w:tab/>
      </w:r>
      <w:r w:rsidR="006C26F5" w:rsidRPr="006C26F5">
        <w:rPr>
          <w:rFonts w:ascii="Times New Roman" w:eastAsia="Times New Roman" w:hAnsi="Times New Roman"/>
          <w:sz w:val="28"/>
          <w:lang w:eastAsia="ru-RU"/>
        </w:rPr>
        <w:tab/>
      </w:r>
      <w:r w:rsidR="006C26F5" w:rsidRPr="006C26F5">
        <w:rPr>
          <w:rFonts w:ascii="Times New Roman" w:eastAsia="Times New Roman" w:hAnsi="Times New Roman"/>
          <w:sz w:val="28"/>
          <w:lang w:eastAsia="ru-RU"/>
        </w:rPr>
        <w:tab/>
      </w:r>
      <w:r w:rsidR="006C26F5" w:rsidRPr="006C26F5">
        <w:rPr>
          <w:rFonts w:ascii="Times New Roman" w:eastAsia="Times New Roman" w:hAnsi="Times New Roman"/>
          <w:sz w:val="28"/>
          <w:lang w:eastAsia="ru-RU"/>
        </w:rPr>
        <w:tab/>
      </w:r>
      <w:r>
        <w:rPr>
          <w:rFonts w:ascii="Times New Roman" w:eastAsia="Times New Roman" w:hAnsi="Times New Roman"/>
          <w:sz w:val="28"/>
          <w:lang w:eastAsia="ru-RU"/>
        </w:rPr>
        <w:tab/>
      </w:r>
      <w:r>
        <w:rPr>
          <w:rFonts w:ascii="Times New Roman" w:eastAsia="Times New Roman" w:hAnsi="Times New Roman"/>
          <w:sz w:val="28"/>
          <w:lang w:eastAsia="ru-RU"/>
        </w:rPr>
        <w:tab/>
        <w:t xml:space="preserve">                       № 280</w:t>
      </w:r>
    </w:p>
    <w:p w:rsidR="006C26F5" w:rsidRPr="006C26F5" w:rsidRDefault="006C26F5" w:rsidP="002C7B40">
      <w:pPr>
        <w:spacing w:line="240" w:lineRule="auto"/>
        <w:ind w:firstLine="0"/>
        <w:jc w:val="center"/>
        <w:rPr>
          <w:rFonts w:ascii="Times New Roman" w:eastAsia="Times New Roman" w:hAnsi="Times New Roman"/>
          <w:sz w:val="22"/>
          <w:lang w:eastAsia="ru-RU"/>
        </w:rPr>
      </w:pPr>
      <w:proofErr w:type="spellStart"/>
      <w:r w:rsidRPr="006C26F5">
        <w:rPr>
          <w:rFonts w:ascii="Times New Roman" w:eastAsia="Times New Roman" w:hAnsi="Times New Roman"/>
          <w:sz w:val="22"/>
          <w:lang w:eastAsia="ru-RU"/>
        </w:rPr>
        <w:t>пгт</w:t>
      </w:r>
      <w:proofErr w:type="spellEnd"/>
      <w:r w:rsidRPr="006C26F5">
        <w:rPr>
          <w:rFonts w:ascii="Times New Roman" w:eastAsia="Times New Roman" w:hAnsi="Times New Roman"/>
          <w:sz w:val="22"/>
          <w:lang w:eastAsia="ru-RU"/>
        </w:rPr>
        <w:t xml:space="preserve"> Афипский</w:t>
      </w:r>
    </w:p>
    <w:p w:rsidR="0086031A" w:rsidRPr="00B515B9" w:rsidRDefault="0086031A" w:rsidP="0086031A">
      <w:pPr>
        <w:spacing w:line="240" w:lineRule="auto"/>
        <w:rPr>
          <w:rFonts w:ascii="Times New Roman" w:eastAsia="Times New Roman" w:hAnsi="Times New Roman"/>
          <w:sz w:val="28"/>
          <w:szCs w:val="28"/>
        </w:rPr>
      </w:pPr>
    </w:p>
    <w:p w:rsidR="00A81E42" w:rsidRPr="00B515B9" w:rsidRDefault="00A81E42" w:rsidP="00A81E42">
      <w:pPr>
        <w:spacing w:line="240" w:lineRule="auto"/>
        <w:rPr>
          <w:rFonts w:ascii="Times New Roman" w:hAnsi="Times New Roman"/>
          <w:sz w:val="28"/>
          <w:szCs w:val="28"/>
        </w:rPr>
      </w:pPr>
    </w:p>
    <w:p w:rsidR="0086031A" w:rsidRPr="00B515B9" w:rsidRDefault="00A81E42" w:rsidP="00A81E42">
      <w:pPr>
        <w:spacing w:line="240" w:lineRule="auto"/>
        <w:jc w:val="center"/>
        <w:rPr>
          <w:rFonts w:ascii="Times New Roman" w:hAnsi="Times New Roman"/>
          <w:b/>
          <w:sz w:val="28"/>
          <w:szCs w:val="28"/>
        </w:rPr>
      </w:pPr>
      <w:r w:rsidRPr="00B515B9">
        <w:rPr>
          <w:rFonts w:ascii="Times New Roman" w:hAnsi="Times New Roman"/>
          <w:b/>
          <w:sz w:val="28"/>
          <w:szCs w:val="28"/>
        </w:rPr>
        <w:t xml:space="preserve">Об утверждении </w:t>
      </w:r>
      <w:proofErr w:type="gramStart"/>
      <w:r w:rsidRPr="00B515B9">
        <w:rPr>
          <w:rFonts w:ascii="Times New Roman" w:hAnsi="Times New Roman"/>
          <w:b/>
          <w:sz w:val="28"/>
          <w:szCs w:val="28"/>
        </w:rPr>
        <w:t xml:space="preserve">Программы комплексного развития транспортной инфраструктуры </w:t>
      </w:r>
      <w:r w:rsidR="0086031A" w:rsidRPr="00B515B9">
        <w:rPr>
          <w:rFonts w:ascii="Times New Roman" w:hAnsi="Times New Roman"/>
          <w:b/>
          <w:sz w:val="28"/>
          <w:szCs w:val="28"/>
        </w:rPr>
        <w:t>Афипского городского поселения Северского района</w:t>
      </w:r>
      <w:proofErr w:type="gramEnd"/>
      <w:r w:rsidRPr="00B515B9">
        <w:rPr>
          <w:rFonts w:ascii="Times New Roman" w:hAnsi="Times New Roman"/>
          <w:b/>
          <w:sz w:val="28"/>
          <w:szCs w:val="28"/>
        </w:rPr>
        <w:t xml:space="preserve"> </w:t>
      </w:r>
    </w:p>
    <w:p w:rsidR="00A81E42" w:rsidRPr="00B515B9" w:rsidRDefault="00A81E42" w:rsidP="005C1293">
      <w:pPr>
        <w:spacing w:line="240" w:lineRule="auto"/>
        <w:ind w:firstLine="0"/>
        <w:jc w:val="center"/>
        <w:rPr>
          <w:rFonts w:ascii="Times New Roman" w:hAnsi="Times New Roman"/>
          <w:sz w:val="28"/>
          <w:szCs w:val="28"/>
        </w:rPr>
      </w:pPr>
      <w:r w:rsidRPr="00B515B9">
        <w:rPr>
          <w:rFonts w:ascii="Times New Roman" w:hAnsi="Times New Roman"/>
          <w:b/>
          <w:sz w:val="28"/>
          <w:szCs w:val="28"/>
        </w:rPr>
        <w:t>на 201</w:t>
      </w:r>
      <w:r w:rsidR="0086031A" w:rsidRPr="00B515B9">
        <w:rPr>
          <w:rFonts w:ascii="Times New Roman" w:hAnsi="Times New Roman"/>
          <w:b/>
          <w:sz w:val="28"/>
          <w:szCs w:val="28"/>
        </w:rPr>
        <w:t>7</w:t>
      </w:r>
      <w:r w:rsidRPr="00B515B9">
        <w:rPr>
          <w:rFonts w:ascii="Times New Roman" w:hAnsi="Times New Roman"/>
          <w:b/>
          <w:sz w:val="28"/>
          <w:szCs w:val="28"/>
        </w:rPr>
        <w:t>-20</w:t>
      </w:r>
      <w:r w:rsidR="0086031A" w:rsidRPr="00B515B9">
        <w:rPr>
          <w:rFonts w:ascii="Times New Roman" w:hAnsi="Times New Roman"/>
          <w:b/>
          <w:sz w:val="28"/>
          <w:szCs w:val="28"/>
        </w:rPr>
        <w:t>27</w:t>
      </w:r>
      <w:r w:rsidRPr="00B515B9">
        <w:rPr>
          <w:rFonts w:ascii="Times New Roman" w:hAnsi="Times New Roman"/>
          <w:b/>
          <w:sz w:val="28"/>
          <w:szCs w:val="28"/>
        </w:rPr>
        <w:t xml:space="preserve"> годы</w:t>
      </w:r>
      <w:r w:rsidRPr="00B515B9">
        <w:rPr>
          <w:rFonts w:ascii="Times New Roman" w:hAnsi="Times New Roman"/>
          <w:sz w:val="28"/>
          <w:szCs w:val="28"/>
        </w:rPr>
        <w:br/>
        <w:t xml:space="preserve">   </w:t>
      </w:r>
    </w:p>
    <w:p w:rsidR="00A81E42" w:rsidRPr="00B515B9" w:rsidRDefault="00A81E42" w:rsidP="00A81E42">
      <w:pPr>
        <w:spacing w:line="240" w:lineRule="auto"/>
        <w:ind w:firstLine="0"/>
        <w:rPr>
          <w:rFonts w:ascii="Times New Roman" w:hAnsi="Times New Roman"/>
          <w:sz w:val="28"/>
          <w:szCs w:val="28"/>
        </w:rPr>
      </w:pPr>
      <w:r w:rsidRPr="00B515B9">
        <w:rPr>
          <w:rFonts w:ascii="Times New Roman" w:hAnsi="Times New Roman"/>
          <w:sz w:val="28"/>
          <w:szCs w:val="28"/>
        </w:rPr>
        <w:t xml:space="preserve">       </w:t>
      </w:r>
    </w:p>
    <w:p w:rsidR="00A81E42" w:rsidRPr="00B515B9" w:rsidRDefault="00A81E42" w:rsidP="00A81E42">
      <w:pPr>
        <w:spacing w:line="240" w:lineRule="auto"/>
        <w:ind w:firstLine="0"/>
        <w:rPr>
          <w:rFonts w:ascii="Times New Roman" w:hAnsi="Times New Roman"/>
          <w:sz w:val="28"/>
          <w:szCs w:val="28"/>
        </w:rPr>
      </w:pPr>
      <w:r w:rsidRPr="00B515B9">
        <w:rPr>
          <w:rFonts w:ascii="Times New Roman" w:hAnsi="Times New Roman"/>
          <w:sz w:val="28"/>
          <w:szCs w:val="28"/>
        </w:rPr>
        <w:t xml:space="preserve">      </w:t>
      </w:r>
      <w:r w:rsidR="00B515B9">
        <w:rPr>
          <w:rFonts w:ascii="Times New Roman" w:hAnsi="Times New Roman"/>
          <w:sz w:val="28"/>
          <w:szCs w:val="28"/>
        </w:rPr>
        <w:tab/>
      </w:r>
      <w:r w:rsidRPr="00B515B9">
        <w:rPr>
          <w:rFonts w:ascii="Times New Roman" w:hAnsi="Times New Roman"/>
          <w:sz w:val="28"/>
          <w:szCs w:val="28"/>
        </w:rPr>
        <w:t xml:space="preserve"> </w:t>
      </w:r>
      <w:proofErr w:type="gramStart"/>
      <w:r w:rsidRPr="00B515B9">
        <w:rPr>
          <w:rFonts w:ascii="Times New Roman" w:hAnsi="Times New Roman"/>
          <w:sz w:val="28"/>
          <w:szCs w:val="28"/>
        </w:rPr>
        <w:t>В соответствии со статьей 8 Градостроительного кодекса Российской Федерации, Федеральным законом от 29 декабря 2014 года № 456-ФЗ «О внесении изменений в Градостроительный кодекс Российской Федерации и отдельные законодательные акты Российской Федерации», Федеральным законом от 6 октября 2003 года № 131-ФЗ «Об общих принципах организации местного самоуправления в Российской Федерации», постановлением Правительства Российской Федерации от 25 декабря 2015 года № 1440 «Об утверждении</w:t>
      </w:r>
      <w:proofErr w:type="gramEnd"/>
      <w:r w:rsidRPr="00B515B9">
        <w:rPr>
          <w:rFonts w:ascii="Times New Roman" w:hAnsi="Times New Roman"/>
          <w:sz w:val="28"/>
          <w:szCs w:val="28"/>
        </w:rPr>
        <w:t xml:space="preserve"> требований к программам комплексного развития транспортной инфраструктуры поселений, городских округов», на основании Устава </w:t>
      </w:r>
      <w:r w:rsidR="00C65FBD" w:rsidRPr="00B515B9">
        <w:rPr>
          <w:rFonts w:ascii="Times New Roman" w:hAnsi="Times New Roman"/>
          <w:sz w:val="28"/>
          <w:szCs w:val="28"/>
        </w:rPr>
        <w:t>Афипского городского поселения Северского района</w:t>
      </w:r>
      <w:r w:rsidR="00CB3ECA">
        <w:rPr>
          <w:rFonts w:ascii="Times New Roman" w:hAnsi="Times New Roman"/>
          <w:sz w:val="28"/>
          <w:szCs w:val="28"/>
        </w:rPr>
        <w:t xml:space="preserve">, </w:t>
      </w:r>
      <w:r w:rsidRPr="00B515B9">
        <w:rPr>
          <w:rFonts w:ascii="Times New Roman" w:hAnsi="Times New Roman"/>
          <w:sz w:val="28"/>
          <w:szCs w:val="28"/>
        </w:rPr>
        <w:t xml:space="preserve">Совет </w:t>
      </w:r>
      <w:r w:rsidR="00220A57" w:rsidRPr="00B515B9">
        <w:rPr>
          <w:rFonts w:ascii="Times New Roman" w:hAnsi="Times New Roman"/>
          <w:sz w:val="28"/>
          <w:szCs w:val="28"/>
        </w:rPr>
        <w:t>Афипского городского поселения Северского</w:t>
      </w:r>
      <w:r w:rsidR="006C26F5">
        <w:rPr>
          <w:rFonts w:ascii="Times New Roman" w:hAnsi="Times New Roman"/>
          <w:sz w:val="28"/>
          <w:szCs w:val="28"/>
        </w:rPr>
        <w:t xml:space="preserve"> района</w:t>
      </w:r>
      <w:r w:rsidR="00220A57" w:rsidRPr="00B515B9">
        <w:rPr>
          <w:rFonts w:ascii="Times New Roman" w:hAnsi="Times New Roman"/>
          <w:sz w:val="28"/>
          <w:szCs w:val="28"/>
        </w:rPr>
        <w:t xml:space="preserve"> </w:t>
      </w:r>
      <w:r w:rsidR="006C26F5">
        <w:rPr>
          <w:rFonts w:ascii="Times New Roman" w:hAnsi="Times New Roman"/>
          <w:sz w:val="28"/>
          <w:szCs w:val="28"/>
        </w:rPr>
        <w:t>РЕШИЛ</w:t>
      </w:r>
      <w:r w:rsidRPr="00B515B9">
        <w:rPr>
          <w:rFonts w:ascii="Times New Roman" w:hAnsi="Times New Roman"/>
          <w:sz w:val="28"/>
          <w:szCs w:val="28"/>
        </w:rPr>
        <w:t>:</w:t>
      </w:r>
    </w:p>
    <w:p w:rsidR="00A81E42" w:rsidRPr="00B515B9" w:rsidRDefault="00A81E42" w:rsidP="00A81E42">
      <w:pPr>
        <w:spacing w:line="240" w:lineRule="auto"/>
        <w:ind w:firstLine="0"/>
        <w:rPr>
          <w:rFonts w:ascii="Times New Roman" w:hAnsi="Times New Roman"/>
          <w:sz w:val="28"/>
          <w:szCs w:val="28"/>
        </w:rPr>
      </w:pPr>
      <w:r w:rsidRPr="00B515B9">
        <w:rPr>
          <w:rFonts w:ascii="Times New Roman" w:hAnsi="Times New Roman"/>
          <w:sz w:val="28"/>
          <w:szCs w:val="28"/>
        </w:rPr>
        <w:t xml:space="preserve">       </w:t>
      </w:r>
      <w:r w:rsidR="00B515B9">
        <w:rPr>
          <w:rFonts w:ascii="Times New Roman" w:hAnsi="Times New Roman"/>
          <w:sz w:val="28"/>
          <w:szCs w:val="28"/>
        </w:rPr>
        <w:tab/>
      </w:r>
      <w:r w:rsidRPr="00B515B9">
        <w:rPr>
          <w:rFonts w:ascii="Times New Roman" w:hAnsi="Times New Roman"/>
          <w:sz w:val="28"/>
          <w:szCs w:val="28"/>
        </w:rPr>
        <w:t>1.</w:t>
      </w:r>
      <w:r w:rsidR="00B515B9">
        <w:rPr>
          <w:rFonts w:ascii="Times New Roman" w:hAnsi="Times New Roman"/>
          <w:sz w:val="28"/>
          <w:szCs w:val="28"/>
        </w:rPr>
        <w:t xml:space="preserve"> Утвердить </w:t>
      </w:r>
      <w:r w:rsidRPr="00B515B9">
        <w:rPr>
          <w:rFonts w:ascii="Times New Roman" w:hAnsi="Times New Roman"/>
          <w:sz w:val="28"/>
          <w:szCs w:val="28"/>
        </w:rPr>
        <w:t xml:space="preserve">Программу комплексного развития транспортной инфраструктуры </w:t>
      </w:r>
      <w:r w:rsidR="00220A57" w:rsidRPr="00B515B9">
        <w:rPr>
          <w:rFonts w:ascii="Times New Roman" w:hAnsi="Times New Roman"/>
          <w:sz w:val="28"/>
          <w:szCs w:val="28"/>
        </w:rPr>
        <w:t>Афипского городского поселения Северского района на 2017</w:t>
      </w:r>
      <w:r w:rsidRPr="00B515B9">
        <w:rPr>
          <w:rFonts w:ascii="Times New Roman" w:hAnsi="Times New Roman"/>
          <w:sz w:val="28"/>
          <w:szCs w:val="28"/>
        </w:rPr>
        <w:t xml:space="preserve"> -  20</w:t>
      </w:r>
      <w:r w:rsidR="00220A57" w:rsidRPr="00B515B9">
        <w:rPr>
          <w:rFonts w:ascii="Times New Roman" w:hAnsi="Times New Roman"/>
          <w:sz w:val="28"/>
          <w:szCs w:val="28"/>
        </w:rPr>
        <w:t>27</w:t>
      </w:r>
      <w:r w:rsidRPr="00B515B9">
        <w:rPr>
          <w:rFonts w:ascii="Times New Roman" w:hAnsi="Times New Roman"/>
          <w:sz w:val="28"/>
          <w:szCs w:val="28"/>
        </w:rPr>
        <w:t xml:space="preserve"> годы  согласно приложению.    </w:t>
      </w:r>
    </w:p>
    <w:p w:rsidR="006C26F5" w:rsidRPr="006C26F5" w:rsidRDefault="006C26F5" w:rsidP="006C26F5">
      <w:pPr>
        <w:shd w:val="clear" w:color="auto" w:fill="FFFFFF"/>
        <w:suppressAutoHyphens/>
        <w:spacing w:line="240" w:lineRule="auto"/>
        <w:ind w:right="-8" w:firstLine="708"/>
        <w:textAlignment w:val="baseline"/>
        <w:rPr>
          <w:rFonts w:ascii="Times New Roman" w:eastAsia="Times New Roman" w:hAnsi="Times New Roman"/>
          <w:color w:val="000000"/>
          <w:spacing w:val="-12"/>
          <w:kern w:val="1"/>
          <w:sz w:val="28"/>
          <w:szCs w:val="28"/>
          <w:lang w:eastAsia="ar-SA"/>
        </w:rPr>
      </w:pPr>
      <w:r>
        <w:rPr>
          <w:rFonts w:ascii="Times New Roman" w:eastAsia="Times New Roman" w:hAnsi="Times New Roman"/>
          <w:kern w:val="1"/>
          <w:sz w:val="28"/>
          <w:szCs w:val="28"/>
          <w:lang w:eastAsia="ar-SA"/>
        </w:rPr>
        <w:t>2</w:t>
      </w:r>
      <w:r w:rsidRPr="006C26F5">
        <w:rPr>
          <w:rFonts w:ascii="Times New Roman" w:eastAsia="Times New Roman" w:hAnsi="Times New Roman"/>
          <w:kern w:val="1"/>
          <w:sz w:val="28"/>
          <w:szCs w:val="28"/>
          <w:lang w:eastAsia="ar-SA"/>
        </w:rPr>
        <w:t xml:space="preserve">. </w:t>
      </w:r>
      <w:proofErr w:type="gramStart"/>
      <w:r w:rsidRPr="006C26F5">
        <w:rPr>
          <w:rFonts w:ascii="Times New Roman" w:eastAsia="Times New Roman" w:hAnsi="Times New Roman"/>
          <w:kern w:val="1"/>
          <w:sz w:val="28"/>
          <w:szCs w:val="28"/>
          <w:lang w:eastAsia="ar-SA"/>
        </w:rPr>
        <w:t>Контроль за</w:t>
      </w:r>
      <w:proofErr w:type="gramEnd"/>
      <w:r w:rsidRPr="006C26F5">
        <w:rPr>
          <w:rFonts w:ascii="Times New Roman" w:eastAsia="Times New Roman" w:hAnsi="Times New Roman"/>
          <w:kern w:val="1"/>
          <w:sz w:val="28"/>
          <w:szCs w:val="28"/>
          <w:lang w:eastAsia="ar-SA"/>
        </w:rPr>
        <w:t xml:space="preserve"> выполнением настоящего решения возложить на постоянную комиссию по вопросам агропромышленного комплекса, строительства, промышленности и жилищно-коммунального хозяйства.</w:t>
      </w:r>
    </w:p>
    <w:p w:rsidR="00220A57" w:rsidRPr="00B515B9" w:rsidRDefault="00220A57" w:rsidP="00220A57">
      <w:pPr>
        <w:tabs>
          <w:tab w:val="left" w:pos="709"/>
        </w:tabs>
        <w:rPr>
          <w:rFonts w:ascii="Times New Roman" w:hAnsi="Times New Roman"/>
          <w:color w:val="000000"/>
          <w:sz w:val="28"/>
          <w:szCs w:val="28"/>
        </w:rPr>
      </w:pPr>
      <w:r w:rsidRPr="00B515B9">
        <w:rPr>
          <w:rFonts w:ascii="Times New Roman" w:hAnsi="Times New Roman"/>
          <w:color w:val="000000"/>
          <w:sz w:val="28"/>
          <w:szCs w:val="28"/>
        </w:rPr>
        <w:tab/>
        <w:t>3. Настоящее решение опубликовать в средствах массовой информации.</w:t>
      </w:r>
    </w:p>
    <w:p w:rsidR="00220A57" w:rsidRPr="00B515B9" w:rsidRDefault="00220A57" w:rsidP="00220A57">
      <w:pPr>
        <w:tabs>
          <w:tab w:val="left" w:pos="709"/>
          <w:tab w:val="right" w:pos="9355"/>
        </w:tabs>
        <w:rPr>
          <w:rFonts w:ascii="Times New Roman" w:hAnsi="Times New Roman"/>
          <w:color w:val="000000"/>
          <w:sz w:val="28"/>
          <w:szCs w:val="28"/>
        </w:rPr>
      </w:pPr>
      <w:r w:rsidRPr="00B515B9">
        <w:rPr>
          <w:rFonts w:ascii="Times New Roman" w:hAnsi="Times New Roman"/>
          <w:color w:val="000000"/>
          <w:sz w:val="28"/>
          <w:szCs w:val="28"/>
        </w:rPr>
        <w:tab/>
        <w:t xml:space="preserve">4. Настоящее решение вступает в силу со дня его официального опубликования.  </w:t>
      </w:r>
    </w:p>
    <w:p w:rsidR="00220A57" w:rsidRPr="00B515B9" w:rsidRDefault="00220A57" w:rsidP="00220A57">
      <w:pPr>
        <w:tabs>
          <w:tab w:val="left" w:pos="709"/>
          <w:tab w:val="right" w:pos="9355"/>
        </w:tabs>
        <w:rPr>
          <w:rFonts w:ascii="Times New Roman" w:hAnsi="Times New Roman"/>
          <w:color w:val="000000"/>
          <w:sz w:val="28"/>
          <w:szCs w:val="28"/>
        </w:rPr>
      </w:pPr>
    </w:p>
    <w:p w:rsidR="00220A57" w:rsidRPr="00B515B9" w:rsidRDefault="00F42AC0" w:rsidP="00220A57">
      <w:pPr>
        <w:shd w:val="clear" w:color="auto" w:fill="FFFFFF"/>
        <w:ind w:right="-8" w:firstLine="0"/>
        <w:rPr>
          <w:rFonts w:ascii="Times New Roman" w:hAnsi="Times New Roman"/>
          <w:color w:val="000000"/>
          <w:sz w:val="28"/>
          <w:szCs w:val="28"/>
        </w:rPr>
      </w:pPr>
      <w:r>
        <w:rPr>
          <w:rFonts w:ascii="Times New Roman" w:hAnsi="Times New Roman"/>
          <w:color w:val="000000"/>
          <w:sz w:val="28"/>
          <w:szCs w:val="28"/>
        </w:rPr>
        <w:t>Г</w:t>
      </w:r>
      <w:r w:rsidR="00220A57" w:rsidRPr="00B515B9">
        <w:rPr>
          <w:rFonts w:ascii="Times New Roman" w:hAnsi="Times New Roman"/>
          <w:color w:val="000000"/>
          <w:sz w:val="28"/>
          <w:szCs w:val="28"/>
        </w:rPr>
        <w:t>лав</w:t>
      </w:r>
      <w:r>
        <w:rPr>
          <w:rFonts w:ascii="Times New Roman" w:hAnsi="Times New Roman"/>
          <w:color w:val="000000"/>
          <w:sz w:val="28"/>
          <w:szCs w:val="28"/>
        </w:rPr>
        <w:t>а</w:t>
      </w:r>
      <w:r w:rsidR="00220A57" w:rsidRPr="00B515B9">
        <w:rPr>
          <w:rFonts w:ascii="Times New Roman" w:hAnsi="Times New Roman"/>
          <w:color w:val="000000"/>
          <w:sz w:val="28"/>
          <w:szCs w:val="28"/>
        </w:rPr>
        <w:t xml:space="preserve"> Афипского городского поселения </w:t>
      </w:r>
    </w:p>
    <w:p w:rsidR="00220A57" w:rsidRDefault="00220A57" w:rsidP="00F42AC0">
      <w:pPr>
        <w:shd w:val="clear" w:color="auto" w:fill="FFFFFF"/>
        <w:ind w:right="-8" w:firstLine="0"/>
        <w:rPr>
          <w:rFonts w:ascii="Times New Roman" w:hAnsi="Times New Roman"/>
          <w:color w:val="000000"/>
          <w:sz w:val="28"/>
          <w:szCs w:val="28"/>
        </w:rPr>
      </w:pPr>
      <w:r w:rsidRPr="00B515B9">
        <w:rPr>
          <w:rFonts w:ascii="Times New Roman" w:hAnsi="Times New Roman"/>
          <w:color w:val="000000"/>
          <w:sz w:val="28"/>
          <w:szCs w:val="28"/>
        </w:rPr>
        <w:t xml:space="preserve">Северского района                                                                         </w:t>
      </w:r>
      <w:r w:rsidR="00F42AC0">
        <w:rPr>
          <w:rFonts w:ascii="Times New Roman" w:hAnsi="Times New Roman"/>
          <w:color w:val="000000"/>
          <w:sz w:val="28"/>
          <w:szCs w:val="28"/>
        </w:rPr>
        <w:t>Ю</w:t>
      </w:r>
      <w:r w:rsidRPr="00B515B9">
        <w:rPr>
          <w:rFonts w:ascii="Times New Roman" w:hAnsi="Times New Roman"/>
          <w:color w:val="000000"/>
          <w:sz w:val="28"/>
          <w:szCs w:val="28"/>
        </w:rPr>
        <w:t xml:space="preserve">.А. </w:t>
      </w:r>
      <w:r w:rsidR="00F42AC0">
        <w:rPr>
          <w:rFonts w:ascii="Times New Roman" w:hAnsi="Times New Roman"/>
          <w:color w:val="000000"/>
          <w:sz w:val="28"/>
          <w:szCs w:val="28"/>
        </w:rPr>
        <w:t>Коваленко</w:t>
      </w:r>
    </w:p>
    <w:p w:rsidR="00220A57" w:rsidRPr="00B515B9" w:rsidRDefault="00220A57" w:rsidP="00220A57">
      <w:pPr>
        <w:ind w:firstLine="0"/>
        <w:rPr>
          <w:rFonts w:ascii="Times New Roman" w:hAnsi="Times New Roman"/>
          <w:sz w:val="28"/>
          <w:szCs w:val="28"/>
        </w:rPr>
      </w:pPr>
      <w:r w:rsidRPr="00B515B9">
        <w:rPr>
          <w:rFonts w:ascii="Times New Roman" w:hAnsi="Times New Roman"/>
          <w:sz w:val="28"/>
          <w:szCs w:val="28"/>
        </w:rPr>
        <w:t>Председатель Совета</w:t>
      </w:r>
    </w:p>
    <w:p w:rsidR="00220A57" w:rsidRPr="00B515B9" w:rsidRDefault="00220A57" w:rsidP="00220A57">
      <w:pPr>
        <w:ind w:firstLine="0"/>
        <w:rPr>
          <w:rFonts w:ascii="Times New Roman" w:hAnsi="Times New Roman"/>
          <w:sz w:val="28"/>
          <w:szCs w:val="28"/>
        </w:rPr>
      </w:pPr>
      <w:r w:rsidRPr="00B515B9">
        <w:rPr>
          <w:rFonts w:ascii="Times New Roman" w:hAnsi="Times New Roman"/>
          <w:sz w:val="28"/>
          <w:szCs w:val="28"/>
        </w:rPr>
        <w:t>Афипского городского поселения</w:t>
      </w:r>
    </w:p>
    <w:p w:rsidR="00220A57" w:rsidRPr="00B515B9" w:rsidRDefault="00220A57" w:rsidP="00220A57">
      <w:pPr>
        <w:ind w:firstLine="0"/>
        <w:rPr>
          <w:rFonts w:ascii="Times New Roman" w:hAnsi="Times New Roman"/>
          <w:sz w:val="28"/>
          <w:szCs w:val="28"/>
        </w:rPr>
      </w:pPr>
      <w:r w:rsidRPr="00B515B9">
        <w:rPr>
          <w:rFonts w:ascii="Times New Roman" w:hAnsi="Times New Roman"/>
          <w:sz w:val="28"/>
          <w:szCs w:val="28"/>
        </w:rPr>
        <w:t xml:space="preserve">Северского района                                                                       Н.Д. </w:t>
      </w:r>
      <w:proofErr w:type="spellStart"/>
      <w:r w:rsidRPr="00B515B9">
        <w:rPr>
          <w:rFonts w:ascii="Times New Roman" w:hAnsi="Times New Roman"/>
          <w:sz w:val="28"/>
          <w:szCs w:val="28"/>
        </w:rPr>
        <w:t>Узунов</w:t>
      </w:r>
      <w:proofErr w:type="spellEnd"/>
    </w:p>
    <w:p w:rsidR="0013512B" w:rsidRPr="00B515B9" w:rsidRDefault="00A81E42" w:rsidP="00A81E42">
      <w:pPr>
        <w:spacing w:line="240" w:lineRule="auto"/>
        <w:jc w:val="right"/>
        <w:rPr>
          <w:rFonts w:ascii="Times New Roman" w:hAnsi="Times New Roman"/>
          <w:sz w:val="28"/>
          <w:szCs w:val="28"/>
        </w:rPr>
      </w:pPr>
      <w:r w:rsidRPr="00B515B9">
        <w:rPr>
          <w:rFonts w:ascii="Times New Roman" w:hAnsi="Times New Roman"/>
          <w:sz w:val="28"/>
          <w:szCs w:val="28"/>
        </w:rPr>
        <w:lastRenderedPageBreak/>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9"/>
      </w:tblGrid>
      <w:tr w:rsidR="0013512B" w:rsidRPr="00B515B9" w:rsidTr="0013512B">
        <w:tc>
          <w:tcPr>
            <w:tcW w:w="4928" w:type="dxa"/>
          </w:tcPr>
          <w:p w:rsidR="0013512B" w:rsidRPr="00B515B9" w:rsidRDefault="0013512B" w:rsidP="00A81E42">
            <w:pPr>
              <w:spacing w:line="240" w:lineRule="auto"/>
              <w:ind w:firstLine="0"/>
              <w:jc w:val="right"/>
              <w:rPr>
                <w:rFonts w:ascii="Times New Roman" w:hAnsi="Times New Roman"/>
                <w:sz w:val="28"/>
                <w:szCs w:val="28"/>
              </w:rPr>
            </w:pPr>
          </w:p>
        </w:tc>
        <w:tc>
          <w:tcPr>
            <w:tcW w:w="4929" w:type="dxa"/>
          </w:tcPr>
          <w:p w:rsidR="0013512B" w:rsidRPr="00B515B9" w:rsidRDefault="0013512B" w:rsidP="0013512B">
            <w:pPr>
              <w:spacing w:line="240" w:lineRule="auto"/>
              <w:jc w:val="center"/>
              <w:rPr>
                <w:rFonts w:ascii="Times New Roman" w:hAnsi="Times New Roman"/>
                <w:sz w:val="28"/>
                <w:szCs w:val="28"/>
              </w:rPr>
            </w:pPr>
            <w:r w:rsidRPr="00B515B9">
              <w:rPr>
                <w:rFonts w:ascii="Times New Roman" w:hAnsi="Times New Roman"/>
                <w:sz w:val="28"/>
                <w:szCs w:val="28"/>
              </w:rPr>
              <w:t xml:space="preserve">Приложение </w:t>
            </w:r>
          </w:p>
          <w:p w:rsidR="0013512B" w:rsidRPr="00B515B9" w:rsidRDefault="0013512B" w:rsidP="0013512B">
            <w:pPr>
              <w:spacing w:line="240" w:lineRule="auto"/>
              <w:jc w:val="center"/>
              <w:rPr>
                <w:rFonts w:ascii="Times New Roman" w:hAnsi="Times New Roman"/>
                <w:sz w:val="28"/>
                <w:szCs w:val="28"/>
              </w:rPr>
            </w:pPr>
            <w:r w:rsidRPr="00B515B9">
              <w:rPr>
                <w:rFonts w:ascii="Times New Roman" w:hAnsi="Times New Roman"/>
                <w:sz w:val="28"/>
                <w:szCs w:val="28"/>
              </w:rPr>
              <w:t>к решению Совета</w:t>
            </w:r>
          </w:p>
          <w:p w:rsidR="0013512B" w:rsidRPr="00B515B9" w:rsidRDefault="0013512B" w:rsidP="0013512B">
            <w:pPr>
              <w:spacing w:line="240" w:lineRule="auto"/>
              <w:jc w:val="center"/>
              <w:rPr>
                <w:rFonts w:ascii="Times New Roman" w:hAnsi="Times New Roman"/>
                <w:sz w:val="28"/>
                <w:szCs w:val="28"/>
              </w:rPr>
            </w:pPr>
            <w:r w:rsidRPr="00B515B9">
              <w:rPr>
                <w:rFonts w:ascii="Times New Roman" w:hAnsi="Times New Roman"/>
                <w:sz w:val="28"/>
                <w:szCs w:val="28"/>
              </w:rPr>
              <w:t>Афипского городского поселения</w:t>
            </w:r>
          </w:p>
          <w:p w:rsidR="0013512B" w:rsidRPr="00B515B9" w:rsidRDefault="0013512B" w:rsidP="0013512B">
            <w:pPr>
              <w:spacing w:line="240" w:lineRule="auto"/>
              <w:jc w:val="center"/>
              <w:rPr>
                <w:rFonts w:ascii="Times New Roman" w:hAnsi="Times New Roman"/>
                <w:sz w:val="28"/>
                <w:szCs w:val="28"/>
              </w:rPr>
            </w:pPr>
            <w:r w:rsidRPr="00B515B9">
              <w:rPr>
                <w:rFonts w:ascii="Times New Roman" w:hAnsi="Times New Roman"/>
                <w:sz w:val="28"/>
                <w:szCs w:val="28"/>
              </w:rPr>
              <w:t>Северского района</w:t>
            </w:r>
          </w:p>
          <w:p w:rsidR="0013512B" w:rsidRPr="00B515B9" w:rsidRDefault="002C7B40" w:rsidP="0013512B">
            <w:pPr>
              <w:spacing w:line="240" w:lineRule="auto"/>
              <w:ind w:firstLine="0"/>
              <w:jc w:val="center"/>
              <w:rPr>
                <w:rFonts w:ascii="Times New Roman" w:hAnsi="Times New Roman"/>
                <w:sz w:val="28"/>
                <w:szCs w:val="28"/>
              </w:rPr>
            </w:pPr>
            <w:r>
              <w:rPr>
                <w:rFonts w:ascii="Times New Roman" w:hAnsi="Times New Roman"/>
                <w:sz w:val="28"/>
                <w:szCs w:val="28"/>
              </w:rPr>
              <w:t>от  17.08.2017 г. №  280</w:t>
            </w:r>
            <w:bookmarkStart w:id="0" w:name="_GoBack"/>
            <w:bookmarkEnd w:id="0"/>
          </w:p>
        </w:tc>
      </w:tr>
    </w:tbl>
    <w:p w:rsidR="00A81E42" w:rsidRPr="00B515B9" w:rsidRDefault="00A81E42" w:rsidP="00A81E42">
      <w:pPr>
        <w:spacing w:line="240" w:lineRule="auto"/>
        <w:jc w:val="right"/>
        <w:rPr>
          <w:rFonts w:ascii="Times New Roman" w:hAnsi="Times New Roman"/>
          <w:sz w:val="28"/>
          <w:szCs w:val="28"/>
        </w:rPr>
      </w:pPr>
    </w:p>
    <w:p w:rsidR="00AE29E4" w:rsidRPr="00B515B9" w:rsidRDefault="00AE29E4" w:rsidP="00AE29E4">
      <w:pPr>
        <w:spacing w:line="240" w:lineRule="auto"/>
        <w:jc w:val="center"/>
        <w:rPr>
          <w:rFonts w:ascii="Times New Roman" w:hAnsi="Times New Roman"/>
          <w:b/>
          <w:bCs/>
          <w:sz w:val="28"/>
          <w:szCs w:val="28"/>
        </w:rPr>
      </w:pPr>
      <w:r w:rsidRPr="00B515B9">
        <w:rPr>
          <w:rFonts w:ascii="Times New Roman" w:hAnsi="Times New Roman"/>
          <w:b/>
          <w:bCs/>
          <w:sz w:val="28"/>
          <w:szCs w:val="28"/>
        </w:rPr>
        <w:t xml:space="preserve">Программа комплексного развития транспортной инфраструктуры </w:t>
      </w:r>
    </w:p>
    <w:p w:rsidR="00AE29E4" w:rsidRPr="00B515B9" w:rsidRDefault="0013512B" w:rsidP="00AE29E4">
      <w:pPr>
        <w:spacing w:line="240" w:lineRule="auto"/>
        <w:jc w:val="center"/>
        <w:rPr>
          <w:rFonts w:ascii="Times New Roman" w:hAnsi="Times New Roman"/>
          <w:b/>
          <w:bCs/>
          <w:sz w:val="28"/>
          <w:szCs w:val="28"/>
        </w:rPr>
      </w:pPr>
      <w:r w:rsidRPr="00B515B9">
        <w:rPr>
          <w:rFonts w:ascii="Times New Roman" w:hAnsi="Times New Roman"/>
          <w:b/>
          <w:bCs/>
          <w:sz w:val="28"/>
          <w:szCs w:val="28"/>
        </w:rPr>
        <w:t>Афипского городского поселения Северского района</w:t>
      </w:r>
    </w:p>
    <w:p w:rsidR="00AE29E4" w:rsidRPr="00B515B9" w:rsidRDefault="00AE29E4" w:rsidP="00AE29E4">
      <w:pPr>
        <w:spacing w:line="240" w:lineRule="auto"/>
        <w:jc w:val="center"/>
        <w:rPr>
          <w:rFonts w:ascii="Times New Roman" w:hAnsi="Times New Roman"/>
          <w:b/>
          <w:bCs/>
          <w:sz w:val="28"/>
          <w:szCs w:val="28"/>
        </w:rPr>
      </w:pPr>
      <w:r w:rsidRPr="00B515B9">
        <w:rPr>
          <w:rFonts w:ascii="Times New Roman" w:hAnsi="Times New Roman"/>
          <w:b/>
          <w:bCs/>
          <w:sz w:val="28"/>
          <w:szCs w:val="28"/>
        </w:rPr>
        <w:t xml:space="preserve"> на 201</w:t>
      </w:r>
      <w:r w:rsidR="0013512B" w:rsidRPr="00B515B9">
        <w:rPr>
          <w:rFonts w:ascii="Times New Roman" w:hAnsi="Times New Roman"/>
          <w:b/>
          <w:bCs/>
          <w:sz w:val="28"/>
          <w:szCs w:val="28"/>
        </w:rPr>
        <w:t>7</w:t>
      </w:r>
      <w:r w:rsidR="002C7B40">
        <w:rPr>
          <w:rFonts w:ascii="Times New Roman" w:hAnsi="Times New Roman"/>
          <w:b/>
          <w:bCs/>
          <w:sz w:val="28"/>
          <w:szCs w:val="28"/>
        </w:rPr>
        <w:t xml:space="preserve"> - </w:t>
      </w:r>
      <w:r w:rsidRPr="00B515B9">
        <w:rPr>
          <w:rFonts w:ascii="Times New Roman" w:hAnsi="Times New Roman"/>
          <w:b/>
          <w:bCs/>
          <w:sz w:val="28"/>
          <w:szCs w:val="28"/>
        </w:rPr>
        <w:t>20</w:t>
      </w:r>
      <w:r w:rsidR="0013512B" w:rsidRPr="00B515B9">
        <w:rPr>
          <w:rFonts w:ascii="Times New Roman" w:hAnsi="Times New Roman"/>
          <w:b/>
          <w:bCs/>
          <w:sz w:val="28"/>
          <w:szCs w:val="28"/>
        </w:rPr>
        <w:t>27</w:t>
      </w:r>
      <w:r w:rsidRPr="00B515B9">
        <w:rPr>
          <w:rFonts w:ascii="Times New Roman" w:hAnsi="Times New Roman"/>
          <w:b/>
          <w:bCs/>
          <w:sz w:val="28"/>
          <w:szCs w:val="28"/>
        </w:rPr>
        <w:t xml:space="preserve"> годы</w:t>
      </w:r>
    </w:p>
    <w:p w:rsidR="00AE29E4" w:rsidRPr="00B515B9" w:rsidRDefault="00AE29E4" w:rsidP="00AE29E4">
      <w:pPr>
        <w:spacing w:line="240" w:lineRule="auto"/>
        <w:jc w:val="center"/>
        <w:rPr>
          <w:rFonts w:ascii="Times New Roman" w:hAnsi="Times New Roman"/>
          <w:i/>
          <w:iCs/>
          <w:sz w:val="28"/>
          <w:szCs w:val="28"/>
        </w:rPr>
      </w:pPr>
    </w:p>
    <w:p w:rsidR="00AE29E4" w:rsidRPr="00B515B9" w:rsidRDefault="00AE29E4" w:rsidP="00B515B9">
      <w:pPr>
        <w:tabs>
          <w:tab w:val="left" w:pos="6015"/>
        </w:tabs>
        <w:spacing w:line="240" w:lineRule="auto"/>
        <w:ind w:firstLine="0"/>
        <w:jc w:val="center"/>
        <w:rPr>
          <w:rFonts w:ascii="Times New Roman" w:hAnsi="Times New Roman"/>
          <w:b/>
          <w:sz w:val="28"/>
          <w:szCs w:val="28"/>
        </w:rPr>
      </w:pPr>
      <w:r w:rsidRPr="00B515B9">
        <w:rPr>
          <w:rFonts w:ascii="Times New Roman" w:hAnsi="Times New Roman"/>
          <w:b/>
          <w:sz w:val="28"/>
          <w:szCs w:val="28"/>
        </w:rPr>
        <w:t>Паспорт</w:t>
      </w:r>
    </w:p>
    <w:p w:rsidR="00AE29E4" w:rsidRPr="00B515B9" w:rsidRDefault="00AE29E4" w:rsidP="00B515B9">
      <w:pPr>
        <w:spacing w:line="240" w:lineRule="auto"/>
        <w:ind w:firstLine="0"/>
        <w:jc w:val="center"/>
        <w:rPr>
          <w:rFonts w:ascii="Times New Roman" w:hAnsi="Times New Roman"/>
          <w:sz w:val="28"/>
          <w:szCs w:val="28"/>
        </w:rPr>
      </w:pPr>
      <w:r w:rsidRPr="00B515B9">
        <w:rPr>
          <w:rFonts w:ascii="Times New Roman" w:hAnsi="Times New Roman"/>
          <w:sz w:val="28"/>
          <w:szCs w:val="28"/>
        </w:rPr>
        <w:t xml:space="preserve"> Программы комплексного развития транспортной инфраструктуры </w:t>
      </w:r>
    </w:p>
    <w:p w:rsidR="0013512B" w:rsidRPr="00B515B9" w:rsidRDefault="0013512B" w:rsidP="00B515B9">
      <w:pPr>
        <w:spacing w:line="240" w:lineRule="auto"/>
        <w:ind w:firstLine="0"/>
        <w:jc w:val="center"/>
        <w:rPr>
          <w:rFonts w:ascii="Times New Roman" w:hAnsi="Times New Roman"/>
          <w:bCs/>
          <w:sz w:val="28"/>
          <w:szCs w:val="28"/>
        </w:rPr>
      </w:pPr>
      <w:r w:rsidRPr="00B515B9">
        <w:rPr>
          <w:rFonts w:ascii="Times New Roman" w:hAnsi="Times New Roman"/>
          <w:bCs/>
          <w:sz w:val="28"/>
          <w:szCs w:val="28"/>
        </w:rPr>
        <w:t>Афипского городского поселения Северского района</w:t>
      </w:r>
    </w:p>
    <w:p w:rsidR="00AE29E4" w:rsidRPr="00B515B9" w:rsidRDefault="00AE29E4" w:rsidP="00B515B9">
      <w:pPr>
        <w:spacing w:line="240" w:lineRule="auto"/>
        <w:ind w:firstLine="0"/>
        <w:jc w:val="center"/>
        <w:rPr>
          <w:rFonts w:ascii="Times New Roman" w:hAnsi="Times New Roman"/>
          <w:sz w:val="28"/>
          <w:szCs w:val="28"/>
        </w:rPr>
      </w:pPr>
      <w:r w:rsidRPr="00B515B9">
        <w:rPr>
          <w:rFonts w:ascii="Times New Roman" w:hAnsi="Times New Roman"/>
          <w:sz w:val="28"/>
          <w:szCs w:val="28"/>
        </w:rPr>
        <w:t xml:space="preserve"> на 201</w:t>
      </w:r>
      <w:r w:rsidR="0013512B" w:rsidRPr="00B515B9">
        <w:rPr>
          <w:rFonts w:ascii="Times New Roman" w:hAnsi="Times New Roman"/>
          <w:sz w:val="28"/>
          <w:szCs w:val="28"/>
        </w:rPr>
        <w:t>7</w:t>
      </w:r>
      <w:r w:rsidRPr="00B515B9">
        <w:rPr>
          <w:rFonts w:ascii="Times New Roman" w:hAnsi="Times New Roman"/>
          <w:sz w:val="28"/>
          <w:szCs w:val="28"/>
        </w:rPr>
        <w:t xml:space="preserve"> -  20</w:t>
      </w:r>
      <w:r w:rsidR="0013512B" w:rsidRPr="00B515B9">
        <w:rPr>
          <w:rFonts w:ascii="Times New Roman" w:hAnsi="Times New Roman"/>
          <w:sz w:val="28"/>
          <w:szCs w:val="28"/>
        </w:rPr>
        <w:t>27</w:t>
      </w:r>
      <w:r w:rsidRPr="00B515B9">
        <w:rPr>
          <w:rFonts w:ascii="Times New Roman" w:hAnsi="Times New Roman"/>
          <w:sz w:val="28"/>
          <w:szCs w:val="28"/>
        </w:rPr>
        <w:t xml:space="preserve"> годы</w:t>
      </w:r>
    </w:p>
    <w:p w:rsidR="007645E7" w:rsidRPr="00B515B9" w:rsidRDefault="007645E7" w:rsidP="00047FFE">
      <w:pPr>
        <w:jc w:val="center"/>
        <w:rPr>
          <w:rFonts w:ascii="Times New Roman" w:hAnsi="Times New Roman"/>
          <w:b/>
          <w:sz w:val="28"/>
          <w:szCs w:val="28"/>
        </w:rPr>
      </w:pPr>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2"/>
        <w:gridCol w:w="6544"/>
      </w:tblGrid>
      <w:tr w:rsidR="00047FFE" w:rsidRPr="00B515B9" w:rsidTr="00714B34">
        <w:trPr>
          <w:trHeight w:val="619"/>
        </w:trPr>
        <w:tc>
          <w:tcPr>
            <w:tcW w:w="1565" w:type="pct"/>
            <w:tcMar>
              <w:top w:w="28" w:type="dxa"/>
              <w:left w:w="28" w:type="dxa"/>
              <w:bottom w:w="28" w:type="dxa"/>
              <w:right w:w="28" w:type="dxa"/>
            </w:tcMar>
          </w:tcPr>
          <w:p w:rsidR="00047FFE" w:rsidRPr="00B515B9" w:rsidRDefault="00047FFE" w:rsidP="005C26EE">
            <w:pPr>
              <w:pStyle w:val="af3"/>
              <w:jc w:val="left"/>
              <w:rPr>
                <w:rFonts w:ascii="Times New Roman" w:hAnsi="Times New Roman"/>
                <w:sz w:val="28"/>
                <w:szCs w:val="28"/>
              </w:rPr>
            </w:pPr>
            <w:r w:rsidRPr="00B515B9">
              <w:rPr>
                <w:rFonts w:ascii="Times New Roman" w:hAnsi="Times New Roman"/>
                <w:sz w:val="28"/>
                <w:szCs w:val="28"/>
              </w:rPr>
              <w:t>Наименование Программы</w:t>
            </w:r>
          </w:p>
        </w:tc>
        <w:tc>
          <w:tcPr>
            <w:tcW w:w="3435" w:type="pct"/>
            <w:tcMar>
              <w:top w:w="28" w:type="dxa"/>
              <w:left w:w="28" w:type="dxa"/>
              <w:bottom w:w="28" w:type="dxa"/>
              <w:right w:w="28" w:type="dxa"/>
            </w:tcMar>
            <w:vAlign w:val="center"/>
          </w:tcPr>
          <w:p w:rsidR="00047FFE" w:rsidRPr="00B515B9" w:rsidRDefault="00047FFE" w:rsidP="0013512B">
            <w:pPr>
              <w:spacing w:line="240" w:lineRule="auto"/>
              <w:jc w:val="center"/>
              <w:rPr>
                <w:rFonts w:ascii="Times New Roman" w:hAnsi="Times New Roman"/>
                <w:sz w:val="28"/>
                <w:szCs w:val="28"/>
              </w:rPr>
            </w:pPr>
            <w:r w:rsidRPr="00B515B9">
              <w:rPr>
                <w:rFonts w:ascii="Times New Roman" w:hAnsi="Times New Roman"/>
                <w:sz w:val="28"/>
                <w:szCs w:val="28"/>
              </w:rPr>
              <w:t xml:space="preserve">Программа комплексного развития </w:t>
            </w:r>
            <w:r w:rsidR="003A1E1E" w:rsidRPr="00B515B9">
              <w:rPr>
                <w:rFonts w:ascii="Times New Roman" w:hAnsi="Times New Roman"/>
                <w:sz w:val="28"/>
                <w:szCs w:val="28"/>
              </w:rPr>
              <w:t>транспортной</w:t>
            </w:r>
            <w:r w:rsidRPr="00B515B9">
              <w:rPr>
                <w:rFonts w:ascii="Times New Roman" w:hAnsi="Times New Roman"/>
                <w:sz w:val="28"/>
                <w:szCs w:val="28"/>
              </w:rPr>
              <w:t xml:space="preserve"> инфраструктуры </w:t>
            </w:r>
            <w:r w:rsidR="0013512B" w:rsidRPr="00B515B9">
              <w:rPr>
                <w:rFonts w:ascii="Times New Roman" w:hAnsi="Times New Roman"/>
                <w:bCs/>
                <w:sz w:val="28"/>
                <w:szCs w:val="28"/>
              </w:rPr>
              <w:t xml:space="preserve">Афипского городского поселения Северского района </w:t>
            </w:r>
            <w:r w:rsidRPr="00B515B9">
              <w:rPr>
                <w:rFonts w:ascii="Times New Roman" w:hAnsi="Times New Roman"/>
                <w:sz w:val="28"/>
                <w:szCs w:val="28"/>
              </w:rPr>
              <w:t xml:space="preserve">на </w:t>
            </w:r>
            <w:r w:rsidR="0013512B" w:rsidRPr="00B515B9">
              <w:rPr>
                <w:rFonts w:ascii="Times New Roman" w:hAnsi="Times New Roman"/>
                <w:sz w:val="28"/>
                <w:szCs w:val="28"/>
              </w:rPr>
              <w:t>2017-2027</w:t>
            </w:r>
            <w:r w:rsidR="00AE29E4" w:rsidRPr="00B515B9">
              <w:rPr>
                <w:rFonts w:ascii="Times New Roman" w:hAnsi="Times New Roman"/>
                <w:sz w:val="28"/>
                <w:szCs w:val="28"/>
              </w:rPr>
              <w:t xml:space="preserve"> годы (далее – Программа)</w:t>
            </w:r>
          </w:p>
        </w:tc>
      </w:tr>
      <w:tr w:rsidR="00047FFE" w:rsidRPr="00B515B9" w:rsidTr="00714B34">
        <w:tc>
          <w:tcPr>
            <w:tcW w:w="1565" w:type="pct"/>
            <w:tcMar>
              <w:top w:w="28" w:type="dxa"/>
              <w:left w:w="28" w:type="dxa"/>
              <w:bottom w:w="28" w:type="dxa"/>
              <w:right w:w="28" w:type="dxa"/>
            </w:tcMar>
          </w:tcPr>
          <w:p w:rsidR="00047FFE" w:rsidRPr="00B515B9" w:rsidRDefault="00047FFE" w:rsidP="005C26EE">
            <w:pPr>
              <w:pStyle w:val="af3"/>
              <w:jc w:val="left"/>
              <w:rPr>
                <w:rFonts w:ascii="Times New Roman" w:hAnsi="Times New Roman"/>
                <w:sz w:val="28"/>
                <w:szCs w:val="28"/>
              </w:rPr>
            </w:pPr>
            <w:r w:rsidRPr="00B515B9">
              <w:rPr>
                <w:rFonts w:ascii="Times New Roman" w:hAnsi="Times New Roman"/>
                <w:sz w:val="28"/>
                <w:szCs w:val="28"/>
              </w:rPr>
              <w:t>Основание для разработки Программы</w:t>
            </w:r>
          </w:p>
        </w:tc>
        <w:tc>
          <w:tcPr>
            <w:tcW w:w="3435" w:type="pct"/>
            <w:tcMar>
              <w:top w:w="28" w:type="dxa"/>
              <w:left w:w="28" w:type="dxa"/>
              <w:bottom w:w="28" w:type="dxa"/>
              <w:right w:w="28" w:type="dxa"/>
            </w:tcMar>
            <w:vAlign w:val="center"/>
          </w:tcPr>
          <w:p w:rsidR="00AE29E4" w:rsidRPr="00B515B9" w:rsidRDefault="00AE29E4" w:rsidP="00AE29E4">
            <w:pPr>
              <w:spacing w:line="240" w:lineRule="auto"/>
              <w:rPr>
                <w:rFonts w:ascii="Times New Roman" w:hAnsi="Times New Roman"/>
                <w:sz w:val="28"/>
                <w:szCs w:val="28"/>
              </w:rPr>
            </w:pPr>
            <w:r w:rsidRPr="00B515B9">
              <w:rPr>
                <w:rFonts w:ascii="Times New Roman" w:hAnsi="Times New Roman"/>
                <w:sz w:val="28"/>
                <w:szCs w:val="28"/>
              </w:rPr>
              <w:t>Градостроительный кодекс Российской Федерации от 29 декабря 2004 года №190-ФЗ;</w:t>
            </w:r>
          </w:p>
          <w:p w:rsidR="00AE29E4" w:rsidRPr="00B515B9" w:rsidRDefault="00AE29E4" w:rsidP="00AE29E4">
            <w:pPr>
              <w:spacing w:line="240" w:lineRule="auto"/>
              <w:rPr>
                <w:rFonts w:ascii="Times New Roman" w:hAnsi="Times New Roman"/>
                <w:sz w:val="28"/>
                <w:szCs w:val="28"/>
              </w:rPr>
            </w:pPr>
            <w:r w:rsidRPr="00B515B9">
              <w:rPr>
                <w:rFonts w:ascii="Times New Roman" w:hAnsi="Times New Roman"/>
                <w:sz w:val="28"/>
                <w:szCs w:val="28"/>
              </w:rPr>
              <w:t>Федеральный закон от 29 декабря 2014 года № 456-ФЗ «О внесении изменений в Градостроительный кодекс Российской Федерации и отдельные законодательные акты Российской Федерации»;</w:t>
            </w:r>
          </w:p>
          <w:p w:rsidR="00047FFE" w:rsidRPr="00B515B9" w:rsidRDefault="005C26EE" w:rsidP="00AE29E4">
            <w:pPr>
              <w:pStyle w:val="af3"/>
              <w:ind w:firstLine="429"/>
              <w:jc w:val="both"/>
              <w:rPr>
                <w:rFonts w:ascii="Times New Roman" w:hAnsi="Times New Roman"/>
                <w:sz w:val="28"/>
                <w:szCs w:val="28"/>
              </w:rPr>
            </w:pPr>
            <w:r w:rsidRPr="00B515B9">
              <w:rPr>
                <w:rFonts w:ascii="Times New Roman" w:hAnsi="Times New Roman"/>
                <w:sz w:val="28"/>
                <w:szCs w:val="28"/>
              </w:rPr>
              <w:t> </w:t>
            </w:r>
            <w:r w:rsidR="005A7F3A" w:rsidRPr="00B515B9">
              <w:rPr>
                <w:rFonts w:ascii="Times New Roman" w:hAnsi="Times New Roman"/>
                <w:sz w:val="28"/>
                <w:szCs w:val="28"/>
              </w:rPr>
              <w:t xml:space="preserve">Постановления Правительства Российской Федерации от </w:t>
            </w:r>
            <w:r w:rsidR="001C5A97" w:rsidRPr="00B515B9">
              <w:rPr>
                <w:rFonts w:ascii="Times New Roman" w:hAnsi="Times New Roman"/>
                <w:sz w:val="28"/>
                <w:szCs w:val="28"/>
              </w:rPr>
              <w:t>25</w:t>
            </w:r>
            <w:r w:rsidR="005A7F3A" w:rsidRPr="00B515B9">
              <w:rPr>
                <w:rFonts w:ascii="Times New Roman" w:hAnsi="Times New Roman"/>
                <w:sz w:val="28"/>
                <w:szCs w:val="28"/>
              </w:rPr>
              <w:t>.1</w:t>
            </w:r>
            <w:r w:rsidR="001C5A97" w:rsidRPr="00B515B9">
              <w:rPr>
                <w:rFonts w:ascii="Times New Roman" w:hAnsi="Times New Roman"/>
                <w:sz w:val="28"/>
                <w:szCs w:val="28"/>
              </w:rPr>
              <w:t>2</w:t>
            </w:r>
            <w:r w:rsidR="005A7F3A" w:rsidRPr="00B515B9">
              <w:rPr>
                <w:rFonts w:ascii="Times New Roman" w:hAnsi="Times New Roman"/>
                <w:sz w:val="28"/>
                <w:szCs w:val="28"/>
              </w:rPr>
              <w:t>.2015г. №</w:t>
            </w:r>
            <w:r w:rsidR="001C5A97" w:rsidRPr="00B515B9">
              <w:rPr>
                <w:rFonts w:ascii="Times New Roman" w:hAnsi="Times New Roman"/>
                <w:sz w:val="28"/>
                <w:szCs w:val="28"/>
              </w:rPr>
              <w:t>1440</w:t>
            </w:r>
            <w:r w:rsidR="005A7F3A" w:rsidRPr="00B515B9">
              <w:rPr>
                <w:rFonts w:ascii="Times New Roman" w:hAnsi="Times New Roman"/>
                <w:sz w:val="28"/>
                <w:szCs w:val="28"/>
              </w:rPr>
              <w:t xml:space="preserve"> «Об утверждении требований к программам комплексного развития </w:t>
            </w:r>
            <w:r w:rsidR="001C5A97" w:rsidRPr="00B515B9">
              <w:rPr>
                <w:rFonts w:ascii="Times New Roman" w:hAnsi="Times New Roman"/>
                <w:sz w:val="28"/>
                <w:szCs w:val="28"/>
              </w:rPr>
              <w:t>транспортной</w:t>
            </w:r>
            <w:r w:rsidR="005A7F3A" w:rsidRPr="00B515B9">
              <w:rPr>
                <w:rFonts w:ascii="Times New Roman" w:hAnsi="Times New Roman"/>
                <w:sz w:val="28"/>
                <w:szCs w:val="28"/>
              </w:rPr>
              <w:t xml:space="preserve"> инфраструктур</w:t>
            </w:r>
            <w:r w:rsidR="00B515B9">
              <w:rPr>
                <w:rFonts w:ascii="Times New Roman" w:hAnsi="Times New Roman"/>
                <w:sz w:val="28"/>
                <w:szCs w:val="28"/>
              </w:rPr>
              <w:t>ы поселений, городских округов»</w:t>
            </w:r>
          </w:p>
        </w:tc>
      </w:tr>
      <w:tr w:rsidR="00047FFE" w:rsidRPr="00B515B9" w:rsidTr="00714B34">
        <w:tc>
          <w:tcPr>
            <w:tcW w:w="1565" w:type="pct"/>
            <w:tcMar>
              <w:top w:w="28" w:type="dxa"/>
              <w:left w:w="28" w:type="dxa"/>
              <w:bottom w:w="28" w:type="dxa"/>
              <w:right w:w="28" w:type="dxa"/>
            </w:tcMar>
          </w:tcPr>
          <w:p w:rsidR="00047FFE" w:rsidRPr="00B515B9" w:rsidRDefault="005C26EE" w:rsidP="005C26EE">
            <w:pPr>
              <w:pStyle w:val="af3"/>
              <w:jc w:val="left"/>
              <w:rPr>
                <w:rFonts w:ascii="Times New Roman" w:hAnsi="Times New Roman"/>
                <w:sz w:val="28"/>
                <w:szCs w:val="28"/>
              </w:rPr>
            </w:pPr>
            <w:r w:rsidRPr="00B515B9">
              <w:rPr>
                <w:rFonts w:ascii="Times New Roman" w:hAnsi="Times New Roman"/>
                <w:sz w:val="28"/>
                <w:szCs w:val="28"/>
              </w:rPr>
              <w:t>З</w:t>
            </w:r>
            <w:r w:rsidR="00047FFE" w:rsidRPr="00B515B9">
              <w:rPr>
                <w:rFonts w:ascii="Times New Roman" w:hAnsi="Times New Roman"/>
                <w:sz w:val="28"/>
                <w:szCs w:val="28"/>
              </w:rPr>
              <w:t>аказчик Программы</w:t>
            </w:r>
          </w:p>
        </w:tc>
        <w:tc>
          <w:tcPr>
            <w:tcW w:w="3435" w:type="pct"/>
            <w:tcMar>
              <w:top w:w="28" w:type="dxa"/>
              <w:left w:w="28" w:type="dxa"/>
              <w:bottom w:w="28" w:type="dxa"/>
              <w:right w:w="28" w:type="dxa"/>
            </w:tcMar>
            <w:vAlign w:val="center"/>
          </w:tcPr>
          <w:p w:rsidR="0013512B" w:rsidRPr="00B515B9" w:rsidRDefault="0013512B" w:rsidP="0013512B">
            <w:pPr>
              <w:spacing w:line="240" w:lineRule="auto"/>
              <w:rPr>
                <w:rFonts w:ascii="Times New Roman" w:hAnsi="Times New Roman"/>
                <w:bCs/>
                <w:sz w:val="28"/>
                <w:szCs w:val="28"/>
              </w:rPr>
            </w:pPr>
            <w:r w:rsidRPr="00B515B9">
              <w:rPr>
                <w:rFonts w:ascii="Times New Roman" w:hAnsi="Times New Roman"/>
                <w:bCs/>
                <w:sz w:val="28"/>
                <w:szCs w:val="28"/>
              </w:rPr>
              <w:t>Администрация Афипского городского поселения Северского района</w:t>
            </w:r>
          </w:p>
          <w:p w:rsidR="00047FFE" w:rsidRPr="00B515B9" w:rsidRDefault="005C26EE" w:rsidP="0013512B">
            <w:pPr>
              <w:pStyle w:val="af3"/>
              <w:tabs>
                <w:tab w:val="left" w:pos="690"/>
              </w:tabs>
              <w:ind w:firstLine="407"/>
              <w:jc w:val="both"/>
              <w:rPr>
                <w:rFonts w:ascii="Times New Roman" w:hAnsi="Times New Roman"/>
                <w:sz w:val="28"/>
                <w:szCs w:val="28"/>
              </w:rPr>
            </w:pPr>
            <w:r w:rsidRPr="00B515B9">
              <w:rPr>
                <w:rFonts w:ascii="Times New Roman" w:hAnsi="Times New Roman"/>
                <w:snapToGrid w:val="0"/>
                <w:sz w:val="28"/>
                <w:szCs w:val="28"/>
              </w:rPr>
              <w:t xml:space="preserve">Юридический и почтовый адрес: </w:t>
            </w:r>
            <w:r w:rsidR="0013512B" w:rsidRPr="00B515B9">
              <w:rPr>
                <w:rFonts w:ascii="Times New Roman" w:hAnsi="Times New Roman"/>
                <w:snapToGrid w:val="0"/>
                <w:sz w:val="28"/>
                <w:szCs w:val="28"/>
              </w:rPr>
              <w:t xml:space="preserve">353235, Краснодарский край, Северский район, </w:t>
            </w:r>
            <w:proofErr w:type="spellStart"/>
            <w:r w:rsidR="0013512B" w:rsidRPr="00B515B9">
              <w:rPr>
                <w:rFonts w:ascii="Times New Roman" w:hAnsi="Times New Roman"/>
                <w:snapToGrid w:val="0"/>
                <w:sz w:val="28"/>
                <w:szCs w:val="28"/>
              </w:rPr>
              <w:t>пгт</w:t>
            </w:r>
            <w:proofErr w:type="spellEnd"/>
            <w:r w:rsidR="0013512B" w:rsidRPr="00B515B9">
              <w:rPr>
                <w:rFonts w:ascii="Times New Roman" w:hAnsi="Times New Roman"/>
                <w:snapToGrid w:val="0"/>
                <w:sz w:val="28"/>
                <w:szCs w:val="28"/>
              </w:rPr>
              <w:t xml:space="preserve"> Афипский, улица Калинина, 44</w:t>
            </w:r>
          </w:p>
        </w:tc>
      </w:tr>
      <w:tr w:rsidR="00047FFE" w:rsidRPr="00B515B9" w:rsidTr="00714B34">
        <w:trPr>
          <w:trHeight w:val="77"/>
        </w:trPr>
        <w:tc>
          <w:tcPr>
            <w:tcW w:w="1565" w:type="pct"/>
            <w:tcMar>
              <w:top w:w="28" w:type="dxa"/>
              <w:left w:w="28" w:type="dxa"/>
              <w:bottom w:w="28" w:type="dxa"/>
              <w:right w:w="28" w:type="dxa"/>
            </w:tcMar>
          </w:tcPr>
          <w:p w:rsidR="00047FFE" w:rsidRPr="00B515B9" w:rsidRDefault="005C26EE" w:rsidP="005C26EE">
            <w:pPr>
              <w:pStyle w:val="af3"/>
              <w:jc w:val="left"/>
              <w:rPr>
                <w:rFonts w:ascii="Times New Roman" w:hAnsi="Times New Roman"/>
                <w:sz w:val="28"/>
                <w:szCs w:val="28"/>
              </w:rPr>
            </w:pPr>
            <w:r w:rsidRPr="00B515B9">
              <w:rPr>
                <w:rFonts w:ascii="Times New Roman" w:hAnsi="Times New Roman"/>
                <w:sz w:val="28"/>
                <w:szCs w:val="28"/>
              </w:rPr>
              <w:t>Р</w:t>
            </w:r>
            <w:r w:rsidR="00047FFE" w:rsidRPr="00B515B9">
              <w:rPr>
                <w:rFonts w:ascii="Times New Roman" w:hAnsi="Times New Roman"/>
                <w:sz w:val="28"/>
                <w:szCs w:val="28"/>
              </w:rPr>
              <w:t>азработчик Программы</w:t>
            </w:r>
          </w:p>
        </w:tc>
        <w:tc>
          <w:tcPr>
            <w:tcW w:w="3435" w:type="pct"/>
            <w:tcMar>
              <w:top w:w="28" w:type="dxa"/>
              <w:left w:w="28" w:type="dxa"/>
              <w:bottom w:w="28" w:type="dxa"/>
              <w:right w:w="28" w:type="dxa"/>
            </w:tcMar>
            <w:vAlign w:val="center"/>
          </w:tcPr>
          <w:p w:rsidR="0013512B" w:rsidRPr="00B515B9" w:rsidRDefault="0013512B" w:rsidP="0013512B">
            <w:pPr>
              <w:spacing w:line="240" w:lineRule="auto"/>
              <w:rPr>
                <w:rFonts w:ascii="Times New Roman" w:hAnsi="Times New Roman"/>
                <w:bCs/>
                <w:sz w:val="28"/>
                <w:szCs w:val="28"/>
              </w:rPr>
            </w:pPr>
            <w:r w:rsidRPr="00B515B9">
              <w:rPr>
                <w:rFonts w:ascii="Times New Roman" w:hAnsi="Times New Roman"/>
                <w:bCs/>
                <w:sz w:val="28"/>
                <w:szCs w:val="28"/>
              </w:rPr>
              <w:t>Администрация Афипского городского поселения Северского района</w:t>
            </w:r>
          </w:p>
          <w:p w:rsidR="00047FFE" w:rsidRPr="00B515B9" w:rsidRDefault="0013512B" w:rsidP="0013512B">
            <w:pPr>
              <w:pStyle w:val="af3"/>
              <w:ind w:firstLine="429"/>
              <w:jc w:val="both"/>
              <w:rPr>
                <w:rFonts w:ascii="Times New Roman" w:hAnsi="Times New Roman"/>
                <w:sz w:val="28"/>
                <w:szCs w:val="28"/>
              </w:rPr>
            </w:pPr>
            <w:r w:rsidRPr="00B515B9">
              <w:rPr>
                <w:rFonts w:ascii="Times New Roman" w:hAnsi="Times New Roman"/>
                <w:snapToGrid w:val="0"/>
                <w:sz w:val="28"/>
                <w:szCs w:val="28"/>
              </w:rPr>
              <w:t xml:space="preserve">Юридический и почтовый адрес: 353235, Краснодарский край, Северский район, </w:t>
            </w:r>
            <w:proofErr w:type="spellStart"/>
            <w:r w:rsidRPr="00B515B9">
              <w:rPr>
                <w:rFonts w:ascii="Times New Roman" w:hAnsi="Times New Roman"/>
                <w:snapToGrid w:val="0"/>
                <w:sz w:val="28"/>
                <w:szCs w:val="28"/>
              </w:rPr>
              <w:t>пгт</w:t>
            </w:r>
            <w:proofErr w:type="spellEnd"/>
            <w:r w:rsidRPr="00B515B9">
              <w:rPr>
                <w:rFonts w:ascii="Times New Roman" w:hAnsi="Times New Roman"/>
                <w:snapToGrid w:val="0"/>
                <w:sz w:val="28"/>
                <w:szCs w:val="28"/>
              </w:rPr>
              <w:t xml:space="preserve"> Афипский, улица Калинина, 44</w:t>
            </w:r>
          </w:p>
        </w:tc>
      </w:tr>
      <w:tr w:rsidR="00047FFE" w:rsidRPr="00B515B9" w:rsidTr="00714B34">
        <w:tc>
          <w:tcPr>
            <w:tcW w:w="1565" w:type="pct"/>
            <w:tcMar>
              <w:top w:w="28" w:type="dxa"/>
              <w:left w:w="28" w:type="dxa"/>
              <w:bottom w:w="28" w:type="dxa"/>
              <w:right w:w="28" w:type="dxa"/>
            </w:tcMar>
          </w:tcPr>
          <w:p w:rsidR="00047FFE" w:rsidRPr="00B515B9" w:rsidRDefault="00047FFE" w:rsidP="005C26EE">
            <w:pPr>
              <w:pStyle w:val="af3"/>
              <w:jc w:val="left"/>
              <w:rPr>
                <w:rFonts w:ascii="Times New Roman" w:hAnsi="Times New Roman"/>
                <w:sz w:val="28"/>
                <w:szCs w:val="28"/>
              </w:rPr>
            </w:pPr>
            <w:r w:rsidRPr="00B515B9">
              <w:rPr>
                <w:rFonts w:ascii="Times New Roman" w:hAnsi="Times New Roman"/>
                <w:sz w:val="28"/>
                <w:szCs w:val="28"/>
              </w:rPr>
              <w:t>Цель Программы</w:t>
            </w:r>
          </w:p>
        </w:tc>
        <w:tc>
          <w:tcPr>
            <w:tcW w:w="3435" w:type="pct"/>
            <w:tcMar>
              <w:top w:w="28" w:type="dxa"/>
              <w:left w:w="28" w:type="dxa"/>
              <w:bottom w:w="28" w:type="dxa"/>
              <w:right w:w="28" w:type="dxa"/>
            </w:tcMar>
            <w:vAlign w:val="center"/>
          </w:tcPr>
          <w:p w:rsidR="0095358B" w:rsidRPr="00B515B9" w:rsidRDefault="005D3B90" w:rsidP="0013512B">
            <w:pPr>
              <w:pStyle w:val="af3"/>
              <w:ind w:firstLine="429"/>
              <w:jc w:val="both"/>
              <w:rPr>
                <w:rFonts w:ascii="Times New Roman" w:hAnsi="Times New Roman"/>
                <w:sz w:val="28"/>
                <w:szCs w:val="28"/>
              </w:rPr>
            </w:pPr>
            <w:r w:rsidRPr="00B515B9">
              <w:rPr>
                <w:rFonts w:ascii="Times New Roman" w:hAnsi="Times New Roman"/>
                <w:sz w:val="28"/>
                <w:szCs w:val="28"/>
              </w:rPr>
              <w:t>С</w:t>
            </w:r>
            <w:r w:rsidR="00C670F0">
              <w:rPr>
                <w:rFonts w:ascii="Times New Roman" w:hAnsi="Times New Roman"/>
                <w:sz w:val="28"/>
                <w:szCs w:val="28"/>
              </w:rPr>
              <w:t>оздание  условий для устойчивого функционирования</w:t>
            </w:r>
            <w:r w:rsidR="00C203A4" w:rsidRPr="00B515B9">
              <w:rPr>
                <w:rFonts w:ascii="Times New Roman" w:hAnsi="Times New Roman"/>
                <w:sz w:val="28"/>
                <w:szCs w:val="28"/>
              </w:rPr>
              <w:t xml:space="preserve"> транспортной  системы </w:t>
            </w:r>
            <w:r w:rsidR="0013512B" w:rsidRPr="00B515B9">
              <w:rPr>
                <w:rFonts w:ascii="Times New Roman" w:hAnsi="Times New Roman"/>
                <w:sz w:val="28"/>
                <w:szCs w:val="28"/>
              </w:rPr>
              <w:t>Афипского городского поселения</w:t>
            </w:r>
            <w:r w:rsidR="00C670F0">
              <w:rPr>
                <w:rFonts w:ascii="Times New Roman" w:hAnsi="Times New Roman"/>
                <w:sz w:val="28"/>
                <w:szCs w:val="28"/>
              </w:rPr>
              <w:t xml:space="preserve">, </w:t>
            </w:r>
            <w:r w:rsidR="00C203A4" w:rsidRPr="00B515B9">
              <w:rPr>
                <w:rFonts w:ascii="Times New Roman" w:hAnsi="Times New Roman"/>
                <w:sz w:val="28"/>
                <w:szCs w:val="28"/>
              </w:rPr>
              <w:t>повышение</w:t>
            </w:r>
            <w:r w:rsidRPr="00B515B9">
              <w:rPr>
                <w:rFonts w:ascii="Times New Roman" w:hAnsi="Times New Roman"/>
                <w:sz w:val="28"/>
                <w:szCs w:val="28"/>
              </w:rPr>
              <w:t xml:space="preserve"> </w:t>
            </w:r>
            <w:r w:rsidR="00C203A4" w:rsidRPr="00B515B9">
              <w:rPr>
                <w:rFonts w:ascii="Times New Roman" w:hAnsi="Times New Roman"/>
                <w:sz w:val="28"/>
                <w:szCs w:val="28"/>
              </w:rPr>
              <w:t>уровня безопасности дорожного движения.</w:t>
            </w:r>
          </w:p>
        </w:tc>
      </w:tr>
      <w:tr w:rsidR="009D208B" w:rsidRPr="00B515B9" w:rsidTr="00714B34">
        <w:tc>
          <w:tcPr>
            <w:tcW w:w="1565" w:type="pct"/>
            <w:tcMar>
              <w:top w:w="28" w:type="dxa"/>
              <w:left w:w="28" w:type="dxa"/>
              <w:bottom w:w="28" w:type="dxa"/>
              <w:right w:w="28" w:type="dxa"/>
            </w:tcMar>
          </w:tcPr>
          <w:p w:rsidR="009D208B" w:rsidRPr="00B515B9" w:rsidRDefault="009D208B" w:rsidP="009D208B">
            <w:pPr>
              <w:pStyle w:val="af3"/>
              <w:jc w:val="left"/>
              <w:rPr>
                <w:rFonts w:ascii="Times New Roman" w:hAnsi="Times New Roman"/>
                <w:sz w:val="28"/>
                <w:szCs w:val="28"/>
              </w:rPr>
            </w:pPr>
            <w:r w:rsidRPr="00B515B9">
              <w:rPr>
                <w:rFonts w:ascii="Times New Roman" w:hAnsi="Times New Roman"/>
                <w:sz w:val="28"/>
                <w:szCs w:val="28"/>
              </w:rPr>
              <w:t xml:space="preserve">Задачи Программы </w:t>
            </w:r>
          </w:p>
        </w:tc>
        <w:tc>
          <w:tcPr>
            <w:tcW w:w="3435" w:type="pct"/>
            <w:tcMar>
              <w:top w:w="28" w:type="dxa"/>
              <w:left w:w="28" w:type="dxa"/>
              <w:bottom w:w="28" w:type="dxa"/>
              <w:right w:w="28" w:type="dxa"/>
            </w:tcMar>
            <w:vAlign w:val="center"/>
          </w:tcPr>
          <w:p w:rsidR="00045A7A" w:rsidRPr="00B515B9" w:rsidRDefault="00045A7A" w:rsidP="00045A7A">
            <w:pPr>
              <w:pStyle w:val="af3"/>
              <w:jc w:val="both"/>
              <w:rPr>
                <w:rFonts w:ascii="Times New Roman" w:hAnsi="Times New Roman"/>
                <w:sz w:val="28"/>
                <w:szCs w:val="28"/>
              </w:rPr>
            </w:pPr>
            <w:r w:rsidRPr="00B515B9">
              <w:rPr>
                <w:rFonts w:ascii="Times New Roman" w:hAnsi="Times New Roman"/>
                <w:sz w:val="28"/>
                <w:szCs w:val="28"/>
              </w:rPr>
              <w:t xml:space="preserve">1. Обеспечение </w:t>
            </w:r>
            <w:r w:rsidR="00C670F0">
              <w:rPr>
                <w:rFonts w:ascii="Times New Roman" w:hAnsi="Times New Roman"/>
                <w:sz w:val="28"/>
                <w:szCs w:val="28"/>
              </w:rPr>
              <w:t xml:space="preserve"> функционирования  и  развития </w:t>
            </w:r>
            <w:proofErr w:type="gramStart"/>
            <w:r w:rsidRPr="00B515B9">
              <w:rPr>
                <w:rFonts w:ascii="Times New Roman" w:hAnsi="Times New Roman"/>
                <w:sz w:val="28"/>
                <w:szCs w:val="28"/>
              </w:rPr>
              <w:t>сети</w:t>
            </w:r>
            <w:proofErr w:type="gramEnd"/>
            <w:r w:rsidRPr="00B515B9">
              <w:rPr>
                <w:rFonts w:ascii="Times New Roman" w:hAnsi="Times New Roman"/>
                <w:sz w:val="28"/>
                <w:szCs w:val="28"/>
              </w:rPr>
              <w:t xml:space="preserve"> </w:t>
            </w:r>
            <w:r w:rsidR="00A71D13">
              <w:rPr>
                <w:rFonts w:ascii="Times New Roman" w:hAnsi="Times New Roman"/>
                <w:sz w:val="28"/>
                <w:szCs w:val="28"/>
              </w:rPr>
              <w:lastRenderedPageBreak/>
              <w:t xml:space="preserve">автомобильных дорог общего </w:t>
            </w:r>
            <w:r w:rsidRPr="00B515B9">
              <w:rPr>
                <w:rFonts w:ascii="Times New Roman" w:hAnsi="Times New Roman"/>
                <w:sz w:val="28"/>
                <w:szCs w:val="28"/>
              </w:rPr>
              <w:t>пользования</w:t>
            </w:r>
            <w:r w:rsidR="0013512B" w:rsidRPr="00B515B9">
              <w:rPr>
                <w:rFonts w:ascii="Times New Roman" w:hAnsi="Times New Roman"/>
                <w:sz w:val="28"/>
                <w:szCs w:val="28"/>
              </w:rPr>
              <w:t xml:space="preserve"> местного значения Афипского городского поселения</w:t>
            </w:r>
            <w:r w:rsidRPr="00B515B9">
              <w:rPr>
                <w:rFonts w:ascii="Times New Roman" w:hAnsi="Times New Roman"/>
                <w:sz w:val="28"/>
                <w:szCs w:val="28"/>
              </w:rPr>
              <w:t>;</w:t>
            </w:r>
          </w:p>
          <w:p w:rsidR="009D208B" w:rsidRPr="00B515B9" w:rsidRDefault="00287BC3" w:rsidP="00B515B9">
            <w:pPr>
              <w:pStyle w:val="af3"/>
              <w:jc w:val="both"/>
              <w:rPr>
                <w:rFonts w:ascii="Times New Roman" w:hAnsi="Times New Roman"/>
                <w:sz w:val="28"/>
                <w:szCs w:val="28"/>
              </w:rPr>
            </w:pPr>
            <w:r w:rsidRPr="00B515B9">
              <w:rPr>
                <w:rFonts w:ascii="Times New Roman" w:hAnsi="Times New Roman"/>
                <w:sz w:val="28"/>
                <w:szCs w:val="28"/>
              </w:rPr>
              <w:t>2. С</w:t>
            </w:r>
            <w:r w:rsidR="00045A7A" w:rsidRPr="00B515B9">
              <w:rPr>
                <w:rFonts w:ascii="Times New Roman" w:hAnsi="Times New Roman"/>
                <w:sz w:val="28"/>
                <w:szCs w:val="28"/>
              </w:rPr>
              <w:t>окращение количества лиц, погибших в р</w:t>
            </w:r>
            <w:r w:rsidR="00A71D13">
              <w:rPr>
                <w:rFonts w:ascii="Times New Roman" w:hAnsi="Times New Roman"/>
                <w:sz w:val="28"/>
                <w:szCs w:val="28"/>
              </w:rPr>
              <w:t xml:space="preserve">езультате дорожно-транспортных </w:t>
            </w:r>
            <w:r w:rsidR="00045A7A" w:rsidRPr="00B515B9">
              <w:rPr>
                <w:rFonts w:ascii="Times New Roman" w:hAnsi="Times New Roman"/>
                <w:sz w:val="28"/>
                <w:szCs w:val="28"/>
              </w:rPr>
              <w:t>происшествий</w:t>
            </w:r>
            <w:r w:rsidR="00A71D13">
              <w:rPr>
                <w:rFonts w:ascii="Times New Roman" w:hAnsi="Times New Roman"/>
                <w:sz w:val="28"/>
                <w:szCs w:val="28"/>
              </w:rPr>
              <w:t xml:space="preserve">,   снижение тяжести травм в </w:t>
            </w:r>
            <w:r w:rsidR="00045A7A" w:rsidRPr="00B515B9">
              <w:rPr>
                <w:rFonts w:ascii="Times New Roman" w:hAnsi="Times New Roman"/>
                <w:sz w:val="28"/>
                <w:szCs w:val="28"/>
              </w:rPr>
              <w:t>дорожно-транспортных происшествиях;</w:t>
            </w:r>
          </w:p>
        </w:tc>
      </w:tr>
      <w:tr w:rsidR="000E3D97" w:rsidRPr="00B515B9" w:rsidTr="00714B34">
        <w:tc>
          <w:tcPr>
            <w:tcW w:w="1565" w:type="pct"/>
            <w:tcMar>
              <w:top w:w="28" w:type="dxa"/>
              <w:left w:w="28" w:type="dxa"/>
              <w:bottom w:w="28" w:type="dxa"/>
              <w:right w:w="28" w:type="dxa"/>
            </w:tcMar>
          </w:tcPr>
          <w:p w:rsidR="000E3D97" w:rsidRPr="00B515B9" w:rsidRDefault="000E3D97" w:rsidP="003A1E1E">
            <w:pPr>
              <w:pStyle w:val="af3"/>
              <w:jc w:val="left"/>
              <w:rPr>
                <w:rFonts w:ascii="Times New Roman" w:hAnsi="Times New Roman"/>
                <w:sz w:val="28"/>
                <w:szCs w:val="28"/>
              </w:rPr>
            </w:pPr>
            <w:r w:rsidRPr="00B515B9">
              <w:rPr>
                <w:rFonts w:ascii="Times New Roman" w:hAnsi="Times New Roman"/>
                <w:sz w:val="28"/>
                <w:szCs w:val="28"/>
              </w:rPr>
              <w:lastRenderedPageBreak/>
              <w:t>Целевые показатели (индикаторы) развития транспортной инфраструктуры</w:t>
            </w:r>
          </w:p>
        </w:tc>
        <w:tc>
          <w:tcPr>
            <w:tcW w:w="3435" w:type="pct"/>
            <w:shd w:val="clear" w:color="auto" w:fill="auto"/>
            <w:tcMar>
              <w:top w:w="28" w:type="dxa"/>
              <w:left w:w="28" w:type="dxa"/>
              <w:bottom w:w="28" w:type="dxa"/>
              <w:right w:w="28" w:type="dxa"/>
            </w:tcMar>
            <w:vAlign w:val="center"/>
          </w:tcPr>
          <w:p w:rsidR="000E3D97" w:rsidRPr="00B515B9" w:rsidRDefault="000E3D97" w:rsidP="000E3D97">
            <w:pPr>
              <w:pStyle w:val="af3"/>
              <w:ind w:firstLine="429"/>
              <w:jc w:val="both"/>
              <w:rPr>
                <w:rFonts w:ascii="Times New Roman" w:hAnsi="Times New Roman"/>
                <w:sz w:val="28"/>
                <w:szCs w:val="28"/>
              </w:rPr>
            </w:pPr>
            <w:r w:rsidRPr="00B515B9">
              <w:rPr>
                <w:rFonts w:ascii="Times New Roman" w:hAnsi="Times New Roman"/>
                <w:sz w:val="28"/>
                <w:szCs w:val="28"/>
              </w:rPr>
              <w:t>Индикаторами, характеризующими успешность реализации Программы, станут:</w:t>
            </w:r>
          </w:p>
          <w:p w:rsidR="00AD0CB6" w:rsidRPr="00B515B9" w:rsidRDefault="00AD0CB6" w:rsidP="00AD0CB6">
            <w:pPr>
              <w:widowControl w:val="0"/>
              <w:autoSpaceDE w:val="0"/>
              <w:autoSpaceDN w:val="0"/>
              <w:adjustRightInd w:val="0"/>
              <w:spacing w:line="240" w:lineRule="auto"/>
              <w:rPr>
                <w:rFonts w:ascii="Times New Roman" w:eastAsiaTheme="minorEastAsia" w:hAnsi="Times New Roman"/>
                <w:sz w:val="28"/>
                <w:szCs w:val="28"/>
                <w:lang w:eastAsia="ru-RU"/>
              </w:rPr>
            </w:pPr>
            <w:r w:rsidRPr="00B515B9">
              <w:rPr>
                <w:rFonts w:ascii="Times New Roman" w:eastAsiaTheme="minorEastAsia" w:hAnsi="Times New Roman"/>
                <w:sz w:val="28"/>
                <w:szCs w:val="28"/>
                <w:lang w:eastAsia="ru-RU"/>
              </w:rPr>
              <w:t>- доля капитально отремонтированных, реконструированных автомобильных дорог</w:t>
            </w:r>
            <w:r w:rsidR="00E87918" w:rsidRPr="00B515B9">
              <w:rPr>
                <w:rFonts w:ascii="Times New Roman" w:eastAsiaTheme="minorEastAsia" w:hAnsi="Times New Roman"/>
                <w:sz w:val="28"/>
                <w:szCs w:val="28"/>
                <w:lang w:eastAsia="ru-RU"/>
              </w:rPr>
              <w:t xml:space="preserve"> по отношению к общей протяженности автомобильных дорог</w:t>
            </w:r>
            <w:r w:rsidRPr="00B515B9">
              <w:rPr>
                <w:rFonts w:ascii="Times New Roman" w:eastAsiaTheme="minorEastAsia" w:hAnsi="Times New Roman"/>
                <w:sz w:val="28"/>
                <w:szCs w:val="28"/>
                <w:lang w:eastAsia="ru-RU"/>
              </w:rPr>
              <w:t xml:space="preserve"> местного значения Афипского городского поселения</w:t>
            </w:r>
          </w:p>
          <w:p w:rsidR="00E87918" w:rsidRPr="00B515B9" w:rsidRDefault="00AD0CB6" w:rsidP="00E87918">
            <w:pPr>
              <w:widowControl w:val="0"/>
              <w:autoSpaceDE w:val="0"/>
              <w:autoSpaceDN w:val="0"/>
              <w:adjustRightInd w:val="0"/>
              <w:spacing w:line="240" w:lineRule="auto"/>
              <w:rPr>
                <w:rFonts w:ascii="Times New Roman" w:eastAsiaTheme="minorEastAsia" w:hAnsi="Times New Roman"/>
                <w:sz w:val="28"/>
                <w:szCs w:val="28"/>
                <w:lang w:eastAsia="ru-RU"/>
              </w:rPr>
            </w:pPr>
            <w:r w:rsidRPr="00B515B9">
              <w:rPr>
                <w:rFonts w:ascii="Times New Roman" w:eastAsiaTheme="minorEastAsia" w:hAnsi="Times New Roman"/>
                <w:sz w:val="28"/>
                <w:szCs w:val="28"/>
                <w:lang w:eastAsia="ru-RU"/>
              </w:rPr>
              <w:t xml:space="preserve">- </w:t>
            </w:r>
            <w:r w:rsidR="00E87918" w:rsidRPr="00B515B9">
              <w:rPr>
                <w:rFonts w:ascii="Times New Roman" w:eastAsiaTheme="minorEastAsia" w:hAnsi="Times New Roman"/>
                <w:sz w:val="28"/>
                <w:szCs w:val="28"/>
                <w:lang w:eastAsia="ru-RU"/>
              </w:rPr>
              <w:t>доля отремонтированных автомобильных дорог по отношению к общей протяженности автомобильных дорог местного значения Афипского городского поселения</w:t>
            </w:r>
          </w:p>
          <w:p w:rsidR="00E87918" w:rsidRPr="00B515B9" w:rsidRDefault="00AD0CB6" w:rsidP="00E87918">
            <w:pPr>
              <w:widowControl w:val="0"/>
              <w:autoSpaceDE w:val="0"/>
              <w:autoSpaceDN w:val="0"/>
              <w:adjustRightInd w:val="0"/>
              <w:spacing w:line="240" w:lineRule="auto"/>
              <w:rPr>
                <w:rFonts w:ascii="Times New Roman" w:eastAsiaTheme="minorEastAsia" w:hAnsi="Times New Roman"/>
                <w:sz w:val="28"/>
                <w:szCs w:val="28"/>
                <w:lang w:eastAsia="ru-RU"/>
              </w:rPr>
            </w:pPr>
            <w:r w:rsidRPr="00B515B9">
              <w:rPr>
                <w:rFonts w:ascii="Times New Roman" w:eastAsia="Times New Roman" w:hAnsi="Times New Roman"/>
                <w:sz w:val="28"/>
                <w:szCs w:val="28"/>
                <w:lang w:eastAsia="ru-RU"/>
              </w:rPr>
              <w:t xml:space="preserve">- </w:t>
            </w:r>
            <w:r w:rsidR="00E87918" w:rsidRPr="00B515B9">
              <w:rPr>
                <w:rFonts w:ascii="Times New Roman" w:eastAsia="Times New Roman" w:hAnsi="Times New Roman"/>
                <w:sz w:val="28"/>
                <w:szCs w:val="28"/>
                <w:lang w:eastAsia="ru-RU"/>
              </w:rPr>
              <w:t xml:space="preserve">доля автомобильных дорог, оборудованных тротуарами </w:t>
            </w:r>
            <w:r w:rsidR="00E87918" w:rsidRPr="00B515B9">
              <w:rPr>
                <w:rFonts w:ascii="Times New Roman" w:eastAsiaTheme="minorEastAsia" w:hAnsi="Times New Roman"/>
                <w:sz w:val="28"/>
                <w:szCs w:val="28"/>
                <w:lang w:eastAsia="ru-RU"/>
              </w:rPr>
              <w:t>по отношению к общей протяженности автомобильных дорог местного значения Афипского городского поселения</w:t>
            </w:r>
          </w:p>
          <w:p w:rsidR="000E3D97" w:rsidRPr="00B515B9" w:rsidRDefault="00E87918" w:rsidP="00B515B9">
            <w:pPr>
              <w:widowControl w:val="0"/>
              <w:autoSpaceDE w:val="0"/>
              <w:autoSpaceDN w:val="0"/>
              <w:adjustRightInd w:val="0"/>
              <w:spacing w:line="240" w:lineRule="auto"/>
              <w:rPr>
                <w:rFonts w:ascii="Times New Roman" w:eastAsiaTheme="minorEastAsia" w:hAnsi="Times New Roman"/>
                <w:sz w:val="28"/>
                <w:szCs w:val="28"/>
                <w:lang w:eastAsia="ru-RU"/>
              </w:rPr>
            </w:pPr>
            <w:r w:rsidRPr="00B515B9">
              <w:rPr>
                <w:rFonts w:ascii="Times New Roman" w:eastAsiaTheme="minorEastAsia" w:hAnsi="Times New Roman"/>
                <w:sz w:val="28"/>
                <w:szCs w:val="28"/>
                <w:lang w:eastAsia="ru-RU"/>
              </w:rPr>
              <w:t xml:space="preserve">- </w:t>
            </w:r>
            <w:r w:rsidRPr="00B515B9">
              <w:rPr>
                <w:rFonts w:ascii="Times New Roman" w:eastAsia="Times New Roman" w:hAnsi="Times New Roman"/>
                <w:sz w:val="28"/>
                <w:szCs w:val="28"/>
                <w:lang w:eastAsia="ru-RU"/>
              </w:rPr>
              <w:t xml:space="preserve">доля автомобильных дорог, оборудованных системой освещения </w:t>
            </w:r>
            <w:r w:rsidRPr="00B515B9">
              <w:rPr>
                <w:rFonts w:ascii="Times New Roman" w:eastAsiaTheme="minorEastAsia" w:hAnsi="Times New Roman"/>
                <w:sz w:val="28"/>
                <w:szCs w:val="28"/>
                <w:lang w:eastAsia="ru-RU"/>
              </w:rPr>
              <w:t>по отношению к общей протяженности автомобильных дорог местного значения Афипского городского поселения</w:t>
            </w:r>
          </w:p>
        </w:tc>
      </w:tr>
      <w:tr w:rsidR="000E3D97" w:rsidRPr="00B515B9" w:rsidTr="00714B34">
        <w:tc>
          <w:tcPr>
            <w:tcW w:w="1565" w:type="pct"/>
            <w:tcMar>
              <w:top w:w="28" w:type="dxa"/>
              <w:left w:w="28" w:type="dxa"/>
              <w:bottom w:w="28" w:type="dxa"/>
              <w:right w:w="28" w:type="dxa"/>
            </w:tcMar>
          </w:tcPr>
          <w:p w:rsidR="000E3D97" w:rsidRPr="00B515B9" w:rsidRDefault="000E3D97" w:rsidP="003A1E1E">
            <w:pPr>
              <w:pStyle w:val="af3"/>
              <w:jc w:val="left"/>
              <w:rPr>
                <w:rFonts w:ascii="Times New Roman" w:hAnsi="Times New Roman"/>
                <w:sz w:val="28"/>
                <w:szCs w:val="28"/>
              </w:rPr>
            </w:pPr>
            <w:r w:rsidRPr="00B515B9">
              <w:rPr>
                <w:rFonts w:ascii="Times New Roman" w:hAnsi="Times New Roman"/>
                <w:sz w:val="28"/>
                <w:szCs w:val="28"/>
              </w:rPr>
              <w:t>Сроки и этапы реализации Программы</w:t>
            </w:r>
          </w:p>
        </w:tc>
        <w:tc>
          <w:tcPr>
            <w:tcW w:w="3435" w:type="pct"/>
            <w:shd w:val="clear" w:color="auto" w:fill="auto"/>
            <w:tcMar>
              <w:top w:w="28" w:type="dxa"/>
              <w:left w:w="28" w:type="dxa"/>
              <w:bottom w:w="28" w:type="dxa"/>
              <w:right w:w="28" w:type="dxa"/>
            </w:tcMar>
            <w:vAlign w:val="center"/>
          </w:tcPr>
          <w:p w:rsidR="00B515B9" w:rsidRDefault="000E3D97" w:rsidP="000E3D97">
            <w:pPr>
              <w:spacing w:line="240" w:lineRule="auto"/>
              <w:ind w:firstLine="0"/>
              <w:rPr>
                <w:rFonts w:ascii="Times New Roman" w:hAnsi="Times New Roman"/>
                <w:sz w:val="28"/>
                <w:szCs w:val="28"/>
              </w:rPr>
            </w:pPr>
            <w:r w:rsidRPr="00B515B9">
              <w:rPr>
                <w:rFonts w:ascii="Times New Roman" w:hAnsi="Times New Roman"/>
                <w:sz w:val="28"/>
                <w:szCs w:val="28"/>
              </w:rPr>
              <w:t>Срок реализации Программы 201</w:t>
            </w:r>
            <w:r w:rsidR="00AD0CB6" w:rsidRPr="00B515B9">
              <w:rPr>
                <w:rFonts w:ascii="Times New Roman" w:hAnsi="Times New Roman"/>
                <w:sz w:val="28"/>
                <w:szCs w:val="28"/>
              </w:rPr>
              <w:t>7</w:t>
            </w:r>
            <w:r w:rsidRPr="00B515B9">
              <w:rPr>
                <w:rFonts w:ascii="Times New Roman" w:hAnsi="Times New Roman"/>
                <w:sz w:val="28"/>
                <w:szCs w:val="28"/>
              </w:rPr>
              <w:t>-20</w:t>
            </w:r>
            <w:r w:rsidR="00AD0CB6" w:rsidRPr="00B515B9">
              <w:rPr>
                <w:rFonts w:ascii="Times New Roman" w:hAnsi="Times New Roman"/>
                <w:sz w:val="28"/>
                <w:szCs w:val="28"/>
              </w:rPr>
              <w:t>27</w:t>
            </w:r>
            <w:r w:rsidRPr="00B515B9">
              <w:rPr>
                <w:rFonts w:ascii="Times New Roman" w:hAnsi="Times New Roman"/>
                <w:sz w:val="28"/>
                <w:szCs w:val="28"/>
              </w:rPr>
              <w:t xml:space="preserve"> годы,</w:t>
            </w:r>
          </w:p>
          <w:p w:rsidR="000E3D97" w:rsidRPr="00B515B9" w:rsidRDefault="000E3D97" w:rsidP="000E3D97">
            <w:pPr>
              <w:spacing w:line="240" w:lineRule="auto"/>
              <w:ind w:firstLine="0"/>
              <w:rPr>
                <w:rFonts w:ascii="Times New Roman" w:hAnsi="Times New Roman"/>
                <w:sz w:val="28"/>
                <w:szCs w:val="28"/>
              </w:rPr>
            </w:pPr>
            <w:r w:rsidRPr="00B515B9">
              <w:rPr>
                <w:rFonts w:ascii="Times New Roman" w:hAnsi="Times New Roman"/>
                <w:sz w:val="28"/>
                <w:szCs w:val="28"/>
              </w:rPr>
              <w:t>в 2 этапа</w:t>
            </w:r>
            <w:r w:rsidR="00B515B9">
              <w:rPr>
                <w:rFonts w:ascii="Times New Roman" w:hAnsi="Times New Roman"/>
                <w:sz w:val="28"/>
                <w:szCs w:val="28"/>
              </w:rPr>
              <w:t>:</w:t>
            </w:r>
          </w:p>
          <w:p w:rsidR="000E3D97" w:rsidRPr="00B515B9" w:rsidRDefault="000E3D97" w:rsidP="000E3D97">
            <w:pPr>
              <w:spacing w:line="240" w:lineRule="auto"/>
              <w:ind w:firstLine="0"/>
              <w:rPr>
                <w:rFonts w:ascii="Times New Roman" w:hAnsi="Times New Roman"/>
                <w:sz w:val="28"/>
                <w:szCs w:val="28"/>
              </w:rPr>
            </w:pPr>
            <w:r w:rsidRPr="00B515B9">
              <w:rPr>
                <w:rFonts w:ascii="Times New Roman" w:hAnsi="Times New Roman"/>
                <w:sz w:val="28"/>
                <w:szCs w:val="28"/>
              </w:rPr>
              <w:t>1 этап – с 201</w:t>
            </w:r>
            <w:r w:rsidR="00AD0CB6" w:rsidRPr="00B515B9">
              <w:rPr>
                <w:rFonts w:ascii="Times New Roman" w:hAnsi="Times New Roman"/>
                <w:sz w:val="28"/>
                <w:szCs w:val="28"/>
              </w:rPr>
              <w:t>7</w:t>
            </w:r>
            <w:r w:rsidRPr="00B515B9">
              <w:rPr>
                <w:rFonts w:ascii="Times New Roman" w:hAnsi="Times New Roman"/>
                <w:sz w:val="28"/>
                <w:szCs w:val="28"/>
              </w:rPr>
              <w:t xml:space="preserve"> по 202</w:t>
            </w:r>
            <w:r w:rsidR="00AD0CB6" w:rsidRPr="00B515B9">
              <w:rPr>
                <w:rFonts w:ascii="Times New Roman" w:hAnsi="Times New Roman"/>
                <w:sz w:val="28"/>
                <w:szCs w:val="28"/>
              </w:rPr>
              <w:t>1</w:t>
            </w:r>
            <w:r w:rsidRPr="00B515B9">
              <w:rPr>
                <w:rFonts w:ascii="Times New Roman" w:hAnsi="Times New Roman"/>
                <w:sz w:val="28"/>
                <w:szCs w:val="28"/>
              </w:rPr>
              <w:t xml:space="preserve"> годы</w:t>
            </w:r>
          </w:p>
          <w:p w:rsidR="000E3D97" w:rsidRPr="00B515B9" w:rsidRDefault="000E3D97" w:rsidP="00AD0CB6">
            <w:pPr>
              <w:pStyle w:val="a9"/>
              <w:spacing w:line="240" w:lineRule="auto"/>
              <w:ind w:left="0" w:firstLine="0"/>
              <w:rPr>
                <w:rFonts w:ascii="Times New Roman" w:hAnsi="Times New Roman"/>
                <w:sz w:val="28"/>
                <w:szCs w:val="28"/>
              </w:rPr>
            </w:pPr>
            <w:r w:rsidRPr="00B515B9">
              <w:rPr>
                <w:rFonts w:ascii="Times New Roman" w:hAnsi="Times New Roman"/>
                <w:sz w:val="28"/>
                <w:szCs w:val="28"/>
              </w:rPr>
              <w:t>2 этап – с 202</w:t>
            </w:r>
            <w:r w:rsidR="00AD0CB6" w:rsidRPr="00B515B9">
              <w:rPr>
                <w:rFonts w:ascii="Times New Roman" w:hAnsi="Times New Roman"/>
                <w:sz w:val="28"/>
                <w:szCs w:val="28"/>
              </w:rPr>
              <w:t>2</w:t>
            </w:r>
            <w:r w:rsidRPr="00B515B9">
              <w:rPr>
                <w:rFonts w:ascii="Times New Roman" w:hAnsi="Times New Roman"/>
                <w:sz w:val="28"/>
                <w:szCs w:val="28"/>
              </w:rPr>
              <w:t xml:space="preserve"> по 20</w:t>
            </w:r>
            <w:r w:rsidR="00AD0CB6" w:rsidRPr="00B515B9">
              <w:rPr>
                <w:rFonts w:ascii="Times New Roman" w:hAnsi="Times New Roman"/>
                <w:sz w:val="28"/>
                <w:szCs w:val="28"/>
              </w:rPr>
              <w:t>27</w:t>
            </w:r>
            <w:r w:rsidRPr="00B515B9">
              <w:rPr>
                <w:rFonts w:ascii="Times New Roman" w:hAnsi="Times New Roman"/>
                <w:sz w:val="28"/>
                <w:szCs w:val="28"/>
              </w:rPr>
              <w:t xml:space="preserve"> годы</w:t>
            </w:r>
          </w:p>
        </w:tc>
      </w:tr>
      <w:tr w:rsidR="009D208B" w:rsidRPr="00B515B9" w:rsidTr="00714B34">
        <w:tc>
          <w:tcPr>
            <w:tcW w:w="1565" w:type="pct"/>
            <w:tcMar>
              <w:top w:w="28" w:type="dxa"/>
              <w:left w:w="28" w:type="dxa"/>
              <w:bottom w:w="28" w:type="dxa"/>
              <w:right w:w="28" w:type="dxa"/>
            </w:tcMar>
          </w:tcPr>
          <w:p w:rsidR="009D208B" w:rsidRPr="00B515B9" w:rsidRDefault="009D208B" w:rsidP="003A1E1E">
            <w:pPr>
              <w:pStyle w:val="af3"/>
              <w:jc w:val="left"/>
              <w:rPr>
                <w:rFonts w:ascii="Times New Roman" w:hAnsi="Times New Roman"/>
                <w:sz w:val="28"/>
                <w:szCs w:val="28"/>
                <w:highlight w:val="yellow"/>
              </w:rPr>
            </w:pPr>
            <w:r w:rsidRPr="00B515B9">
              <w:rPr>
                <w:rFonts w:ascii="Times New Roman" w:hAnsi="Times New Roman"/>
                <w:sz w:val="28"/>
                <w:szCs w:val="28"/>
              </w:rPr>
              <w:t xml:space="preserve">Укрупненные описание запланированных мероприятий (инвестиционных проектов) по проектированию, строительству, реконструкции объектов </w:t>
            </w:r>
            <w:r w:rsidR="003A1E1E" w:rsidRPr="00B515B9">
              <w:rPr>
                <w:rFonts w:ascii="Times New Roman" w:hAnsi="Times New Roman"/>
                <w:sz w:val="28"/>
                <w:szCs w:val="28"/>
              </w:rPr>
              <w:t>транспортной</w:t>
            </w:r>
            <w:r w:rsidRPr="00B515B9">
              <w:rPr>
                <w:rFonts w:ascii="Times New Roman" w:hAnsi="Times New Roman"/>
                <w:sz w:val="28"/>
                <w:szCs w:val="28"/>
              </w:rPr>
              <w:t xml:space="preserve"> инфраструктуры</w:t>
            </w:r>
          </w:p>
        </w:tc>
        <w:tc>
          <w:tcPr>
            <w:tcW w:w="3435" w:type="pct"/>
            <w:shd w:val="clear" w:color="auto" w:fill="auto"/>
            <w:tcMar>
              <w:top w:w="28" w:type="dxa"/>
              <w:left w:w="28" w:type="dxa"/>
              <w:bottom w:w="28" w:type="dxa"/>
              <w:right w:w="28" w:type="dxa"/>
            </w:tcMar>
            <w:vAlign w:val="center"/>
          </w:tcPr>
          <w:p w:rsidR="00714B34" w:rsidRPr="00B515B9" w:rsidRDefault="00714B34" w:rsidP="00714B34">
            <w:pPr>
              <w:pStyle w:val="S5"/>
              <w:numPr>
                <w:ilvl w:val="1"/>
                <w:numId w:val="28"/>
              </w:numPr>
              <w:spacing w:line="240" w:lineRule="auto"/>
              <w:ind w:left="0" w:firstLine="426"/>
              <w:rPr>
                <w:rFonts w:ascii="Times New Roman" w:hAnsi="Times New Roman"/>
                <w:sz w:val="28"/>
                <w:szCs w:val="28"/>
              </w:rPr>
            </w:pPr>
            <w:r w:rsidRPr="00B515B9">
              <w:rPr>
                <w:rFonts w:ascii="Times New Roman" w:hAnsi="Times New Roman"/>
                <w:iCs/>
                <w:sz w:val="28"/>
                <w:szCs w:val="28"/>
              </w:rPr>
              <w:t>капитальный ремонт</w:t>
            </w:r>
            <w:r w:rsidR="00070679" w:rsidRPr="00B515B9">
              <w:rPr>
                <w:rFonts w:ascii="Times New Roman" w:hAnsi="Times New Roman"/>
                <w:iCs/>
                <w:sz w:val="28"/>
                <w:szCs w:val="28"/>
              </w:rPr>
              <w:t>,</w:t>
            </w:r>
            <w:r w:rsidRPr="00B515B9">
              <w:rPr>
                <w:rFonts w:ascii="Times New Roman" w:hAnsi="Times New Roman"/>
                <w:iCs/>
                <w:sz w:val="28"/>
                <w:szCs w:val="28"/>
              </w:rPr>
              <w:t xml:space="preserve"> </w:t>
            </w:r>
            <w:r w:rsidR="003929B4" w:rsidRPr="00B515B9">
              <w:rPr>
                <w:rFonts w:ascii="Times New Roman" w:hAnsi="Times New Roman"/>
                <w:iCs/>
                <w:sz w:val="28"/>
                <w:szCs w:val="28"/>
              </w:rPr>
              <w:t>реконструкция и</w:t>
            </w:r>
            <w:r w:rsidRPr="00B515B9">
              <w:rPr>
                <w:rFonts w:ascii="Times New Roman" w:hAnsi="Times New Roman"/>
                <w:iCs/>
                <w:sz w:val="28"/>
                <w:szCs w:val="28"/>
              </w:rPr>
              <w:t xml:space="preserve"> </w:t>
            </w:r>
            <w:r w:rsidR="003929B4" w:rsidRPr="00B515B9">
              <w:rPr>
                <w:rFonts w:ascii="Times New Roman" w:hAnsi="Times New Roman"/>
                <w:iCs/>
                <w:sz w:val="28"/>
                <w:szCs w:val="28"/>
              </w:rPr>
              <w:t>ремонт</w:t>
            </w:r>
            <w:r w:rsidRPr="00B515B9">
              <w:rPr>
                <w:rFonts w:ascii="Times New Roman" w:hAnsi="Times New Roman"/>
                <w:iCs/>
                <w:sz w:val="28"/>
                <w:szCs w:val="28"/>
              </w:rPr>
              <w:t xml:space="preserve"> автомобильных дорог местного значения</w:t>
            </w:r>
            <w:r w:rsidR="00070679" w:rsidRPr="00B515B9">
              <w:rPr>
                <w:rFonts w:ascii="Times New Roman" w:hAnsi="Times New Roman"/>
                <w:iCs/>
                <w:sz w:val="28"/>
                <w:szCs w:val="28"/>
              </w:rPr>
              <w:t xml:space="preserve"> и искусственных сооружений на них</w:t>
            </w:r>
            <w:r w:rsidRPr="00B515B9">
              <w:rPr>
                <w:rFonts w:ascii="Times New Roman" w:hAnsi="Times New Roman"/>
                <w:iCs/>
                <w:sz w:val="28"/>
                <w:szCs w:val="28"/>
              </w:rPr>
              <w:t>, включая проектно-изыскательные работы</w:t>
            </w:r>
            <w:r w:rsidRPr="00B515B9">
              <w:rPr>
                <w:rFonts w:ascii="Times New Roman" w:hAnsi="Times New Roman"/>
                <w:sz w:val="28"/>
                <w:szCs w:val="28"/>
              </w:rPr>
              <w:t>;</w:t>
            </w:r>
          </w:p>
          <w:p w:rsidR="00A6186A" w:rsidRPr="00B515B9" w:rsidRDefault="003929B4" w:rsidP="00714B34">
            <w:pPr>
              <w:pStyle w:val="S5"/>
              <w:numPr>
                <w:ilvl w:val="1"/>
                <w:numId w:val="28"/>
              </w:numPr>
              <w:spacing w:line="240" w:lineRule="auto"/>
              <w:ind w:left="0" w:firstLine="426"/>
              <w:rPr>
                <w:rFonts w:ascii="Times New Roman" w:hAnsi="Times New Roman"/>
                <w:sz w:val="28"/>
                <w:szCs w:val="28"/>
              </w:rPr>
            </w:pPr>
            <w:r w:rsidRPr="00B515B9">
              <w:rPr>
                <w:rFonts w:ascii="Times New Roman" w:hAnsi="Times New Roman"/>
                <w:sz w:val="28"/>
                <w:szCs w:val="28"/>
              </w:rPr>
              <w:t>устройство тротуаров</w:t>
            </w:r>
          </w:p>
          <w:p w:rsidR="003929B4" w:rsidRPr="00B515B9" w:rsidRDefault="003929B4" w:rsidP="003929B4">
            <w:pPr>
              <w:pStyle w:val="S5"/>
              <w:numPr>
                <w:ilvl w:val="1"/>
                <w:numId w:val="28"/>
              </w:numPr>
              <w:spacing w:line="240" w:lineRule="auto"/>
              <w:ind w:left="0" w:firstLine="426"/>
              <w:rPr>
                <w:rFonts w:ascii="Times New Roman" w:hAnsi="Times New Roman"/>
                <w:sz w:val="28"/>
                <w:szCs w:val="28"/>
              </w:rPr>
            </w:pPr>
            <w:r w:rsidRPr="00B515B9">
              <w:rPr>
                <w:rFonts w:ascii="Times New Roman" w:hAnsi="Times New Roman"/>
                <w:sz w:val="28"/>
                <w:szCs w:val="28"/>
              </w:rPr>
              <w:t xml:space="preserve">устройство систем уличного освещения </w:t>
            </w:r>
          </w:p>
          <w:p w:rsidR="003929B4" w:rsidRPr="00B515B9" w:rsidRDefault="003929B4" w:rsidP="003929B4">
            <w:pPr>
              <w:pStyle w:val="S5"/>
              <w:numPr>
                <w:ilvl w:val="1"/>
                <w:numId w:val="28"/>
              </w:numPr>
              <w:spacing w:line="240" w:lineRule="auto"/>
              <w:ind w:left="0" w:firstLine="426"/>
              <w:rPr>
                <w:rFonts w:ascii="Times New Roman" w:hAnsi="Times New Roman"/>
                <w:sz w:val="28"/>
                <w:szCs w:val="28"/>
              </w:rPr>
            </w:pPr>
            <w:r w:rsidRPr="00B515B9">
              <w:rPr>
                <w:rFonts w:ascii="Times New Roman" w:hAnsi="Times New Roman"/>
                <w:sz w:val="28"/>
                <w:szCs w:val="28"/>
              </w:rPr>
              <w:t>размещение дорожных знаков и указателей на улицах населённых пунктов;</w:t>
            </w:r>
          </w:p>
        </w:tc>
      </w:tr>
      <w:tr w:rsidR="000E3D97" w:rsidRPr="00B515B9" w:rsidTr="00714B34">
        <w:tc>
          <w:tcPr>
            <w:tcW w:w="1565" w:type="pct"/>
            <w:tcMar>
              <w:top w:w="28" w:type="dxa"/>
              <w:left w:w="28" w:type="dxa"/>
              <w:bottom w:w="28" w:type="dxa"/>
              <w:right w:w="28" w:type="dxa"/>
            </w:tcMar>
          </w:tcPr>
          <w:p w:rsidR="000E3D97" w:rsidRPr="00B515B9" w:rsidRDefault="000E3D97" w:rsidP="000E3D97">
            <w:pPr>
              <w:pStyle w:val="S5"/>
              <w:ind w:hanging="33"/>
              <w:jc w:val="left"/>
              <w:rPr>
                <w:rFonts w:ascii="Times New Roman" w:hAnsi="Times New Roman"/>
                <w:sz w:val="28"/>
                <w:szCs w:val="28"/>
              </w:rPr>
            </w:pPr>
            <w:r w:rsidRPr="00B515B9">
              <w:rPr>
                <w:rFonts w:ascii="Times New Roman" w:hAnsi="Times New Roman"/>
                <w:sz w:val="28"/>
                <w:szCs w:val="28"/>
              </w:rPr>
              <w:t>Объемы и источники финансирования Программы, (тыс. руб.)</w:t>
            </w:r>
          </w:p>
        </w:tc>
        <w:tc>
          <w:tcPr>
            <w:tcW w:w="3435" w:type="pct"/>
            <w:tcMar>
              <w:top w:w="28" w:type="dxa"/>
              <w:left w:w="28" w:type="dxa"/>
              <w:bottom w:w="28" w:type="dxa"/>
              <w:right w:w="28" w:type="dxa"/>
            </w:tcMar>
          </w:tcPr>
          <w:p w:rsidR="000E3D97" w:rsidRPr="00B515B9" w:rsidRDefault="000E3D97" w:rsidP="000E3D97">
            <w:pPr>
              <w:spacing w:line="240" w:lineRule="auto"/>
              <w:rPr>
                <w:rFonts w:ascii="Times New Roman" w:hAnsi="Times New Roman"/>
                <w:sz w:val="28"/>
                <w:szCs w:val="28"/>
              </w:rPr>
            </w:pPr>
            <w:r w:rsidRPr="00B515B9">
              <w:rPr>
                <w:rFonts w:ascii="Times New Roman" w:hAnsi="Times New Roman"/>
                <w:sz w:val="28"/>
                <w:szCs w:val="28"/>
              </w:rPr>
              <w:t>Прогнозный общий объем финансирования Программы на период 201</w:t>
            </w:r>
            <w:r w:rsidR="000D4CA3" w:rsidRPr="00B515B9">
              <w:rPr>
                <w:rFonts w:ascii="Times New Roman" w:hAnsi="Times New Roman"/>
                <w:sz w:val="28"/>
                <w:szCs w:val="28"/>
              </w:rPr>
              <w:t>7</w:t>
            </w:r>
            <w:r w:rsidRPr="00B515B9">
              <w:rPr>
                <w:rFonts w:ascii="Times New Roman" w:hAnsi="Times New Roman"/>
                <w:sz w:val="28"/>
                <w:szCs w:val="28"/>
              </w:rPr>
              <w:t>-20</w:t>
            </w:r>
            <w:r w:rsidR="000D4CA3" w:rsidRPr="00B515B9">
              <w:rPr>
                <w:rFonts w:ascii="Times New Roman" w:hAnsi="Times New Roman"/>
                <w:sz w:val="28"/>
                <w:szCs w:val="28"/>
              </w:rPr>
              <w:t>27</w:t>
            </w:r>
            <w:r w:rsidRPr="00B515B9">
              <w:rPr>
                <w:rFonts w:ascii="Times New Roman" w:hAnsi="Times New Roman"/>
                <w:sz w:val="28"/>
                <w:szCs w:val="28"/>
              </w:rPr>
              <w:t xml:space="preserve"> годов составляет </w:t>
            </w:r>
            <w:r w:rsidR="006E5D43" w:rsidRPr="00B515B9">
              <w:rPr>
                <w:rFonts w:ascii="Times New Roman" w:hAnsi="Times New Roman"/>
                <w:sz w:val="28"/>
                <w:szCs w:val="28"/>
              </w:rPr>
              <w:t>498 370,0</w:t>
            </w:r>
            <w:r w:rsidRPr="00B515B9">
              <w:rPr>
                <w:rFonts w:ascii="Times New Roman" w:hAnsi="Times New Roman"/>
                <w:sz w:val="28"/>
                <w:szCs w:val="28"/>
              </w:rPr>
              <w:t xml:space="preserve"> тыс. руб., в том числе по годам:</w:t>
            </w:r>
          </w:p>
          <w:p w:rsidR="000E3D97" w:rsidRPr="00B515B9" w:rsidRDefault="003929B4" w:rsidP="000E3D97">
            <w:pPr>
              <w:spacing w:line="240" w:lineRule="auto"/>
              <w:rPr>
                <w:rFonts w:ascii="Times New Roman" w:hAnsi="Times New Roman"/>
                <w:sz w:val="28"/>
                <w:szCs w:val="28"/>
              </w:rPr>
            </w:pPr>
            <w:r w:rsidRPr="00B515B9">
              <w:rPr>
                <w:rFonts w:ascii="Times New Roman" w:hAnsi="Times New Roman"/>
                <w:sz w:val="28"/>
                <w:szCs w:val="28"/>
              </w:rPr>
              <w:t>2017</w:t>
            </w:r>
            <w:r w:rsidR="000E3D97" w:rsidRPr="00B515B9">
              <w:rPr>
                <w:rFonts w:ascii="Times New Roman" w:hAnsi="Times New Roman"/>
                <w:sz w:val="28"/>
                <w:szCs w:val="28"/>
              </w:rPr>
              <w:t xml:space="preserve"> год -   </w:t>
            </w:r>
            <w:r w:rsidR="006E5D43" w:rsidRPr="00B515B9">
              <w:rPr>
                <w:rFonts w:ascii="Times New Roman" w:hAnsi="Times New Roman"/>
                <w:sz w:val="28"/>
                <w:szCs w:val="28"/>
              </w:rPr>
              <w:t>62 480,0</w:t>
            </w:r>
            <w:r w:rsidR="000E3D97" w:rsidRPr="00B515B9">
              <w:rPr>
                <w:rFonts w:ascii="Times New Roman" w:hAnsi="Times New Roman"/>
                <w:sz w:val="28"/>
                <w:szCs w:val="28"/>
              </w:rPr>
              <w:t xml:space="preserve"> тыс. рублей;</w:t>
            </w:r>
          </w:p>
          <w:p w:rsidR="000E3D97" w:rsidRPr="00B515B9" w:rsidRDefault="003929B4" w:rsidP="000E3D97">
            <w:pPr>
              <w:spacing w:line="240" w:lineRule="auto"/>
              <w:rPr>
                <w:rFonts w:ascii="Times New Roman" w:hAnsi="Times New Roman"/>
                <w:sz w:val="28"/>
                <w:szCs w:val="28"/>
              </w:rPr>
            </w:pPr>
            <w:r w:rsidRPr="00B515B9">
              <w:rPr>
                <w:rFonts w:ascii="Times New Roman" w:hAnsi="Times New Roman"/>
                <w:sz w:val="28"/>
                <w:szCs w:val="28"/>
              </w:rPr>
              <w:t>2018</w:t>
            </w:r>
            <w:r w:rsidR="000E3D97" w:rsidRPr="00B515B9">
              <w:rPr>
                <w:rFonts w:ascii="Times New Roman" w:hAnsi="Times New Roman"/>
                <w:sz w:val="28"/>
                <w:szCs w:val="28"/>
              </w:rPr>
              <w:t xml:space="preserve"> год -   </w:t>
            </w:r>
            <w:r w:rsidR="006E5D43" w:rsidRPr="00B515B9">
              <w:rPr>
                <w:rFonts w:ascii="Times New Roman" w:hAnsi="Times New Roman"/>
                <w:sz w:val="28"/>
                <w:szCs w:val="28"/>
              </w:rPr>
              <w:t>46 500,0</w:t>
            </w:r>
            <w:r w:rsidR="000E3D97" w:rsidRPr="00B515B9">
              <w:rPr>
                <w:rFonts w:ascii="Times New Roman" w:hAnsi="Times New Roman"/>
                <w:sz w:val="28"/>
                <w:szCs w:val="28"/>
              </w:rPr>
              <w:t xml:space="preserve"> тыс. рублей; </w:t>
            </w:r>
          </w:p>
          <w:p w:rsidR="000E3D97" w:rsidRPr="00B515B9" w:rsidRDefault="003929B4" w:rsidP="000E3D97">
            <w:pPr>
              <w:spacing w:line="240" w:lineRule="auto"/>
              <w:rPr>
                <w:rFonts w:ascii="Times New Roman" w:hAnsi="Times New Roman"/>
                <w:sz w:val="28"/>
                <w:szCs w:val="28"/>
              </w:rPr>
            </w:pPr>
            <w:r w:rsidRPr="00B515B9">
              <w:rPr>
                <w:rFonts w:ascii="Times New Roman" w:hAnsi="Times New Roman"/>
                <w:sz w:val="28"/>
                <w:szCs w:val="28"/>
              </w:rPr>
              <w:t>2019</w:t>
            </w:r>
            <w:r w:rsidR="000E3D97" w:rsidRPr="00B515B9">
              <w:rPr>
                <w:rFonts w:ascii="Times New Roman" w:hAnsi="Times New Roman"/>
                <w:sz w:val="28"/>
                <w:szCs w:val="28"/>
              </w:rPr>
              <w:t xml:space="preserve"> год -    </w:t>
            </w:r>
            <w:r w:rsidR="006E5D43" w:rsidRPr="00B515B9">
              <w:rPr>
                <w:rFonts w:ascii="Times New Roman" w:hAnsi="Times New Roman"/>
                <w:sz w:val="28"/>
                <w:szCs w:val="28"/>
              </w:rPr>
              <w:t>46 500,0</w:t>
            </w:r>
            <w:r w:rsidR="000E3D97" w:rsidRPr="00B515B9">
              <w:rPr>
                <w:rFonts w:ascii="Times New Roman" w:hAnsi="Times New Roman"/>
                <w:sz w:val="28"/>
                <w:szCs w:val="28"/>
              </w:rPr>
              <w:t xml:space="preserve"> </w:t>
            </w:r>
            <w:proofErr w:type="spellStart"/>
            <w:r w:rsidR="000E3D97" w:rsidRPr="00B515B9">
              <w:rPr>
                <w:rFonts w:ascii="Times New Roman" w:hAnsi="Times New Roman"/>
                <w:sz w:val="28"/>
                <w:szCs w:val="28"/>
              </w:rPr>
              <w:t>тыс</w:t>
            </w:r>
            <w:proofErr w:type="gramStart"/>
            <w:r w:rsidR="000E3D97" w:rsidRPr="00B515B9">
              <w:rPr>
                <w:rFonts w:ascii="Times New Roman" w:hAnsi="Times New Roman"/>
                <w:sz w:val="28"/>
                <w:szCs w:val="28"/>
              </w:rPr>
              <w:t>.р</w:t>
            </w:r>
            <w:proofErr w:type="gramEnd"/>
            <w:r w:rsidR="000E3D97" w:rsidRPr="00B515B9">
              <w:rPr>
                <w:rFonts w:ascii="Times New Roman" w:hAnsi="Times New Roman"/>
                <w:sz w:val="28"/>
                <w:szCs w:val="28"/>
              </w:rPr>
              <w:t>ублей</w:t>
            </w:r>
            <w:proofErr w:type="spellEnd"/>
            <w:r w:rsidR="000E3D97" w:rsidRPr="00B515B9">
              <w:rPr>
                <w:rFonts w:ascii="Times New Roman" w:hAnsi="Times New Roman"/>
                <w:sz w:val="28"/>
                <w:szCs w:val="28"/>
              </w:rPr>
              <w:t xml:space="preserve">; </w:t>
            </w:r>
          </w:p>
          <w:p w:rsidR="000E3D97" w:rsidRPr="00B515B9" w:rsidRDefault="003929B4" w:rsidP="000E3D97">
            <w:pPr>
              <w:spacing w:line="240" w:lineRule="auto"/>
              <w:rPr>
                <w:rFonts w:ascii="Times New Roman" w:hAnsi="Times New Roman"/>
                <w:sz w:val="28"/>
                <w:szCs w:val="28"/>
              </w:rPr>
            </w:pPr>
            <w:r w:rsidRPr="00B515B9">
              <w:rPr>
                <w:rFonts w:ascii="Times New Roman" w:hAnsi="Times New Roman"/>
                <w:sz w:val="28"/>
                <w:szCs w:val="28"/>
              </w:rPr>
              <w:t>2020</w:t>
            </w:r>
            <w:r w:rsidR="000E3D97" w:rsidRPr="00B515B9">
              <w:rPr>
                <w:rFonts w:ascii="Times New Roman" w:hAnsi="Times New Roman"/>
                <w:sz w:val="28"/>
                <w:szCs w:val="28"/>
              </w:rPr>
              <w:t xml:space="preserve"> год -    </w:t>
            </w:r>
            <w:r w:rsidR="006E5D43" w:rsidRPr="00B515B9">
              <w:rPr>
                <w:rFonts w:ascii="Times New Roman" w:hAnsi="Times New Roman"/>
                <w:sz w:val="28"/>
                <w:szCs w:val="28"/>
              </w:rPr>
              <w:t>12 120,0</w:t>
            </w:r>
            <w:r w:rsidR="000E3D97" w:rsidRPr="00B515B9">
              <w:rPr>
                <w:rFonts w:ascii="Times New Roman" w:hAnsi="Times New Roman"/>
                <w:sz w:val="28"/>
                <w:szCs w:val="28"/>
              </w:rPr>
              <w:t xml:space="preserve"> </w:t>
            </w:r>
            <w:proofErr w:type="spellStart"/>
            <w:r w:rsidR="000E3D97" w:rsidRPr="00B515B9">
              <w:rPr>
                <w:rFonts w:ascii="Times New Roman" w:hAnsi="Times New Roman"/>
                <w:sz w:val="28"/>
                <w:szCs w:val="28"/>
              </w:rPr>
              <w:t>тыс</w:t>
            </w:r>
            <w:proofErr w:type="gramStart"/>
            <w:r w:rsidR="000E3D97" w:rsidRPr="00B515B9">
              <w:rPr>
                <w:rFonts w:ascii="Times New Roman" w:hAnsi="Times New Roman"/>
                <w:sz w:val="28"/>
                <w:szCs w:val="28"/>
              </w:rPr>
              <w:t>.р</w:t>
            </w:r>
            <w:proofErr w:type="gramEnd"/>
            <w:r w:rsidR="000E3D97" w:rsidRPr="00B515B9">
              <w:rPr>
                <w:rFonts w:ascii="Times New Roman" w:hAnsi="Times New Roman"/>
                <w:sz w:val="28"/>
                <w:szCs w:val="28"/>
              </w:rPr>
              <w:t>ублей</w:t>
            </w:r>
            <w:proofErr w:type="spellEnd"/>
            <w:r w:rsidR="000E3D97" w:rsidRPr="00B515B9">
              <w:rPr>
                <w:rFonts w:ascii="Times New Roman" w:hAnsi="Times New Roman"/>
                <w:sz w:val="28"/>
                <w:szCs w:val="28"/>
              </w:rPr>
              <w:t>;</w:t>
            </w:r>
          </w:p>
          <w:p w:rsidR="000E3D97" w:rsidRPr="00B515B9" w:rsidRDefault="003929B4" w:rsidP="000E3D97">
            <w:pPr>
              <w:spacing w:line="240" w:lineRule="auto"/>
              <w:rPr>
                <w:rFonts w:ascii="Times New Roman" w:hAnsi="Times New Roman"/>
                <w:sz w:val="28"/>
                <w:szCs w:val="28"/>
              </w:rPr>
            </w:pPr>
            <w:r w:rsidRPr="00B515B9">
              <w:rPr>
                <w:rFonts w:ascii="Times New Roman" w:hAnsi="Times New Roman"/>
                <w:sz w:val="28"/>
                <w:szCs w:val="28"/>
              </w:rPr>
              <w:lastRenderedPageBreak/>
              <w:t>2021</w:t>
            </w:r>
            <w:r w:rsidR="000E3D97" w:rsidRPr="00B515B9">
              <w:rPr>
                <w:rFonts w:ascii="Times New Roman" w:hAnsi="Times New Roman"/>
                <w:sz w:val="28"/>
                <w:szCs w:val="28"/>
              </w:rPr>
              <w:t xml:space="preserve"> год -   </w:t>
            </w:r>
            <w:r w:rsidR="006E5D43" w:rsidRPr="00B515B9">
              <w:rPr>
                <w:rFonts w:ascii="Times New Roman" w:hAnsi="Times New Roman"/>
                <w:sz w:val="28"/>
                <w:szCs w:val="28"/>
              </w:rPr>
              <w:t>12 120,0</w:t>
            </w:r>
            <w:r w:rsidR="000E3D97" w:rsidRPr="00B515B9">
              <w:rPr>
                <w:rFonts w:ascii="Times New Roman" w:hAnsi="Times New Roman"/>
                <w:sz w:val="28"/>
                <w:szCs w:val="28"/>
              </w:rPr>
              <w:t xml:space="preserve"> </w:t>
            </w:r>
            <w:proofErr w:type="spellStart"/>
            <w:r w:rsidR="000E3D97" w:rsidRPr="00B515B9">
              <w:rPr>
                <w:rFonts w:ascii="Times New Roman" w:hAnsi="Times New Roman"/>
                <w:sz w:val="28"/>
                <w:szCs w:val="28"/>
              </w:rPr>
              <w:t>тыс</w:t>
            </w:r>
            <w:proofErr w:type="gramStart"/>
            <w:r w:rsidR="000E3D97" w:rsidRPr="00B515B9">
              <w:rPr>
                <w:rFonts w:ascii="Times New Roman" w:hAnsi="Times New Roman"/>
                <w:sz w:val="28"/>
                <w:szCs w:val="28"/>
              </w:rPr>
              <w:t>.р</w:t>
            </w:r>
            <w:proofErr w:type="gramEnd"/>
            <w:r w:rsidR="000E3D97" w:rsidRPr="00B515B9">
              <w:rPr>
                <w:rFonts w:ascii="Times New Roman" w:hAnsi="Times New Roman"/>
                <w:sz w:val="28"/>
                <w:szCs w:val="28"/>
              </w:rPr>
              <w:t>ублей</w:t>
            </w:r>
            <w:proofErr w:type="spellEnd"/>
          </w:p>
          <w:p w:rsidR="000E3D97" w:rsidRPr="00B515B9" w:rsidRDefault="003929B4" w:rsidP="000E3D97">
            <w:pPr>
              <w:spacing w:line="240" w:lineRule="auto"/>
              <w:rPr>
                <w:rFonts w:ascii="Times New Roman" w:hAnsi="Times New Roman"/>
                <w:sz w:val="28"/>
                <w:szCs w:val="28"/>
              </w:rPr>
            </w:pPr>
            <w:r w:rsidRPr="00B515B9">
              <w:rPr>
                <w:rFonts w:ascii="Times New Roman" w:hAnsi="Times New Roman"/>
                <w:sz w:val="28"/>
                <w:szCs w:val="28"/>
              </w:rPr>
              <w:t>2022</w:t>
            </w:r>
            <w:r w:rsidR="000E3D97" w:rsidRPr="00B515B9">
              <w:rPr>
                <w:rFonts w:ascii="Times New Roman" w:hAnsi="Times New Roman"/>
                <w:sz w:val="28"/>
                <w:szCs w:val="28"/>
              </w:rPr>
              <w:t>-20</w:t>
            </w:r>
            <w:r w:rsidRPr="00B515B9">
              <w:rPr>
                <w:rFonts w:ascii="Times New Roman" w:hAnsi="Times New Roman"/>
                <w:sz w:val="28"/>
                <w:szCs w:val="28"/>
              </w:rPr>
              <w:t>27</w:t>
            </w:r>
            <w:r w:rsidR="00BD0716" w:rsidRPr="00B515B9">
              <w:rPr>
                <w:rFonts w:ascii="Times New Roman" w:hAnsi="Times New Roman"/>
                <w:sz w:val="28"/>
                <w:szCs w:val="28"/>
              </w:rPr>
              <w:t xml:space="preserve"> год – </w:t>
            </w:r>
            <w:r w:rsidR="000D4CA3" w:rsidRPr="00B515B9">
              <w:rPr>
                <w:rFonts w:ascii="Times New Roman" w:hAnsi="Times New Roman"/>
                <w:sz w:val="28"/>
                <w:szCs w:val="28"/>
              </w:rPr>
              <w:t>3</w:t>
            </w:r>
            <w:r w:rsidR="006E5D43" w:rsidRPr="00B515B9">
              <w:rPr>
                <w:rFonts w:ascii="Times New Roman" w:hAnsi="Times New Roman"/>
                <w:sz w:val="28"/>
                <w:szCs w:val="28"/>
              </w:rPr>
              <w:t>18 650,0</w:t>
            </w:r>
            <w:r w:rsidR="000E3D97" w:rsidRPr="00B515B9">
              <w:rPr>
                <w:rFonts w:ascii="Times New Roman" w:hAnsi="Times New Roman"/>
                <w:sz w:val="28"/>
                <w:szCs w:val="28"/>
              </w:rPr>
              <w:t xml:space="preserve"> </w:t>
            </w:r>
            <w:proofErr w:type="spellStart"/>
            <w:r w:rsidR="000E3D97" w:rsidRPr="00B515B9">
              <w:rPr>
                <w:rFonts w:ascii="Times New Roman" w:hAnsi="Times New Roman"/>
                <w:sz w:val="28"/>
                <w:szCs w:val="28"/>
              </w:rPr>
              <w:t>тыс</w:t>
            </w:r>
            <w:proofErr w:type="gramStart"/>
            <w:r w:rsidR="000E3D97" w:rsidRPr="00B515B9">
              <w:rPr>
                <w:rFonts w:ascii="Times New Roman" w:hAnsi="Times New Roman"/>
                <w:sz w:val="28"/>
                <w:szCs w:val="28"/>
              </w:rPr>
              <w:t>.р</w:t>
            </w:r>
            <w:proofErr w:type="gramEnd"/>
            <w:r w:rsidR="000E3D97" w:rsidRPr="00B515B9">
              <w:rPr>
                <w:rFonts w:ascii="Times New Roman" w:hAnsi="Times New Roman"/>
                <w:sz w:val="28"/>
                <w:szCs w:val="28"/>
              </w:rPr>
              <w:t>ублей</w:t>
            </w:r>
            <w:proofErr w:type="spellEnd"/>
          </w:p>
          <w:p w:rsidR="000E3D97" w:rsidRPr="00A86CCB" w:rsidRDefault="000E3D97" w:rsidP="00A31EFB">
            <w:pPr>
              <w:widowControl w:val="0"/>
              <w:autoSpaceDE w:val="0"/>
              <w:autoSpaceDN w:val="0"/>
              <w:adjustRightInd w:val="0"/>
              <w:spacing w:line="240" w:lineRule="auto"/>
              <w:rPr>
                <w:rFonts w:ascii="Times New Roman" w:eastAsiaTheme="minorEastAsia" w:hAnsi="Times New Roman"/>
                <w:color w:val="000000"/>
                <w:kern w:val="2"/>
                <w:sz w:val="28"/>
                <w:szCs w:val="28"/>
                <w:lang w:eastAsia="ru-RU"/>
              </w:rPr>
            </w:pPr>
            <w:r w:rsidRPr="00B515B9">
              <w:rPr>
                <w:rFonts w:ascii="Times New Roman" w:hAnsi="Times New Roman"/>
                <w:sz w:val="28"/>
                <w:szCs w:val="28"/>
              </w:rPr>
              <w:t xml:space="preserve">Финансирование входящих в Программу мероприятий осуществляется за счет средств краевого бюджета, бюджета </w:t>
            </w:r>
            <w:r w:rsidR="00BD0716" w:rsidRPr="00B515B9">
              <w:rPr>
                <w:rFonts w:ascii="Times New Roman" w:hAnsi="Times New Roman"/>
                <w:sz w:val="28"/>
                <w:szCs w:val="28"/>
              </w:rPr>
              <w:t>Афипского городского поселения Северского района</w:t>
            </w:r>
            <w:r w:rsidR="00A86CCB">
              <w:rPr>
                <w:rFonts w:ascii="Times New Roman" w:hAnsi="Times New Roman"/>
                <w:sz w:val="28"/>
                <w:szCs w:val="28"/>
              </w:rPr>
              <w:t xml:space="preserve">, на основании муниципальной программы </w:t>
            </w:r>
            <w:r w:rsidR="00A86CCB" w:rsidRPr="004E1215">
              <w:rPr>
                <w:rFonts w:ascii="Times New Roman" w:eastAsia="Times New Roman" w:hAnsi="Times New Roman"/>
                <w:bCs/>
                <w:color w:val="000000"/>
                <w:sz w:val="28"/>
                <w:szCs w:val="28"/>
                <w:lang w:eastAsia="ru-RU"/>
              </w:rPr>
              <w:t xml:space="preserve">Афипского городского поселения Северского района </w:t>
            </w:r>
            <w:r w:rsidR="00A86CCB" w:rsidRPr="004E1215">
              <w:rPr>
                <w:rFonts w:ascii="Times New Roman" w:eastAsia="Times New Roman" w:hAnsi="Times New Roman"/>
                <w:color w:val="000000"/>
                <w:sz w:val="28"/>
                <w:szCs w:val="28"/>
                <w:lang w:eastAsia="ru-RU"/>
              </w:rPr>
              <w:t>«Комплексное и устойчивое развитие в сфере дорожного хозяйства» на 2015-2017 года</w:t>
            </w:r>
            <w:r w:rsidR="00A86CCB">
              <w:rPr>
                <w:rFonts w:ascii="Times New Roman" w:eastAsia="Times New Roman" w:hAnsi="Times New Roman"/>
                <w:color w:val="000000"/>
                <w:sz w:val="28"/>
                <w:szCs w:val="28"/>
                <w:lang w:eastAsia="ru-RU"/>
              </w:rPr>
              <w:t xml:space="preserve">», утвержденной </w:t>
            </w:r>
            <w:r w:rsidR="00A86CCB" w:rsidRPr="004E1215">
              <w:rPr>
                <w:rFonts w:ascii="Times New Roman" w:eastAsia="Times New Roman" w:hAnsi="Times New Roman"/>
                <w:bCs/>
                <w:color w:val="000000"/>
                <w:sz w:val="28"/>
                <w:szCs w:val="28"/>
                <w:lang w:eastAsia="ru-RU"/>
              </w:rPr>
              <w:t xml:space="preserve"> постановлени</w:t>
            </w:r>
            <w:r w:rsidR="00A86CCB">
              <w:rPr>
                <w:rFonts w:ascii="Times New Roman" w:eastAsia="Times New Roman" w:hAnsi="Times New Roman"/>
                <w:bCs/>
                <w:color w:val="000000"/>
                <w:sz w:val="28"/>
                <w:szCs w:val="28"/>
                <w:lang w:eastAsia="ru-RU"/>
              </w:rPr>
              <w:t>ем</w:t>
            </w:r>
            <w:r w:rsidR="00A86CCB" w:rsidRPr="004E1215">
              <w:rPr>
                <w:rFonts w:ascii="Times New Roman" w:eastAsia="Times New Roman" w:hAnsi="Times New Roman"/>
                <w:bCs/>
                <w:color w:val="000000"/>
                <w:sz w:val="28"/>
                <w:szCs w:val="28"/>
                <w:lang w:eastAsia="ru-RU"/>
              </w:rPr>
              <w:t xml:space="preserve"> администрации Афипского городского поселения Северского района от</w:t>
            </w:r>
            <w:r w:rsidR="00A86CCB">
              <w:rPr>
                <w:rFonts w:ascii="Times New Roman" w:eastAsia="Times New Roman" w:hAnsi="Times New Roman"/>
                <w:bCs/>
                <w:color w:val="000000"/>
                <w:sz w:val="28"/>
                <w:szCs w:val="28"/>
                <w:lang w:eastAsia="ru-RU"/>
              </w:rPr>
              <w:t xml:space="preserve"> </w:t>
            </w:r>
            <w:r w:rsidR="00A86CCB" w:rsidRPr="004E1215">
              <w:rPr>
                <w:rFonts w:ascii="Times New Roman" w:eastAsia="Times New Roman" w:hAnsi="Times New Roman"/>
                <w:bCs/>
                <w:color w:val="000000"/>
                <w:sz w:val="28"/>
                <w:szCs w:val="28"/>
                <w:lang w:eastAsia="ru-RU"/>
              </w:rPr>
              <w:t>12</w:t>
            </w:r>
            <w:r w:rsidR="00A86CCB">
              <w:rPr>
                <w:rFonts w:ascii="Times New Roman" w:eastAsia="Times New Roman" w:hAnsi="Times New Roman"/>
                <w:bCs/>
                <w:color w:val="000000"/>
                <w:sz w:val="28"/>
                <w:szCs w:val="28"/>
                <w:lang w:eastAsia="ru-RU"/>
              </w:rPr>
              <w:t xml:space="preserve"> ноября 2014 года № 627</w:t>
            </w:r>
            <w:r w:rsidR="00A31EFB">
              <w:rPr>
                <w:rFonts w:ascii="Times New Roman" w:eastAsia="Times New Roman" w:hAnsi="Times New Roman"/>
                <w:bCs/>
                <w:color w:val="000000"/>
                <w:sz w:val="28"/>
                <w:szCs w:val="28"/>
                <w:lang w:eastAsia="ru-RU"/>
              </w:rPr>
              <w:t>,</w:t>
            </w:r>
            <w:r w:rsidR="00731E03">
              <w:rPr>
                <w:rFonts w:ascii="Times New Roman" w:eastAsia="Times New Roman" w:hAnsi="Times New Roman"/>
                <w:bCs/>
                <w:color w:val="000000"/>
                <w:sz w:val="28"/>
                <w:szCs w:val="28"/>
                <w:lang w:eastAsia="ru-RU"/>
              </w:rPr>
              <w:t xml:space="preserve"> </w:t>
            </w:r>
            <w:r w:rsidR="00A31EFB">
              <w:rPr>
                <w:rFonts w:ascii="Times New Roman" w:eastAsia="Times New Roman" w:hAnsi="Times New Roman"/>
                <w:color w:val="000000"/>
                <w:sz w:val="28"/>
                <w:szCs w:val="28"/>
                <w:lang w:eastAsia="ru-RU"/>
              </w:rPr>
              <w:t>на 2017 года</w:t>
            </w:r>
            <w:r w:rsidR="00A31EFB">
              <w:rPr>
                <w:rFonts w:ascii="Times New Roman" w:eastAsia="Times New Roman" w:hAnsi="Times New Roman"/>
                <w:bCs/>
                <w:color w:val="000000"/>
                <w:sz w:val="28"/>
                <w:szCs w:val="28"/>
                <w:lang w:eastAsia="ru-RU"/>
              </w:rPr>
              <w:t xml:space="preserve"> </w:t>
            </w:r>
            <w:r w:rsidR="00731E03">
              <w:rPr>
                <w:rFonts w:ascii="Times New Roman" w:eastAsia="Times New Roman" w:hAnsi="Times New Roman"/>
                <w:bCs/>
                <w:color w:val="000000"/>
                <w:sz w:val="28"/>
                <w:szCs w:val="28"/>
                <w:lang w:eastAsia="ru-RU"/>
              </w:rPr>
              <w:t xml:space="preserve">– 31 280 </w:t>
            </w:r>
            <w:proofErr w:type="spellStart"/>
            <w:r w:rsidR="00731E03">
              <w:rPr>
                <w:rFonts w:ascii="Times New Roman" w:eastAsia="Times New Roman" w:hAnsi="Times New Roman"/>
                <w:bCs/>
                <w:color w:val="000000"/>
                <w:sz w:val="28"/>
                <w:szCs w:val="28"/>
                <w:lang w:eastAsia="ru-RU"/>
              </w:rPr>
              <w:t>тыс</w:t>
            </w:r>
            <w:proofErr w:type="gramStart"/>
            <w:r w:rsidR="00731E03">
              <w:rPr>
                <w:rFonts w:ascii="Times New Roman" w:eastAsia="Times New Roman" w:hAnsi="Times New Roman"/>
                <w:bCs/>
                <w:color w:val="000000"/>
                <w:sz w:val="28"/>
                <w:szCs w:val="28"/>
                <w:lang w:eastAsia="ru-RU"/>
              </w:rPr>
              <w:t>.р</w:t>
            </w:r>
            <w:proofErr w:type="gramEnd"/>
            <w:r w:rsidR="00731E03">
              <w:rPr>
                <w:rFonts w:ascii="Times New Roman" w:eastAsia="Times New Roman" w:hAnsi="Times New Roman"/>
                <w:bCs/>
                <w:color w:val="000000"/>
                <w:sz w:val="28"/>
                <w:szCs w:val="28"/>
                <w:lang w:eastAsia="ru-RU"/>
              </w:rPr>
              <w:t>уб</w:t>
            </w:r>
            <w:proofErr w:type="spellEnd"/>
            <w:r w:rsidR="00731E03">
              <w:rPr>
                <w:rFonts w:ascii="Times New Roman" w:eastAsia="Times New Roman" w:hAnsi="Times New Roman"/>
                <w:bCs/>
                <w:color w:val="000000"/>
                <w:sz w:val="28"/>
                <w:szCs w:val="28"/>
                <w:lang w:eastAsia="ru-RU"/>
              </w:rPr>
              <w:t>.</w:t>
            </w:r>
            <w:r w:rsidR="00A86CCB">
              <w:rPr>
                <w:rFonts w:ascii="Times New Roman" w:eastAsia="Times New Roman" w:hAnsi="Times New Roman"/>
                <w:bCs/>
                <w:color w:val="000000"/>
                <w:sz w:val="28"/>
                <w:szCs w:val="28"/>
                <w:lang w:eastAsia="ru-RU"/>
              </w:rPr>
              <w:t xml:space="preserve">,  муниципальной подпрограммы Афипского городского поселения Северского района </w:t>
            </w:r>
            <w:r w:rsidR="00A86CCB" w:rsidRPr="0080170A">
              <w:rPr>
                <w:rFonts w:ascii="Times New Roman" w:eastAsiaTheme="minorEastAsia" w:hAnsi="Times New Roman"/>
                <w:color w:val="000000"/>
                <w:kern w:val="2"/>
                <w:sz w:val="28"/>
                <w:szCs w:val="28"/>
                <w:lang w:eastAsia="ru-RU"/>
              </w:rPr>
              <w:t>«</w:t>
            </w:r>
            <w:r w:rsidR="00A86CCB" w:rsidRPr="0080170A">
              <w:rPr>
                <w:rFonts w:ascii="Times New Roman" w:eastAsiaTheme="minorEastAsia" w:hAnsi="Times New Roman"/>
                <w:kern w:val="2"/>
                <w:sz w:val="28"/>
                <w:szCs w:val="28"/>
                <w:lang w:eastAsia="ru-RU"/>
              </w:rPr>
              <w:t>Развитие</w:t>
            </w:r>
            <w:r w:rsidR="00A86CCB">
              <w:rPr>
                <w:rFonts w:ascii="Times New Roman" w:eastAsiaTheme="minorEastAsia" w:hAnsi="Times New Roman"/>
                <w:kern w:val="2"/>
                <w:sz w:val="28"/>
                <w:szCs w:val="28"/>
                <w:lang w:eastAsia="ru-RU"/>
              </w:rPr>
              <w:t>, содержание и ремонт систем наружного освещения населенных пунктов поселения</w:t>
            </w:r>
            <w:r w:rsidR="00A86CCB" w:rsidRPr="0080170A">
              <w:rPr>
                <w:rFonts w:ascii="Times New Roman" w:eastAsiaTheme="minorEastAsia" w:hAnsi="Times New Roman"/>
                <w:color w:val="000000"/>
                <w:kern w:val="2"/>
                <w:sz w:val="28"/>
                <w:szCs w:val="28"/>
                <w:lang w:eastAsia="ru-RU"/>
              </w:rPr>
              <w:t>»</w:t>
            </w:r>
            <w:r w:rsidR="00A86CCB">
              <w:rPr>
                <w:rFonts w:ascii="Times New Roman" w:eastAsiaTheme="minorEastAsia" w:hAnsi="Times New Roman"/>
                <w:color w:val="000000"/>
                <w:kern w:val="2"/>
                <w:sz w:val="28"/>
                <w:szCs w:val="28"/>
                <w:lang w:eastAsia="ru-RU"/>
              </w:rPr>
              <w:t xml:space="preserve">, утвержденной постановлением администрации Афипского городского поселения Северского района от </w:t>
            </w:r>
            <w:r w:rsidR="00A86CCB" w:rsidRPr="00B8529A">
              <w:rPr>
                <w:rFonts w:ascii="Times New Roman" w:eastAsia="Times New Roman" w:hAnsi="Times New Roman"/>
                <w:bCs/>
                <w:color w:val="000000"/>
                <w:sz w:val="28"/>
                <w:szCs w:val="28"/>
                <w:lang w:eastAsia="ru-RU"/>
              </w:rPr>
              <w:t>12</w:t>
            </w:r>
            <w:r w:rsidR="00A86CCB">
              <w:rPr>
                <w:rFonts w:ascii="Times New Roman" w:eastAsia="Times New Roman" w:hAnsi="Times New Roman"/>
                <w:bCs/>
                <w:color w:val="000000"/>
                <w:sz w:val="28"/>
                <w:szCs w:val="28"/>
                <w:lang w:eastAsia="ru-RU"/>
              </w:rPr>
              <w:t xml:space="preserve"> ноября </w:t>
            </w:r>
            <w:r w:rsidR="00A86CCB" w:rsidRPr="00B8529A">
              <w:rPr>
                <w:rFonts w:ascii="Times New Roman" w:eastAsia="Times New Roman" w:hAnsi="Times New Roman"/>
                <w:bCs/>
                <w:color w:val="000000"/>
                <w:sz w:val="28"/>
                <w:szCs w:val="28"/>
                <w:lang w:eastAsia="ru-RU"/>
              </w:rPr>
              <w:t>2014 года № 626</w:t>
            </w:r>
            <w:r w:rsidR="00A31EFB">
              <w:rPr>
                <w:rFonts w:ascii="Times New Roman" w:eastAsia="Times New Roman" w:hAnsi="Times New Roman"/>
                <w:bCs/>
                <w:color w:val="000000"/>
                <w:sz w:val="28"/>
                <w:szCs w:val="28"/>
                <w:lang w:eastAsia="ru-RU"/>
              </w:rPr>
              <w:t xml:space="preserve">, на 2017 год </w:t>
            </w:r>
            <w:r w:rsidR="00731E03">
              <w:rPr>
                <w:rFonts w:ascii="Times New Roman" w:eastAsia="Times New Roman" w:hAnsi="Times New Roman"/>
                <w:bCs/>
                <w:color w:val="000000"/>
                <w:sz w:val="28"/>
                <w:szCs w:val="28"/>
                <w:lang w:eastAsia="ru-RU"/>
              </w:rPr>
              <w:t xml:space="preserve">– 1 200 </w:t>
            </w:r>
            <w:proofErr w:type="spellStart"/>
            <w:r w:rsidR="00731E03">
              <w:rPr>
                <w:rFonts w:ascii="Times New Roman" w:eastAsia="Times New Roman" w:hAnsi="Times New Roman"/>
                <w:bCs/>
                <w:color w:val="000000"/>
                <w:sz w:val="28"/>
                <w:szCs w:val="28"/>
                <w:lang w:eastAsia="ru-RU"/>
              </w:rPr>
              <w:t>тыс</w:t>
            </w:r>
            <w:proofErr w:type="gramStart"/>
            <w:r w:rsidR="00731E03">
              <w:rPr>
                <w:rFonts w:ascii="Times New Roman" w:eastAsia="Times New Roman" w:hAnsi="Times New Roman"/>
                <w:bCs/>
                <w:color w:val="000000"/>
                <w:sz w:val="28"/>
                <w:szCs w:val="28"/>
                <w:lang w:eastAsia="ru-RU"/>
              </w:rPr>
              <w:t>.р</w:t>
            </w:r>
            <w:proofErr w:type="gramEnd"/>
            <w:r w:rsidR="00731E03">
              <w:rPr>
                <w:rFonts w:ascii="Times New Roman" w:eastAsia="Times New Roman" w:hAnsi="Times New Roman"/>
                <w:bCs/>
                <w:color w:val="000000"/>
                <w:sz w:val="28"/>
                <w:szCs w:val="28"/>
                <w:lang w:eastAsia="ru-RU"/>
              </w:rPr>
              <w:t>уб</w:t>
            </w:r>
            <w:proofErr w:type="spellEnd"/>
            <w:r w:rsidR="00731E03">
              <w:rPr>
                <w:rFonts w:ascii="Times New Roman" w:eastAsia="Times New Roman" w:hAnsi="Times New Roman"/>
                <w:bCs/>
                <w:color w:val="000000"/>
                <w:sz w:val="28"/>
                <w:szCs w:val="28"/>
                <w:lang w:eastAsia="ru-RU"/>
              </w:rPr>
              <w:t>.</w:t>
            </w:r>
          </w:p>
        </w:tc>
      </w:tr>
    </w:tbl>
    <w:p w:rsidR="00176D87" w:rsidRPr="00B515B9" w:rsidRDefault="00176D87" w:rsidP="007645E7">
      <w:pPr>
        <w:rPr>
          <w:rFonts w:ascii="Times New Roman" w:hAnsi="Times New Roman"/>
          <w:sz w:val="28"/>
          <w:szCs w:val="28"/>
          <w:highlight w:val="yellow"/>
        </w:rPr>
      </w:pPr>
    </w:p>
    <w:p w:rsidR="00E8592C" w:rsidRPr="00B515B9" w:rsidRDefault="00514EE7" w:rsidP="00514EE7">
      <w:pPr>
        <w:spacing w:line="240" w:lineRule="auto"/>
        <w:ind w:firstLine="0"/>
        <w:jc w:val="center"/>
        <w:rPr>
          <w:rFonts w:ascii="Times New Roman" w:hAnsi="Times New Roman"/>
          <w:b/>
          <w:sz w:val="28"/>
          <w:szCs w:val="28"/>
        </w:rPr>
      </w:pPr>
      <w:r w:rsidRPr="00B515B9">
        <w:rPr>
          <w:rFonts w:ascii="Times New Roman" w:hAnsi="Times New Roman"/>
          <w:b/>
          <w:sz w:val="28"/>
          <w:szCs w:val="28"/>
        </w:rPr>
        <w:t>Раздел 1. Характеристика существующего состояния транспортной инфраструктуры</w:t>
      </w:r>
    </w:p>
    <w:p w:rsidR="00514EE7" w:rsidRPr="00B515B9" w:rsidRDefault="00514EE7" w:rsidP="00514EE7">
      <w:pPr>
        <w:spacing w:line="240" w:lineRule="auto"/>
        <w:ind w:firstLine="0"/>
        <w:jc w:val="center"/>
        <w:rPr>
          <w:rFonts w:ascii="Times New Roman" w:hAnsi="Times New Roman"/>
          <w:b/>
          <w:sz w:val="28"/>
          <w:szCs w:val="28"/>
        </w:rPr>
      </w:pPr>
    </w:p>
    <w:p w:rsidR="005637F8" w:rsidRPr="00B515B9" w:rsidRDefault="00514EE7" w:rsidP="00514EE7">
      <w:pPr>
        <w:spacing w:line="240" w:lineRule="auto"/>
        <w:ind w:firstLine="0"/>
        <w:jc w:val="center"/>
        <w:rPr>
          <w:rFonts w:ascii="Times New Roman" w:hAnsi="Times New Roman"/>
          <w:b/>
          <w:sz w:val="28"/>
          <w:szCs w:val="28"/>
        </w:rPr>
      </w:pPr>
      <w:r w:rsidRPr="00B515B9">
        <w:rPr>
          <w:rFonts w:ascii="Times New Roman" w:hAnsi="Times New Roman"/>
          <w:b/>
          <w:sz w:val="28"/>
          <w:szCs w:val="28"/>
        </w:rPr>
        <w:t xml:space="preserve">1.1. Анализ положения </w:t>
      </w:r>
      <w:r w:rsidR="0061296B" w:rsidRPr="00B515B9">
        <w:rPr>
          <w:rFonts w:ascii="Times New Roman" w:hAnsi="Times New Roman"/>
          <w:b/>
          <w:sz w:val="28"/>
          <w:szCs w:val="28"/>
        </w:rPr>
        <w:t>Афипского городского поселения Северского района</w:t>
      </w:r>
      <w:r w:rsidRPr="00B515B9">
        <w:rPr>
          <w:rFonts w:ascii="Times New Roman" w:hAnsi="Times New Roman"/>
          <w:b/>
          <w:sz w:val="28"/>
          <w:szCs w:val="28"/>
        </w:rPr>
        <w:t xml:space="preserve"> в структуре пространственной организации </w:t>
      </w:r>
    </w:p>
    <w:p w:rsidR="00514EE7" w:rsidRPr="00B515B9" w:rsidRDefault="002A5881" w:rsidP="00514EE7">
      <w:pPr>
        <w:spacing w:line="240" w:lineRule="auto"/>
        <w:ind w:firstLine="0"/>
        <w:jc w:val="center"/>
        <w:rPr>
          <w:rFonts w:ascii="Times New Roman" w:hAnsi="Times New Roman"/>
          <w:b/>
          <w:sz w:val="28"/>
          <w:szCs w:val="28"/>
        </w:rPr>
      </w:pPr>
      <w:r w:rsidRPr="00B515B9">
        <w:rPr>
          <w:rFonts w:ascii="Times New Roman" w:hAnsi="Times New Roman"/>
          <w:b/>
          <w:sz w:val="28"/>
          <w:szCs w:val="28"/>
        </w:rPr>
        <w:t>Краснодарского края</w:t>
      </w:r>
    </w:p>
    <w:p w:rsidR="00B2413D" w:rsidRPr="00B515B9" w:rsidRDefault="00B2413D" w:rsidP="00B2413D">
      <w:pPr>
        <w:spacing w:line="240" w:lineRule="auto"/>
        <w:ind w:firstLine="0"/>
        <w:jc w:val="center"/>
        <w:rPr>
          <w:rFonts w:ascii="Times New Roman" w:hAnsi="Times New Roman"/>
          <w:sz w:val="28"/>
          <w:szCs w:val="28"/>
        </w:rPr>
      </w:pPr>
    </w:p>
    <w:p w:rsidR="009F0097" w:rsidRPr="00B515B9" w:rsidRDefault="009F0097" w:rsidP="00B515B9">
      <w:pPr>
        <w:spacing w:line="240" w:lineRule="auto"/>
        <w:ind w:firstLine="709"/>
        <w:rPr>
          <w:rFonts w:ascii="Times New Roman" w:hAnsi="Times New Roman"/>
          <w:sz w:val="28"/>
          <w:szCs w:val="28"/>
        </w:rPr>
      </w:pPr>
      <w:r w:rsidRPr="00B515B9">
        <w:rPr>
          <w:rFonts w:ascii="Times New Roman" w:hAnsi="Times New Roman"/>
          <w:sz w:val="28"/>
          <w:szCs w:val="28"/>
        </w:rPr>
        <w:t xml:space="preserve">На основании закона Краснодарского края «Об установлении границ муниципального образования Северский район, наделении его статусом муниципального района, образовании в его составе муниципальных образований – «сельских поселений» и установлении их границ», принятого Законодательным Собранием Краснодарского края 7 июня 2004 года, установлены границы муниципального образования Северского района. Были образованы муниципальные образования – «сельские и городские поселения» и установлены их границы. </w:t>
      </w:r>
    </w:p>
    <w:p w:rsidR="009F0097" w:rsidRPr="00B515B9" w:rsidRDefault="009F0097" w:rsidP="00B515B9">
      <w:pPr>
        <w:spacing w:line="240" w:lineRule="auto"/>
        <w:ind w:firstLine="709"/>
        <w:rPr>
          <w:rFonts w:ascii="Times New Roman" w:hAnsi="Times New Roman"/>
          <w:sz w:val="28"/>
          <w:szCs w:val="28"/>
        </w:rPr>
      </w:pPr>
      <w:r w:rsidRPr="00B515B9">
        <w:rPr>
          <w:rFonts w:ascii="Times New Roman" w:hAnsi="Times New Roman"/>
          <w:sz w:val="28"/>
          <w:szCs w:val="28"/>
        </w:rPr>
        <w:t>В состав муниципального образования Северский район входит 12 муниципальных образований – «сельских и городских поселений».</w:t>
      </w:r>
    </w:p>
    <w:p w:rsidR="009F0097" w:rsidRPr="00B515B9" w:rsidRDefault="009F0097" w:rsidP="00B515B9">
      <w:pPr>
        <w:spacing w:line="240" w:lineRule="auto"/>
        <w:ind w:firstLine="709"/>
        <w:rPr>
          <w:rFonts w:ascii="Times New Roman" w:hAnsi="Times New Roman"/>
          <w:sz w:val="28"/>
          <w:szCs w:val="28"/>
        </w:rPr>
      </w:pPr>
      <w:r w:rsidRPr="00B515B9">
        <w:rPr>
          <w:rFonts w:ascii="Times New Roman" w:hAnsi="Times New Roman"/>
          <w:sz w:val="28"/>
          <w:szCs w:val="28"/>
        </w:rPr>
        <w:t>Поселок городского типа Афипский является административным, хозяйственным и культурно-бытовым центром муниципального образования – «</w:t>
      </w:r>
      <w:proofErr w:type="spellStart"/>
      <w:r w:rsidRPr="00B515B9">
        <w:rPr>
          <w:rFonts w:ascii="Times New Roman" w:hAnsi="Times New Roman"/>
          <w:sz w:val="28"/>
          <w:szCs w:val="28"/>
        </w:rPr>
        <w:t>Афипское</w:t>
      </w:r>
      <w:proofErr w:type="spellEnd"/>
      <w:r w:rsidRPr="00B515B9">
        <w:rPr>
          <w:rFonts w:ascii="Times New Roman" w:hAnsi="Times New Roman"/>
          <w:sz w:val="28"/>
          <w:szCs w:val="28"/>
        </w:rPr>
        <w:t xml:space="preserve"> городское поселение».</w:t>
      </w:r>
    </w:p>
    <w:p w:rsidR="009D41A0" w:rsidRPr="00B515B9" w:rsidRDefault="009F0097" w:rsidP="00B515B9">
      <w:pPr>
        <w:spacing w:line="240" w:lineRule="auto"/>
        <w:ind w:firstLine="709"/>
        <w:rPr>
          <w:rFonts w:ascii="Times New Roman" w:hAnsi="Times New Roman"/>
          <w:sz w:val="28"/>
          <w:szCs w:val="28"/>
        </w:rPr>
      </w:pPr>
      <w:r w:rsidRPr="00B515B9">
        <w:rPr>
          <w:rFonts w:ascii="Times New Roman" w:hAnsi="Times New Roman"/>
          <w:sz w:val="28"/>
          <w:szCs w:val="28"/>
        </w:rPr>
        <w:t xml:space="preserve">Территория поселения расположена в северо-восточной части Северского района и граничит: с севера с </w:t>
      </w:r>
      <w:proofErr w:type="spellStart"/>
      <w:r w:rsidRPr="00B515B9">
        <w:rPr>
          <w:rFonts w:ascii="Times New Roman" w:hAnsi="Times New Roman"/>
          <w:sz w:val="28"/>
          <w:szCs w:val="28"/>
        </w:rPr>
        <w:t>Тахтамукайским</w:t>
      </w:r>
      <w:proofErr w:type="spellEnd"/>
      <w:r w:rsidRPr="00B515B9">
        <w:rPr>
          <w:rFonts w:ascii="Times New Roman" w:hAnsi="Times New Roman"/>
          <w:sz w:val="28"/>
          <w:szCs w:val="28"/>
        </w:rPr>
        <w:t xml:space="preserve"> районом республики Адыгея, с юга со Смоленским сельским поселением, с востока с </w:t>
      </w:r>
      <w:proofErr w:type="spellStart"/>
      <w:r w:rsidRPr="00B515B9">
        <w:rPr>
          <w:rFonts w:ascii="Times New Roman" w:hAnsi="Times New Roman"/>
          <w:sz w:val="28"/>
          <w:szCs w:val="28"/>
        </w:rPr>
        <w:t>Новодмитриевским</w:t>
      </w:r>
      <w:proofErr w:type="spellEnd"/>
      <w:r w:rsidRPr="00B515B9">
        <w:rPr>
          <w:rFonts w:ascii="Times New Roman" w:hAnsi="Times New Roman"/>
          <w:sz w:val="28"/>
          <w:szCs w:val="28"/>
        </w:rPr>
        <w:t xml:space="preserve"> сельским поселением Северского района и с запада с территорией Северского сельского поселения Северского района.    </w:t>
      </w:r>
    </w:p>
    <w:p w:rsidR="009D41A0" w:rsidRPr="00B515B9" w:rsidRDefault="009D41A0" w:rsidP="00B515B9">
      <w:pPr>
        <w:spacing w:line="240" w:lineRule="auto"/>
        <w:ind w:firstLine="709"/>
        <w:rPr>
          <w:rFonts w:ascii="Times New Roman" w:eastAsia="Arial Unicode MS" w:hAnsi="Times New Roman"/>
          <w:sz w:val="28"/>
          <w:szCs w:val="28"/>
        </w:rPr>
      </w:pPr>
      <w:r w:rsidRPr="00B515B9">
        <w:rPr>
          <w:rFonts w:ascii="Times New Roman" w:hAnsi="Times New Roman"/>
          <w:sz w:val="28"/>
          <w:szCs w:val="28"/>
        </w:rPr>
        <w:lastRenderedPageBreak/>
        <w:t xml:space="preserve">Сложившаяся территориально-планировочная структура Афипского городского поселения в границах муниципального образования образована шестью населенными пунктами: </w:t>
      </w:r>
      <w:proofErr w:type="spellStart"/>
      <w:r w:rsidRPr="00B515B9">
        <w:rPr>
          <w:rFonts w:ascii="Times New Roman" w:hAnsi="Times New Roman"/>
          <w:sz w:val="28"/>
          <w:szCs w:val="28"/>
        </w:rPr>
        <w:t>пгт</w:t>
      </w:r>
      <w:proofErr w:type="spellEnd"/>
      <w:r w:rsidRPr="00B515B9">
        <w:rPr>
          <w:rFonts w:ascii="Times New Roman" w:hAnsi="Times New Roman"/>
          <w:sz w:val="28"/>
          <w:szCs w:val="28"/>
        </w:rPr>
        <w:t xml:space="preserve">. Афипский, х. Водокачка, х. Коваленко, пос. </w:t>
      </w:r>
      <w:proofErr w:type="spellStart"/>
      <w:r w:rsidRPr="00B515B9">
        <w:rPr>
          <w:rFonts w:ascii="Times New Roman" w:hAnsi="Times New Roman"/>
          <w:sz w:val="28"/>
          <w:szCs w:val="28"/>
        </w:rPr>
        <w:t>Нефтекачка</w:t>
      </w:r>
      <w:proofErr w:type="spellEnd"/>
      <w:r w:rsidRPr="00B515B9">
        <w:rPr>
          <w:rFonts w:ascii="Times New Roman" w:hAnsi="Times New Roman"/>
          <w:sz w:val="28"/>
          <w:szCs w:val="28"/>
        </w:rPr>
        <w:t xml:space="preserve">, х. Восточный, </w:t>
      </w:r>
      <w:proofErr w:type="spellStart"/>
      <w:r w:rsidRPr="00B515B9">
        <w:rPr>
          <w:rFonts w:ascii="Times New Roman" w:hAnsi="Times New Roman"/>
          <w:sz w:val="28"/>
          <w:szCs w:val="28"/>
        </w:rPr>
        <w:t>х</w:t>
      </w:r>
      <w:proofErr w:type="gramStart"/>
      <w:r w:rsidRPr="00B515B9">
        <w:rPr>
          <w:rFonts w:ascii="Times New Roman" w:hAnsi="Times New Roman"/>
          <w:sz w:val="28"/>
          <w:szCs w:val="28"/>
        </w:rPr>
        <w:t>.К</w:t>
      </w:r>
      <w:proofErr w:type="gramEnd"/>
      <w:r w:rsidRPr="00B515B9">
        <w:rPr>
          <w:rFonts w:ascii="Times New Roman" w:hAnsi="Times New Roman"/>
          <w:sz w:val="28"/>
          <w:szCs w:val="28"/>
        </w:rPr>
        <w:t>ошарский</w:t>
      </w:r>
      <w:proofErr w:type="spellEnd"/>
      <w:r w:rsidRPr="00B515B9">
        <w:rPr>
          <w:rFonts w:ascii="Times New Roman" w:hAnsi="Times New Roman"/>
          <w:sz w:val="28"/>
          <w:szCs w:val="28"/>
        </w:rPr>
        <w:t xml:space="preserve"> автомобильными дорогами и предприятиями, расположенными на территории поселения. Через </w:t>
      </w:r>
      <w:proofErr w:type="spellStart"/>
      <w:r w:rsidRPr="00B515B9">
        <w:rPr>
          <w:rFonts w:ascii="Times New Roman" w:hAnsi="Times New Roman"/>
          <w:sz w:val="28"/>
          <w:szCs w:val="28"/>
        </w:rPr>
        <w:t>Афипское</w:t>
      </w:r>
      <w:proofErr w:type="spellEnd"/>
      <w:r w:rsidRPr="00B515B9">
        <w:rPr>
          <w:rFonts w:ascii="Times New Roman" w:hAnsi="Times New Roman"/>
          <w:sz w:val="28"/>
          <w:szCs w:val="28"/>
        </w:rPr>
        <w:t xml:space="preserve"> городское поселение с востока на запад проходят участки федеральной автомагистрали М-146 «Краснодар – Верхнебаканский» и северокавказской железной дороги «Новороссийск-Краснодар». Естественной</w:t>
      </w:r>
      <w:r w:rsidRPr="00B515B9">
        <w:rPr>
          <w:rFonts w:ascii="Times New Roman" w:eastAsia="Arial Unicode MS" w:hAnsi="Times New Roman"/>
          <w:sz w:val="28"/>
          <w:szCs w:val="28"/>
        </w:rPr>
        <w:t xml:space="preserve"> водной границей поселения с севера и с востока является </w:t>
      </w:r>
      <w:r w:rsidRPr="00B515B9">
        <w:rPr>
          <w:rFonts w:ascii="Times New Roman" w:eastAsia="Arial Unicode MS" w:hAnsi="Times New Roman"/>
          <w:bCs/>
          <w:sz w:val="28"/>
          <w:szCs w:val="28"/>
        </w:rPr>
        <w:t xml:space="preserve">река </w:t>
      </w:r>
      <w:proofErr w:type="spellStart"/>
      <w:r w:rsidRPr="00B515B9">
        <w:rPr>
          <w:rFonts w:ascii="Times New Roman" w:eastAsia="Arial Unicode MS" w:hAnsi="Times New Roman"/>
          <w:bCs/>
          <w:sz w:val="28"/>
          <w:szCs w:val="28"/>
        </w:rPr>
        <w:t>Афипс</w:t>
      </w:r>
      <w:proofErr w:type="spellEnd"/>
      <w:r w:rsidRPr="00B515B9">
        <w:rPr>
          <w:rFonts w:ascii="Times New Roman" w:eastAsia="Arial Unicode MS" w:hAnsi="Times New Roman"/>
          <w:sz w:val="28"/>
          <w:szCs w:val="28"/>
        </w:rPr>
        <w:t xml:space="preserve">. </w:t>
      </w:r>
    </w:p>
    <w:p w:rsidR="009D41A0" w:rsidRPr="00B515B9" w:rsidRDefault="009D41A0" w:rsidP="00B515B9">
      <w:pPr>
        <w:spacing w:line="240" w:lineRule="auto"/>
        <w:ind w:firstLine="709"/>
        <w:rPr>
          <w:rFonts w:ascii="Times New Roman" w:hAnsi="Times New Roman"/>
          <w:sz w:val="28"/>
          <w:szCs w:val="28"/>
        </w:rPr>
      </w:pPr>
      <w:r w:rsidRPr="00B515B9">
        <w:rPr>
          <w:rFonts w:ascii="Times New Roman" w:hAnsi="Times New Roman"/>
          <w:sz w:val="28"/>
          <w:szCs w:val="28"/>
        </w:rPr>
        <w:t xml:space="preserve">Населенные пункты расположены в южной и северной части городского поселения вдоль автодорог  регионального значения или межмуниципального значения. Центральная усадьба </w:t>
      </w:r>
      <w:proofErr w:type="spellStart"/>
      <w:r w:rsidRPr="00B515B9">
        <w:rPr>
          <w:rFonts w:ascii="Times New Roman" w:hAnsi="Times New Roman"/>
          <w:sz w:val="28"/>
          <w:szCs w:val="28"/>
        </w:rPr>
        <w:t>п.г.т</w:t>
      </w:r>
      <w:proofErr w:type="spellEnd"/>
      <w:r w:rsidRPr="00B515B9">
        <w:rPr>
          <w:rFonts w:ascii="Times New Roman" w:hAnsi="Times New Roman"/>
          <w:sz w:val="28"/>
          <w:szCs w:val="28"/>
        </w:rPr>
        <w:t xml:space="preserve">. Афипский – сложившийся населенный пункт, представляющий собой планировочное образование, расположенное на левобережной надпойменной террасе р. </w:t>
      </w:r>
      <w:proofErr w:type="spellStart"/>
      <w:r w:rsidRPr="00B515B9">
        <w:rPr>
          <w:rFonts w:ascii="Times New Roman" w:hAnsi="Times New Roman"/>
          <w:sz w:val="28"/>
          <w:szCs w:val="28"/>
        </w:rPr>
        <w:t>Афипс</w:t>
      </w:r>
      <w:proofErr w:type="spellEnd"/>
      <w:r w:rsidRPr="00B515B9">
        <w:rPr>
          <w:rFonts w:ascii="Times New Roman" w:hAnsi="Times New Roman"/>
          <w:sz w:val="28"/>
          <w:szCs w:val="28"/>
        </w:rPr>
        <w:t xml:space="preserve">. </w:t>
      </w:r>
    </w:p>
    <w:p w:rsidR="009D41A0" w:rsidRPr="00B515B9" w:rsidRDefault="009D41A0" w:rsidP="00B515B9">
      <w:pPr>
        <w:spacing w:line="240" w:lineRule="auto"/>
        <w:ind w:firstLine="709"/>
        <w:rPr>
          <w:rFonts w:ascii="Times New Roman" w:hAnsi="Times New Roman"/>
          <w:sz w:val="28"/>
          <w:szCs w:val="28"/>
        </w:rPr>
      </w:pPr>
      <w:r w:rsidRPr="00B515B9">
        <w:rPr>
          <w:rFonts w:ascii="Times New Roman" w:hAnsi="Times New Roman"/>
          <w:sz w:val="28"/>
          <w:szCs w:val="28"/>
        </w:rPr>
        <w:t>Композиция поселка в целом обусловлена наличием сложившейся прямоугольной сетки  улиц и одно-двух этажной (в своей массе) застройки, за исключением нового Северного микрорайона с многоэтажной застройкой.</w:t>
      </w:r>
    </w:p>
    <w:p w:rsidR="009F0097" w:rsidRPr="00B515B9" w:rsidRDefault="009F0097" w:rsidP="00B515B9">
      <w:pPr>
        <w:spacing w:line="240" w:lineRule="auto"/>
        <w:ind w:firstLine="709"/>
        <w:rPr>
          <w:rFonts w:ascii="Times New Roman" w:hAnsi="Times New Roman"/>
          <w:sz w:val="28"/>
          <w:szCs w:val="28"/>
        </w:rPr>
      </w:pPr>
      <w:r w:rsidRPr="00B515B9">
        <w:rPr>
          <w:rFonts w:ascii="Times New Roman" w:hAnsi="Times New Roman"/>
          <w:sz w:val="28"/>
          <w:szCs w:val="28"/>
        </w:rPr>
        <w:t xml:space="preserve">Площадь территории Афипского городского поселения в административных границах Северского района составляет  9416 га. </w:t>
      </w:r>
    </w:p>
    <w:p w:rsidR="00584942" w:rsidRPr="00B515B9" w:rsidRDefault="00584942" w:rsidP="00B515B9">
      <w:pPr>
        <w:spacing w:line="240" w:lineRule="auto"/>
        <w:ind w:firstLine="709"/>
        <w:rPr>
          <w:rFonts w:ascii="Times New Roman" w:hAnsi="Times New Roman"/>
          <w:sz w:val="28"/>
          <w:szCs w:val="28"/>
        </w:rPr>
      </w:pPr>
    </w:p>
    <w:p w:rsidR="00584942" w:rsidRPr="00B515B9" w:rsidRDefault="00584942" w:rsidP="00B515B9">
      <w:pPr>
        <w:spacing w:line="240" w:lineRule="auto"/>
        <w:ind w:firstLine="709"/>
        <w:jc w:val="center"/>
        <w:rPr>
          <w:rFonts w:ascii="Times New Roman" w:hAnsi="Times New Roman"/>
          <w:b/>
          <w:sz w:val="28"/>
          <w:szCs w:val="28"/>
        </w:rPr>
      </w:pPr>
      <w:r w:rsidRPr="00B515B9">
        <w:rPr>
          <w:rFonts w:ascii="Times New Roman" w:hAnsi="Times New Roman"/>
          <w:b/>
          <w:sz w:val="28"/>
          <w:szCs w:val="28"/>
        </w:rPr>
        <w:t>1.2. Социально-экономическая характеристика</w:t>
      </w:r>
      <w:r w:rsidR="001D3234" w:rsidRPr="00B515B9">
        <w:rPr>
          <w:rFonts w:ascii="Times New Roman" w:hAnsi="Times New Roman"/>
          <w:b/>
          <w:sz w:val="28"/>
          <w:szCs w:val="28"/>
        </w:rPr>
        <w:t xml:space="preserve"> Афипского городского поселения Северского района</w:t>
      </w:r>
      <w:r w:rsidRPr="00B515B9">
        <w:rPr>
          <w:rFonts w:ascii="Times New Roman" w:hAnsi="Times New Roman"/>
          <w:b/>
          <w:sz w:val="28"/>
          <w:szCs w:val="28"/>
        </w:rPr>
        <w:t>, характеристика градостроительной деятельности на территории поселения, включая деятельность в сфере транспорта, оценку транспортного спроса</w:t>
      </w:r>
    </w:p>
    <w:p w:rsidR="005637F8" w:rsidRPr="00B515B9" w:rsidRDefault="005637F8" w:rsidP="00B515B9">
      <w:pPr>
        <w:spacing w:line="240" w:lineRule="auto"/>
        <w:ind w:firstLine="709"/>
        <w:jc w:val="center"/>
        <w:rPr>
          <w:rFonts w:ascii="Times New Roman" w:hAnsi="Times New Roman"/>
          <w:sz w:val="28"/>
          <w:szCs w:val="28"/>
        </w:rPr>
      </w:pPr>
    </w:p>
    <w:p w:rsidR="001D3234" w:rsidRPr="00B515B9" w:rsidRDefault="001D3234" w:rsidP="00B515B9">
      <w:pPr>
        <w:suppressAutoHyphens/>
        <w:spacing w:line="240" w:lineRule="auto"/>
        <w:ind w:firstLine="708"/>
        <w:rPr>
          <w:rFonts w:ascii="Times New Roman" w:hAnsi="Times New Roman"/>
          <w:sz w:val="28"/>
          <w:szCs w:val="28"/>
          <w:shd w:val="clear" w:color="auto" w:fill="FFFFFF"/>
        </w:rPr>
      </w:pPr>
      <w:r w:rsidRPr="00B515B9">
        <w:rPr>
          <w:rFonts w:ascii="Times New Roman" w:hAnsi="Times New Roman"/>
          <w:sz w:val="28"/>
          <w:szCs w:val="28"/>
          <w:shd w:val="clear" w:color="auto" w:fill="FFFFFF"/>
        </w:rPr>
        <w:t>В 2017 году в Афипском городском поселении численность постоянного населения  увеличилась на 389 человек и составила 21 763 человека. Денежные доходы населения Афипского городского поселения согласно оценке 2016 года составили 18 800 руб. на одного жителя, рост по отношению к 2015 году составил 5 %.</w:t>
      </w:r>
    </w:p>
    <w:p w:rsidR="001D3234" w:rsidRPr="00B515B9" w:rsidRDefault="00C86B36" w:rsidP="00B515B9">
      <w:pPr>
        <w:suppressAutoHyphens/>
        <w:spacing w:line="240" w:lineRule="auto"/>
        <w:ind w:firstLine="708"/>
        <w:rPr>
          <w:rFonts w:ascii="Times New Roman" w:hAnsi="Times New Roman"/>
          <w:sz w:val="28"/>
          <w:szCs w:val="28"/>
          <w:shd w:val="clear" w:color="auto" w:fill="FFFFFF"/>
        </w:rPr>
      </w:pPr>
      <w:r>
        <w:rPr>
          <w:rFonts w:ascii="Times New Roman" w:hAnsi="Times New Roman"/>
          <w:sz w:val="28"/>
          <w:szCs w:val="28"/>
          <w:shd w:val="clear" w:color="auto" w:fill="FFFFFF"/>
        </w:rPr>
        <w:t xml:space="preserve">Денежные доходы увеличились </w:t>
      </w:r>
      <w:r w:rsidR="001D3234" w:rsidRPr="00B515B9">
        <w:rPr>
          <w:rFonts w:ascii="Times New Roman" w:hAnsi="Times New Roman"/>
          <w:sz w:val="28"/>
          <w:szCs w:val="28"/>
          <w:shd w:val="clear" w:color="auto" w:fill="FFFFFF"/>
        </w:rPr>
        <w:t>за счет основных источников формирования доходов – заработной платы, доходов от предпринимательской деятельности, пособий, стипендий, доходов населения от собственности.</w:t>
      </w:r>
    </w:p>
    <w:p w:rsidR="001D3234" w:rsidRPr="00B515B9" w:rsidRDefault="001D3234" w:rsidP="00B515B9">
      <w:pPr>
        <w:suppressAutoHyphens/>
        <w:spacing w:line="240" w:lineRule="auto"/>
        <w:ind w:firstLine="708"/>
        <w:rPr>
          <w:rFonts w:ascii="Times New Roman" w:hAnsi="Times New Roman"/>
          <w:sz w:val="28"/>
          <w:szCs w:val="28"/>
          <w:shd w:val="clear" w:color="auto" w:fill="FFFFFF"/>
        </w:rPr>
      </w:pPr>
      <w:r w:rsidRPr="00B515B9">
        <w:rPr>
          <w:rFonts w:ascii="Times New Roman" w:hAnsi="Times New Roman"/>
          <w:sz w:val="28"/>
          <w:szCs w:val="28"/>
          <w:shd w:val="clear" w:color="auto" w:fill="FFFFFF"/>
        </w:rPr>
        <w:t>В 2017 году номинально начисленная заработная плата  в поселении сложилась на уровне 29 200 руб., рост по отношению к 2016 году составил 5%. Лидирующие положение по уровню оплаты труда наблюдается в следующих видах экономической деятельности: производство нефтепродуктов, оптовая и розничная торговля, производство машин и оборудования, финансовое посредничество.</w:t>
      </w:r>
    </w:p>
    <w:p w:rsidR="001D3234" w:rsidRPr="00B515B9" w:rsidRDefault="001D3234" w:rsidP="00B515B9">
      <w:pPr>
        <w:suppressAutoHyphens/>
        <w:spacing w:line="240" w:lineRule="auto"/>
        <w:ind w:firstLine="708"/>
        <w:rPr>
          <w:rFonts w:ascii="Times New Roman" w:hAnsi="Times New Roman"/>
          <w:sz w:val="28"/>
          <w:szCs w:val="28"/>
          <w:shd w:val="clear" w:color="auto" w:fill="FFFFFF"/>
        </w:rPr>
      </w:pPr>
      <w:r w:rsidRPr="00B515B9">
        <w:rPr>
          <w:rFonts w:ascii="Times New Roman" w:hAnsi="Times New Roman"/>
          <w:sz w:val="28"/>
          <w:szCs w:val="28"/>
          <w:shd w:val="clear" w:color="auto" w:fill="FFFFFF"/>
        </w:rPr>
        <w:t xml:space="preserve"> Объем инвестиций за счет всех источников финансирования в 2016 году составил 37 млрд. 150 млн.  рублей. Рост инвестиционной активности связан в основном с модернизацией производства и новым строительством н</w:t>
      </w:r>
      <w:proofErr w:type="gramStart"/>
      <w:r w:rsidRPr="00B515B9">
        <w:rPr>
          <w:rFonts w:ascii="Times New Roman" w:hAnsi="Times New Roman"/>
          <w:sz w:val="28"/>
          <w:szCs w:val="28"/>
          <w:shd w:val="clear" w:color="auto" w:fill="FFFFFF"/>
        </w:rPr>
        <w:t>а ООО</w:t>
      </w:r>
      <w:proofErr w:type="gramEnd"/>
      <w:r w:rsidRPr="00B515B9">
        <w:rPr>
          <w:rFonts w:ascii="Times New Roman" w:hAnsi="Times New Roman"/>
          <w:sz w:val="28"/>
          <w:szCs w:val="28"/>
          <w:shd w:val="clear" w:color="auto" w:fill="FFFFFF"/>
        </w:rPr>
        <w:t xml:space="preserve"> «Афипский НПЗ», строительством многоквартирных жилых домов,   реконструкцией и строительством объектов торговли и бытового обслуживания.</w:t>
      </w:r>
    </w:p>
    <w:p w:rsidR="0037719A" w:rsidRPr="00B515B9" w:rsidRDefault="005637F8" w:rsidP="00B515B9">
      <w:pPr>
        <w:spacing w:line="240" w:lineRule="auto"/>
        <w:rPr>
          <w:rFonts w:ascii="Times New Roman" w:hAnsi="Times New Roman"/>
          <w:sz w:val="28"/>
          <w:szCs w:val="28"/>
        </w:rPr>
      </w:pPr>
      <w:r w:rsidRPr="00B515B9">
        <w:rPr>
          <w:rFonts w:ascii="Times New Roman" w:hAnsi="Times New Roman"/>
          <w:sz w:val="28"/>
          <w:szCs w:val="28"/>
        </w:rPr>
        <w:t xml:space="preserve">Миграционная активность за последние 5 лет характеризуется миграционным приростом населения. Ежегодно в </w:t>
      </w:r>
      <w:r w:rsidR="0037719A" w:rsidRPr="00B515B9">
        <w:rPr>
          <w:rFonts w:ascii="Times New Roman" w:hAnsi="Times New Roman"/>
          <w:sz w:val="28"/>
          <w:szCs w:val="28"/>
        </w:rPr>
        <w:t>поселение</w:t>
      </w:r>
      <w:r w:rsidRPr="00B515B9">
        <w:rPr>
          <w:rFonts w:ascii="Times New Roman" w:hAnsi="Times New Roman"/>
          <w:sz w:val="28"/>
          <w:szCs w:val="28"/>
        </w:rPr>
        <w:t xml:space="preserve"> прибывает около </w:t>
      </w:r>
      <w:r w:rsidR="0037719A" w:rsidRPr="00B515B9">
        <w:rPr>
          <w:rFonts w:ascii="Times New Roman" w:hAnsi="Times New Roman"/>
          <w:sz w:val="28"/>
          <w:szCs w:val="28"/>
        </w:rPr>
        <w:lastRenderedPageBreak/>
        <w:t>200-300</w:t>
      </w:r>
      <w:r w:rsidRPr="00B515B9">
        <w:rPr>
          <w:rFonts w:ascii="Times New Roman" w:hAnsi="Times New Roman"/>
          <w:sz w:val="28"/>
          <w:szCs w:val="28"/>
        </w:rPr>
        <w:t xml:space="preserve"> человек, а убывает  около</w:t>
      </w:r>
      <w:r w:rsidR="0037719A" w:rsidRPr="00B515B9">
        <w:rPr>
          <w:rFonts w:ascii="Times New Roman" w:hAnsi="Times New Roman"/>
          <w:sz w:val="28"/>
          <w:szCs w:val="28"/>
        </w:rPr>
        <w:t xml:space="preserve"> </w:t>
      </w:r>
      <w:r w:rsidRPr="00B515B9">
        <w:rPr>
          <w:rFonts w:ascii="Times New Roman" w:hAnsi="Times New Roman"/>
          <w:sz w:val="28"/>
          <w:szCs w:val="28"/>
        </w:rPr>
        <w:t>70-</w:t>
      </w:r>
      <w:r w:rsidR="0037719A" w:rsidRPr="00B515B9">
        <w:rPr>
          <w:rFonts w:ascii="Times New Roman" w:hAnsi="Times New Roman"/>
          <w:sz w:val="28"/>
          <w:szCs w:val="28"/>
        </w:rPr>
        <w:t>9</w:t>
      </w:r>
      <w:r w:rsidRPr="00B515B9">
        <w:rPr>
          <w:rFonts w:ascii="Times New Roman" w:hAnsi="Times New Roman"/>
          <w:sz w:val="28"/>
          <w:szCs w:val="28"/>
        </w:rPr>
        <w:t>0 человек, соответственно коэф</w:t>
      </w:r>
      <w:r w:rsidR="0037719A" w:rsidRPr="00B515B9">
        <w:rPr>
          <w:rFonts w:ascii="Times New Roman" w:hAnsi="Times New Roman"/>
          <w:sz w:val="28"/>
          <w:szCs w:val="28"/>
        </w:rPr>
        <w:t xml:space="preserve">фициент миграционного прироста </w:t>
      </w:r>
      <w:r w:rsidRPr="00B515B9">
        <w:rPr>
          <w:rFonts w:ascii="Times New Roman" w:hAnsi="Times New Roman"/>
          <w:sz w:val="28"/>
          <w:szCs w:val="28"/>
        </w:rPr>
        <w:t>в период 201</w:t>
      </w:r>
      <w:r w:rsidR="0037719A" w:rsidRPr="00B515B9">
        <w:rPr>
          <w:rFonts w:ascii="Times New Roman" w:hAnsi="Times New Roman"/>
          <w:sz w:val="28"/>
          <w:szCs w:val="28"/>
        </w:rPr>
        <w:t>2</w:t>
      </w:r>
      <w:r w:rsidRPr="00B515B9">
        <w:rPr>
          <w:rFonts w:ascii="Times New Roman" w:hAnsi="Times New Roman"/>
          <w:sz w:val="28"/>
          <w:szCs w:val="28"/>
        </w:rPr>
        <w:t>-201</w:t>
      </w:r>
      <w:r w:rsidR="0037719A" w:rsidRPr="00B515B9">
        <w:rPr>
          <w:rFonts w:ascii="Times New Roman" w:hAnsi="Times New Roman"/>
          <w:sz w:val="28"/>
          <w:szCs w:val="28"/>
        </w:rPr>
        <w:t>7</w:t>
      </w:r>
      <w:r w:rsidRPr="00B515B9">
        <w:rPr>
          <w:rFonts w:ascii="Times New Roman" w:hAnsi="Times New Roman"/>
          <w:sz w:val="28"/>
          <w:szCs w:val="28"/>
        </w:rPr>
        <w:t xml:space="preserve"> годы в среднем составлял </w:t>
      </w:r>
      <w:r w:rsidR="0037719A" w:rsidRPr="00B515B9">
        <w:rPr>
          <w:rFonts w:ascii="Times New Roman" w:hAnsi="Times New Roman"/>
          <w:sz w:val="28"/>
          <w:szCs w:val="28"/>
        </w:rPr>
        <w:t>8</w:t>
      </w:r>
      <w:r w:rsidRPr="00B515B9">
        <w:rPr>
          <w:rFonts w:ascii="Times New Roman" w:hAnsi="Times New Roman"/>
          <w:sz w:val="28"/>
          <w:szCs w:val="28"/>
        </w:rPr>
        <w:t xml:space="preserve">  человек на 1000 населения. </w:t>
      </w:r>
    </w:p>
    <w:p w:rsidR="005637F8" w:rsidRPr="00B515B9" w:rsidRDefault="005637F8" w:rsidP="00B515B9">
      <w:pPr>
        <w:spacing w:line="240" w:lineRule="auto"/>
        <w:rPr>
          <w:rFonts w:ascii="Times New Roman" w:hAnsi="Times New Roman"/>
          <w:sz w:val="28"/>
          <w:szCs w:val="28"/>
        </w:rPr>
      </w:pPr>
      <w:r w:rsidRPr="00B515B9">
        <w:rPr>
          <w:rFonts w:ascii="Times New Roman" w:hAnsi="Times New Roman"/>
          <w:sz w:val="28"/>
          <w:szCs w:val="28"/>
        </w:rPr>
        <w:t xml:space="preserve">В настоящее время в </w:t>
      </w:r>
      <w:r w:rsidR="0037719A" w:rsidRPr="00B515B9">
        <w:rPr>
          <w:rFonts w:ascii="Times New Roman" w:hAnsi="Times New Roman"/>
          <w:sz w:val="28"/>
          <w:szCs w:val="28"/>
        </w:rPr>
        <w:t>Афипском городском поселении</w:t>
      </w:r>
      <w:r w:rsidRPr="00B515B9">
        <w:rPr>
          <w:rFonts w:ascii="Times New Roman" w:hAnsi="Times New Roman"/>
          <w:sz w:val="28"/>
          <w:szCs w:val="28"/>
        </w:rPr>
        <w:t xml:space="preserve"> сложилась следующая демографическая ситуация:</w:t>
      </w:r>
    </w:p>
    <w:p w:rsidR="005637F8" w:rsidRPr="00B515B9" w:rsidRDefault="005637F8" w:rsidP="00B515B9">
      <w:pPr>
        <w:spacing w:line="240" w:lineRule="auto"/>
        <w:rPr>
          <w:rFonts w:ascii="Times New Roman" w:eastAsia="Times New Roman" w:hAnsi="Times New Roman"/>
          <w:sz w:val="28"/>
          <w:szCs w:val="28"/>
          <w:lang w:eastAsia="ru-RU"/>
        </w:rPr>
      </w:pPr>
      <w:r w:rsidRPr="00B515B9">
        <w:rPr>
          <w:rFonts w:ascii="Times New Roman" w:hAnsi="Times New Roman"/>
          <w:sz w:val="28"/>
          <w:szCs w:val="28"/>
        </w:rPr>
        <w:t xml:space="preserve">- население моложе трудоспособного возраста – </w:t>
      </w:r>
      <w:r w:rsidR="0037719A" w:rsidRPr="00B515B9">
        <w:rPr>
          <w:rFonts w:ascii="Times New Roman" w:eastAsia="Times New Roman" w:hAnsi="Times New Roman"/>
          <w:sz w:val="28"/>
          <w:szCs w:val="28"/>
          <w:lang w:eastAsia="ru-RU"/>
        </w:rPr>
        <w:t>3858 ч</w:t>
      </w:r>
      <w:r w:rsidRPr="00B515B9">
        <w:rPr>
          <w:rFonts w:ascii="Times New Roman" w:hAnsi="Times New Roman"/>
          <w:sz w:val="28"/>
          <w:szCs w:val="28"/>
        </w:rPr>
        <w:t>еловек;</w:t>
      </w:r>
    </w:p>
    <w:p w:rsidR="005637F8" w:rsidRPr="00B515B9" w:rsidRDefault="005637F8" w:rsidP="00B515B9">
      <w:pPr>
        <w:spacing w:line="240" w:lineRule="auto"/>
        <w:rPr>
          <w:rFonts w:ascii="Times New Roman" w:hAnsi="Times New Roman"/>
          <w:sz w:val="28"/>
          <w:szCs w:val="28"/>
        </w:rPr>
      </w:pPr>
      <w:r w:rsidRPr="00B515B9">
        <w:rPr>
          <w:rFonts w:ascii="Times New Roman" w:hAnsi="Times New Roman"/>
          <w:sz w:val="28"/>
          <w:szCs w:val="28"/>
        </w:rPr>
        <w:t xml:space="preserve">- население трудоспособного возраста – </w:t>
      </w:r>
      <w:r w:rsidR="0037719A" w:rsidRPr="00B515B9">
        <w:rPr>
          <w:rFonts w:ascii="Times New Roman" w:hAnsi="Times New Roman"/>
          <w:sz w:val="28"/>
          <w:szCs w:val="28"/>
        </w:rPr>
        <w:t>12920 человек</w:t>
      </w:r>
      <w:r w:rsidRPr="00B515B9">
        <w:rPr>
          <w:rFonts w:ascii="Times New Roman" w:hAnsi="Times New Roman"/>
          <w:sz w:val="28"/>
          <w:szCs w:val="28"/>
        </w:rPr>
        <w:t>;</w:t>
      </w:r>
    </w:p>
    <w:p w:rsidR="005637F8" w:rsidRPr="00B515B9" w:rsidRDefault="0037719A" w:rsidP="00B515B9">
      <w:pPr>
        <w:spacing w:line="240" w:lineRule="auto"/>
        <w:rPr>
          <w:rFonts w:ascii="Times New Roman" w:hAnsi="Times New Roman"/>
          <w:sz w:val="28"/>
          <w:szCs w:val="28"/>
        </w:rPr>
      </w:pPr>
      <w:r w:rsidRPr="00B515B9">
        <w:rPr>
          <w:rFonts w:ascii="Times New Roman" w:hAnsi="Times New Roman"/>
          <w:sz w:val="28"/>
          <w:szCs w:val="28"/>
        </w:rPr>
        <w:t xml:space="preserve"> - пенсионного возраста – 4 938</w:t>
      </w:r>
      <w:r w:rsidR="005637F8" w:rsidRPr="00B515B9">
        <w:rPr>
          <w:rFonts w:ascii="Times New Roman" w:hAnsi="Times New Roman"/>
          <w:sz w:val="28"/>
          <w:szCs w:val="28"/>
        </w:rPr>
        <w:t xml:space="preserve"> человека.</w:t>
      </w:r>
    </w:p>
    <w:p w:rsidR="005637F8" w:rsidRPr="00B515B9" w:rsidRDefault="005637F8" w:rsidP="00B515B9">
      <w:pPr>
        <w:spacing w:line="240" w:lineRule="auto"/>
        <w:rPr>
          <w:rFonts w:ascii="Times New Roman" w:hAnsi="Times New Roman"/>
          <w:sz w:val="28"/>
          <w:szCs w:val="28"/>
        </w:rPr>
      </w:pPr>
      <w:r w:rsidRPr="00B515B9">
        <w:rPr>
          <w:rFonts w:ascii="Times New Roman" w:hAnsi="Times New Roman"/>
          <w:sz w:val="28"/>
          <w:szCs w:val="28"/>
        </w:rPr>
        <w:t>В целом демографическая ситуация в</w:t>
      </w:r>
      <w:r w:rsidR="0037719A" w:rsidRPr="00B515B9">
        <w:rPr>
          <w:rFonts w:ascii="Times New Roman" w:hAnsi="Times New Roman"/>
          <w:sz w:val="28"/>
          <w:szCs w:val="28"/>
        </w:rPr>
        <w:t xml:space="preserve"> Афипском городском поселении</w:t>
      </w:r>
      <w:r w:rsidRPr="00B515B9">
        <w:rPr>
          <w:rFonts w:ascii="Times New Roman" w:hAnsi="Times New Roman"/>
          <w:sz w:val="28"/>
          <w:szCs w:val="28"/>
        </w:rPr>
        <w:t xml:space="preserve"> повторяет районные и краевые проблемы и обстановку большинства регионов. </w:t>
      </w:r>
    </w:p>
    <w:p w:rsidR="005637F8" w:rsidRPr="00B515B9" w:rsidRDefault="005637F8" w:rsidP="00B515B9">
      <w:pPr>
        <w:tabs>
          <w:tab w:val="left" w:pos="709"/>
        </w:tabs>
        <w:spacing w:line="240" w:lineRule="auto"/>
        <w:rPr>
          <w:rFonts w:ascii="Times New Roman" w:hAnsi="Times New Roman"/>
          <w:sz w:val="28"/>
          <w:szCs w:val="28"/>
        </w:rPr>
      </w:pPr>
      <w:r w:rsidRPr="00B515B9">
        <w:rPr>
          <w:rFonts w:ascii="Times New Roman" w:hAnsi="Times New Roman"/>
          <w:sz w:val="28"/>
          <w:szCs w:val="28"/>
        </w:rPr>
        <w:t>Общей стратегической целью социально-экономического развития поселения является обеспечение повышения уровня и качества жизни населения, приток инвестиций в экономику муниципального образования, что обеспечит создание современных производств на его территории, а также увеличит налоговые поступления в бюджеты всех уровней.</w:t>
      </w:r>
    </w:p>
    <w:p w:rsidR="005637F8" w:rsidRPr="00B515B9" w:rsidRDefault="005637F8" w:rsidP="00B515B9">
      <w:pPr>
        <w:spacing w:line="240" w:lineRule="auto"/>
        <w:ind w:firstLine="709"/>
        <w:rPr>
          <w:rFonts w:ascii="Times New Roman" w:hAnsi="Times New Roman"/>
          <w:sz w:val="28"/>
          <w:szCs w:val="28"/>
        </w:rPr>
      </w:pPr>
      <w:r w:rsidRPr="00B515B9">
        <w:rPr>
          <w:rFonts w:ascii="Times New Roman" w:hAnsi="Times New Roman"/>
          <w:sz w:val="28"/>
          <w:szCs w:val="28"/>
        </w:rPr>
        <w:t xml:space="preserve">Современный уровень развития сферы социально-культурного обслуживания </w:t>
      </w:r>
      <w:r w:rsidR="003510B9" w:rsidRPr="00B515B9">
        <w:rPr>
          <w:rFonts w:ascii="Times New Roman" w:hAnsi="Times New Roman"/>
          <w:sz w:val="28"/>
          <w:szCs w:val="28"/>
        </w:rPr>
        <w:t>Афипского</w:t>
      </w:r>
      <w:r w:rsidR="005C1293" w:rsidRPr="00B515B9">
        <w:rPr>
          <w:rFonts w:ascii="Times New Roman" w:hAnsi="Times New Roman"/>
          <w:sz w:val="28"/>
          <w:szCs w:val="28"/>
        </w:rPr>
        <w:t xml:space="preserve"> городского</w:t>
      </w:r>
      <w:r w:rsidR="003510B9" w:rsidRPr="00B515B9">
        <w:rPr>
          <w:rFonts w:ascii="Times New Roman" w:hAnsi="Times New Roman"/>
          <w:sz w:val="28"/>
          <w:szCs w:val="28"/>
        </w:rPr>
        <w:t xml:space="preserve"> поселения </w:t>
      </w:r>
      <w:r w:rsidRPr="00B515B9">
        <w:rPr>
          <w:rFonts w:ascii="Times New Roman" w:hAnsi="Times New Roman"/>
          <w:sz w:val="28"/>
          <w:szCs w:val="28"/>
        </w:rPr>
        <w:t>по некоторым показателям и в ассортименте предоставляемых услуг не обеспечивает полноценного удовлетворения потребностей населения</w:t>
      </w:r>
      <w:r w:rsidR="005C1293" w:rsidRPr="00B515B9">
        <w:rPr>
          <w:rFonts w:ascii="Times New Roman" w:hAnsi="Times New Roman"/>
          <w:sz w:val="28"/>
          <w:szCs w:val="28"/>
        </w:rPr>
        <w:t xml:space="preserve"> хуторов</w:t>
      </w:r>
      <w:r w:rsidRPr="00B515B9">
        <w:rPr>
          <w:rFonts w:ascii="Times New Roman" w:hAnsi="Times New Roman"/>
          <w:sz w:val="28"/>
          <w:szCs w:val="28"/>
        </w:rPr>
        <w:t>. Имеют место диспропорции в состоянии и темпах роста отдельных её отраслей, выражающиеся в отставании здравоохранения, предприятий общественного питания, бытового обслуживания</w:t>
      </w:r>
      <w:r w:rsidR="005C1293" w:rsidRPr="00B515B9">
        <w:rPr>
          <w:rFonts w:ascii="Times New Roman" w:hAnsi="Times New Roman"/>
          <w:sz w:val="28"/>
          <w:szCs w:val="28"/>
        </w:rPr>
        <w:t xml:space="preserve"> в хуторах поселения.</w:t>
      </w:r>
    </w:p>
    <w:p w:rsidR="005637F8" w:rsidRPr="00B515B9" w:rsidRDefault="005637F8" w:rsidP="00B515B9">
      <w:pPr>
        <w:spacing w:line="240" w:lineRule="auto"/>
        <w:rPr>
          <w:rFonts w:ascii="Times New Roman" w:hAnsi="Times New Roman"/>
          <w:sz w:val="28"/>
          <w:szCs w:val="28"/>
        </w:rPr>
      </w:pPr>
      <w:r w:rsidRPr="00B515B9">
        <w:rPr>
          <w:rFonts w:ascii="Times New Roman" w:hAnsi="Times New Roman"/>
          <w:sz w:val="28"/>
          <w:szCs w:val="28"/>
        </w:rPr>
        <w:t xml:space="preserve">Правовым актом территориального планирования муниципального уровня является генеральный план. Генеральный план </w:t>
      </w:r>
      <w:r w:rsidR="00ED32D2" w:rsidRPr="00B515B9">
        <w:rPr>
          <w:rFonts w:ascii="Times New Roman" w:hAnsi="Times New Roman"/>
          <w:sz w:val="28"/>
          <w:szCs w:val="28"/>
        </w:rPr>
        <w:t xml:space="preserve">Афипского городского поселения Северского района </w:t>
      </w:r>
      <w:r w:rsidRPr="00B515B9">
        <w:rPr>
          <w:rFonts w:ascii="Times New Roman" w:hAnsi="Times New Roman"/>
          <w:sz w:val="28"/>
          <w:szCs w:val="28"/>
        </w:rPr>
        <w:t xml:space="preserve">утвержден решением </w:t>
      </w:r>
      <w:r w:rsidR="00ED32D2" w:rsidRPr="00B515B9">
        <w:rPr>
          <w:rFonts w:ascii="Times New Roman" w:hAnsi="Times New Roman"/>
          <w:sz w:val="28"/>
          <w:szCs w:val="28"/>
        </w:rPr>
        <w:t xml:space="preserve">Совета Афипского городского поселения Северского района </w:t>
      </w:r>
      <w:r w:rsidRPr="00B515B9">
        <w:rPr>
          <w:rFonts w:ascii="Times New Roman" w:hAnsi="Times New Roman"/>
          <w:sz w:val="28"/>
          <w:szCs w:val="28"/>
        </w:rPr>
        <w:t xml:space="preserve">от </w:t>
      </w:r>
      <w:r w:rsidR="005C1293" w:rsidRPr="00B515B9">
        <w:rPr>
          <w:rFonts w:ascii="Times New Roman" w:hAnsi="Times New Roman"/>
          <w:sz w:val="28"/>
          <w:szCs w:val="28"/>
        </w:rPr>
        <w:t>11 декабря 2010 года № 116</w:t>
      </w:r>
      <w:r w:rsidRPr="00B515B9">
        <w:rPr>
          <w:rFonts w:ascii="Times New Roman" w:hAnsi="Times New Roman"/>
          <w:sz w:val="28"/>
          <w:szCs w:val="28"/>
        </w:rPr>
        <w:t>, согласно которому установлены и утверждены:</w:t>
      </w:r>
    </w:p>
    <w:p w:rsidR="005637F8" w:rsidRPr="00B515B9" w:rsidRDefault="005637F8" w:rsidP="00B515B9">
      <w:pPr>
        <w:spacing w:line="240" w:lineRule="auto"/>
        <w:ind w:firstLine="709"/>
        <w:rPr>
          <w:rFonts w:ascii="Times New Roman" w:hAnsi="Times New Roman"/>
          <w:sz w:val="28"/>
          <w:szCs w:val="28"/>
        </w:rPr>
      </w:pPr>
      <w:r w:rsidRPr="00B515B9">
        <w:rPr>
          <w:rFonts w:ascii="Times New Roman" w:hAnsi="Times New Roman"/>
          <w:sz w:val="28"/>
          <w:szCs w:val="28"/>
        </w:rPr>
        <w:t>- территориальная организация и планировочная структура территории поселения;</w:t>
      </w:r>
    </w:p>
    <w:p w:rsidR="005637F8" w:rsidRPr="00B515B9" w:rsidRDefault="005637F8" w:rsidP="00B515B9">
      <w:pPr>
        <w:spacing w:line="240" w:lineRule="auto"/>
        <w:ind w:firstLine="709"/>
        <w:rPr>
          <w:rFonts w:ascii="Times New Roman" w:hAnsi="Times New Roman"/>
          <w:sz w:val="28"/>
          <w:szCs w:val="28"/>
        </w:rPr>
      </w:pPr>
      <w:r w:rsidRPr="00B515B9">
        <w:rPr>
          <w:rFonts w:ascii="Times New Roman" w:hAnsi="Times New Roman"/>
          <w:sz w:val="28"/>
          <w:szCs w:val="28"/>
        </w:rPr>
        <w:t>- функциональное зонирование территории поселения;</w:t>
      </w:r>
    </w:p>
    <w:p w:rsidR="005637F8" w:rsidRPr="00B515B9" w:rsidRDefault="005637F8" w:rsidP="00B515B9">
      <w:pPr>
        <w:spacing w:line="240" w:lineRule="auto"/>
        <w:ind w:firstLine="709"/>
        <w:rPr>
          <w:rFonts w:ascii="Times New Roman" w:hAnsi="Times New Roman"/>
          <w:sz w:val="28"/>
          <w:szCs w:val="28"/>
        </w:rPr>
      </w:pPr>
      <w:r w:rsidRPr="00B515B9">
        <w:rPr>
          <w:rFonts w:ascii="Times New Roman" w:hAnsi="Times New Roman"/>
          <w:sz w:val="28"/>
          <w:szCs w:val="28"/>
        </w:rPr>
        <w:t>- границы зон планируемого размещения объектов капитального строительства</w:t>
      </w:r>
      <w:r w:rsidR="00ED32D2" w:rsidRPr="00B515B9">
        <w:rPr>
          <w:rFonts w:ascii="Times New Roman" w:hAnsi="Times New Roman"/>
          <w:sz w:val="28"/>
          <w:szCs w:val="28"/>
        </w:rPr>
        <w:t>.</w:t>
      </w:r>
    </w:p>
    <w:p w:rsidR="00B23730" w:rsidRPr="00B515B9" w:rsidRDefault="00B23730" w:rsidP="00B515B9">
      <w:pPr>
        <w:pStyle w:val="S5"/>
        <w:spacing w:line="240" w:lineRule="auto"/>
        <w:rPr>
          <w:rFonts w:ascii="Times New Roman" w:hAnsi="Times New Roman"/>
          <w:sz w:val="28"/>
          <w:szCs w:val="28"/>
        </w:rPr>
      </w:pPr>
      <w:r w:rsidRPr="00B515B9">
        <w:rPr>
          <w:rFonts w:ascii="Times New Roman" w:hAnsi="Times New Roman"/>
          <w:sz w:val="28"/>
          <w:szCs w:val="28"/>
        </w:rPr>
        <w:t xml:space="preserve">Автомобильные дороги имеют стратегическое значение для </w:t>
      </w:r>
      <w:r w:rsidR="005C1293" w:rsidRPr="00B515B9">
        <w:rPr>
          <w:rFonts w:ascii="Times New Roman" w:hAnsi="Times New Roman"/>
          <w:sz w:val="28"/>
          <w:szCs w:val="28"/>
        </w:rPr>
        <w:t>Афипского городского поселения Северского района</w:t>
      </w:r>
      <w:r w:rsidRPr="00B515B9">
        <w:rPr>
          <w:rFonts w:ascii="Times New Roman" w:hAnsi="Times New Roman"/>
          <w:sz w:val="28"/>
          <w:szCs w:val="28"/>
        </w:rPr>
        <w:t xml:space="preserve">. Они связывают территорию поселения, обеспечивают жизнедеятельность всех населенных пунктов в его составе и во многом определяют </w:t>
      </w:r>
      <w:r w:rsidR="005C1293" w:rsidRPr="00B515B9">
        <w:rPr>
          <w:rFonts w:ascii="Times New Roman" w:hAnsi="Times New Roman"/>
          <w:sz w:val="28"/>
          <w:szCs w:val="28"/>
        </w:rPr>
        <w:t xml:space="preserve">возможности развития экономики </w:t>
      </w:r>
      <w:r w:rsidRPr="00B515B9">
        <w:rPr>
          <w:rFonts w:ascii="Times New Roman" w:hAnsi="Times New Roman"/>
          <w:sz w:val="28"/>
          <w:szCs w:val="28"/>
        </w:rPr>
        <w:t>поселения. Сеть автомобильных дорог обеспечивает мобильность населения и доступ к материальным ресурсам, а также позволяет расширить производственные возможности за счет снижения транспортных издержек и затрат времени на перевозки.</w:t>
      </w:r>
    </w:p>
    <w:p w:rsidR="00B23730" w:rsidRPr="00B515B9" w:rsidRDefault="00B23730" w:rsidP="00B515B9">
      <w:pPr>
        <w:pStyle w:val="S5"/>
        <w:spacing w:line="240" w:lineRule="auto"/>
        <w:rPr>
          <w:rFonts w:ascii="Times New Roman" w:hAnsi="Times New Roman"/>
          <w:sz w:val="28"/>
          <w:szCs w:val="28"/>
        </w:rPr>
      </w:pPr>
      <w:r w:rsidRPr="00B515B9">
        <w:rPr>
          <w:rFonts w:ascii="Times New Roman" w:hAnsi="Times New Roman"/>
          <w:sz w:val="28"/>
          <w:szCs w:val="28"/>
        </w:rPr>
        <w:t>Значение автомобильных дорог постоянно растет в связи с изменением образа жизни людей, превращением автомобиля в необходимое средство передвижения, со значительным повышением спроса на автомобильные перевозки в условиях роста промышленного и сельскохозяйственного производства, увеличения объемов строительства и торговли и развития сферы услуг.</w:t>
      </w:r>
    </w:p>
    <w:p w:rsidR="00B23730" w:rsidRPr="00B515B9" w:rsidRDefault="00B23730" w:rsidP="00B515B9">
      <w:pPr>
        <w:pStyle w:val="S5"/>
        <w:spacing w:line="240" w:lineRule="auto"/>
        <w:rPr>
          <w:rFonts w:ascii="Times New Roman" w:hAnsi="Times New Roman"/>
          <w:sz w:val="28"/>
          <w:szCs w:val="28"/>
        </w:rPr>
      </w:pPr>
      <w:r w:rsidRPr="00B515B9">
        <w:rPr>
          <w:rFonts w:ascii="Times New Roman" w:hAnsi="Times New Roman"/>
          <w:sz w:val="28"/>
          <w:szCs w:val="28"/>
        </w:rPr>
        <w:lastRenderedPageBreak/>
        <w:t>В настоящее время протяженность автомобильных дорог общего пользования</w:t>
      </w:r>
      <w:r w:rsidR="005C1293" w:rsidRPr="00B515B9">
        <w:rPr>
          <w:rFonts w:ascii="Times New Roman" w:hAnsi="Times New Roman"/>
          <w:sz w:val="28"/>
          <w:szCs w:val="28"/>
        </w:rPr>
        <w:t xml:space="preserve"> местного значения Афипского городского поселения</w:t>
      </w:r>
      <w:r w:rsidRPr="00B515B9">
        <w:rPr>
          <w:rFonts w:ascii="Times New Roman" w:hAnsi="Times New Roman"/>
          <w:sz w:val="28"/>
          <w:szCs w:val="28"/>
        </w:rPr>
        <w:t xml:space="preserve"> составляет </w:t>
      </w:r>
      <w:r w:rsidR="005C1293" w:rsidRPr="00B515B9">
        <w:rPr>
          <w:rFonts w:ascii="Times New Roman" w:hAnsi="Times New Roman"/>
          <w:sz w:val="28"/>
          <w:szCs w:val="28"/>
        </w:rPr>
        <w:t>75,</w:t>
      </w:r>
      <w:r w:rsidR="003D5632" w:rsidRPr="00B515B9">
        <w:rPr>
          <w:rFonts w:ascii="Times New Roman" w:hAnsi="Times New Roman"/>
          <w:sz w:val="28"/>
          <w:szCs w:val="28"/>
        </w:rPr>
        <w:t>78</w:t>
      </w:r>
      <w:r w:rsidR="005C1293" w:rsidRPr="00B515B9">
        <w:rPr>
          <w:rFonts w:ascii="Times New Roman" w:hAnsi="Times New Roman"/>
          <w:sz w:val="28"/>
          <w:szCs w:val="28"/>
        </w:rPr>
        <w:t xml:space="preserve"> </w:t>
      </w:r>
      <w:r w:rsidRPr="00B515B9">
        <w:rPr>
          <w:rFonts w:ascii="Times New Roman" w:hAnsi="Times New Roman"/>
          <w:sz w:val="28"/>
          <w:szCs w:val="28"/>
        </w:rPr>
        <w:t xml:space="preserve"> км.</w:t>
      </w:r>
    </w:p>
    <w:p w:rsidR="00B23730" w:rsidRPr="00B515B9" w:rsidRDefault="00B23730" w:rsidP="00B515B9">
      <w:pPr>
        <w:pStyle w:val="S5"/>
        <w:spacing w:line="240" w:lineRule="auto"/>
        <w:rPr>
          <w:rFonts w:ascii="Times New Roman" w:hAnsi="Times New Roman"/>
          <w:sz w:val="28"/>
          <w:szCs w:val="28"/>
        </w:rPr>
      </w:pPr>
      <w:r w:rsidRPr="00B515B9">
        <w:rPr>
          <w:rFonts w:ascii="Times New Roman" w:hAnsi="Times New Roman"/>
          <w:sz w:val="28"/>
          <w:szCs w:val="28"/>
        </w:rPr>
        <w:t>При прогнозируемых темпах социально-экономического развития спрос на грузовые перевозки автомобильным транспортом к 20</w:t>
      </w:r>
      <w:r w:rsidR="003D5632" w:rsidRPr="00B515B9">
        <w:rPr>
          <w:rFonts w:ascii="Times New Roman" w:hAnsi="Times New Roman"/>
          <w:sz w:val="28"/>
          <w:szCs w:val="28"/>
        </w:rPr>
        <w:t>27</w:t>
      </w:r>
      <w:r w:rsidRPr="00B515B9">
        <w:rPr>
          <w:rFonts w:ascii="Times New Roman" w:hAnsi="Times New Roman"/>
          <w:sz w:val="28"/>
          <w:szCs w:val="28"/>
        </w:rPr>
        <w:t xml:space="preserve"> году увеличится. Объем перевозок пассажиров автобусами и легковыми автомобилями к 20</w:t>
      </w:r>
      <w:r w:rsidR="003D5632" w:rsidRPr="00B515B9">
        <w:rPr>
          <w:rFonts w:ascii="Times New Roman" w:hAnsi="Times New Roman"/>
          <w:sz w:val="28"/>
          <w:szCs w:val="28"/>
        </w:rPr>
        <w:t>27</w:t>
      </w:r>
      <w:r w:rsidRPr="00B515B9">
        <w:rPr>
          <w:rFonts w:ascii="Times New Roman" w:hAnsi="Times New Roman"/>
          <w:sz w:val="28"/>
          <w:szCs w:val="28"/>
        </w:rPr>
        <w:t xml:space="preserve"> году также увеличится на </w:t>
      </w:r>
      <w:r w:rsidR="003D5632" w:rsidRPr="00B515B9">
        <w:rPr>
          <w:rFonts w:ascii="Times New Roman" w:hAnsi="Times New Roman"/>
          <w:sz w:val="28"/>
          <w:szCs w:val="28"/>
        </w:rPr>
        <w:t>5-10</w:t>
      </w:r>
      <w:r w:rsidRPr="00B515B9">
        <w:rPr>
          <w:rFonts w:ascii="Times New Roman" w:hAnsi="Times New Roman"/>
          <w:sz w:val="28"/>
          <w:szCs w:val="28"/>
        </w:rPr>
        <w:t xml:space="preserve"> процентов.</w:t>
      </w:r>
    </w:p>
    <w:p w:rsidR="00B23730" w:rsidRPr="00B515B9" w:rsidRDefault="00B23730" w:rsidP="00B23730">
      <w:pPr>
        <w:pStyle w:val="S5"/>
        <w:spacing w:line="240" w:lineRule="auto"/>
        <w:rPr>
          <w:rFonts w:ascii="Times New Roman" w:hAnsi="Times New Roman"/>
          <w:sz w:val="28"/>
          <w:szCs w:val="28"/>
        </w:rPr>
      </w:pPr>
    </w:p>
    <w:p w:rsidR="00B23730" w:rsidRPr="00B515B9" w:rsidRDefault="00B23730" w:rsidP="00B23730">
      <w:pPr>
        <w:pStyle w:val="S5"/>
        <w:spacing w:line="240" w:lineRule="auto"/>
        <w:jc w:val="center"/>
        <w:rPr>
          <w:rFonts w:ascii="Times New Roman" w:hAnsi="Times New Roman"/>
          <w:b/>
          <w:sz w:val="28"/>
          <w:szCs w:val="28"/>
        </w:rPr>
      </w:pPr>
      <w:r w:rsidRPr="00B515B9">
        <w:rPr>
          <w:rFonts w:ascii="Times New Roman" w:hAnsi="Times New Roman"/>
          <w:b/>
          <w:sz w:val="28"/>
          <w:szCs w:val="28"/>
        </w:rPr>
        <w:t>1.3. Характеристика функционирования и показатели работы транспортной инфраструктуры по видам транспорта</w:t>
      </w:r>
    </w:p>
    <w:p w:rsidR="00712D7C" w:rsidRPr="00B515B9" w:rsidRDefault="00712D7C" w:rsidP="00B23730">
      <w:pPr>
        <w:pStyle w:val="S5"/>
        <w:spacing w:line="240" w:lineRule="auto"/>
        <w:jc w:val="center"/>
        <w:rPr>
          <w:rFonts w:ascii="Times New Roman" w:hAnsi="Times New Roman"/>
          <w:b/>
          <w:sz w:val="28"/>
          <w:szCs w:val="28"/>
        </w:rPr>
      </w:pPr>
    </w:p>
    <w:p w:rsidR="00C641D7" w:rsidRPr="00B515B9" w:rsidRDefault="0068622D" w:rsidP="0068622D">
      <w:pPr>
        <w:spacing w:line="240" w:lineRule="auto"/>
        <w:ind w:firstLine="0"/>
        <w:rPr>
          <w:rFonts w:ascii="Times New Roman" w:hAnsi="Times New Roman"/>
          <w:sz w:val="28"/>
          <w:szCs w:val="28"/>
        </w:rPr>
      </w:pPr>
      <w:r w:rsidRPr="00B515B9">
        <w:rPr>
          <w:rFonts w:ascii="Times New Roman" w:hAnsi="Times New Roman"/>
          <w:sz w:val="28"/>
          <w:szCs w:val="28"/>
        </w:rPr>
        <w:t xml:space="preserve">       </w:t>
      </w:r>
      <w:r w:rsidR="007413BC" w:rsidRPr="00B515B9">
        <w:rPr>
          <w:rFonts w:ascii="Times New Roman" w:hAnsi="Times New Roman"/>
          <w:sz w:val="28"/>
          <w:szCs w:val="28"/>
        </w:rPr>
        <w:t>Транспортная</w:t>
      </w:r>
      <w:r w:rsidR="008C6378" w:rsidRPr="00B515B9">
        <w:rPr>
          <w:rFonts w:ascii="Times New Roman" w:hAnsi="Times New Roman"/>
          <w:sz w:val="28"/>
          <w:szCs w:val="28"/>
        </w:rPr>
        <w:t xml:space="preserve"> инфраструктура – </w:t>
      </w:r>
      <w:hyperlink r:id="rId10" w:history="1">
        <w:r w:rsidR="007413BC" w:rsidRPr="00B515B9">
          <w:rPr>
            <w:rStyle w:val="S6"/>
            <w:rFonts w:ascii="Times New Roman" w:eastAsia="Calibri" w:hAnsi="Times New Roman"/>
            <w:sz w:val="28"/>
            <w:szCs w:val="28"/>
          </w:rPr>
          <w:t>система</w:t>
        </w:r>
      </w:hyperlink>
      <w:r w:rsidR="003D5632" w:rsidRPr="00B515B9">
        <w:rPr>
          <w:rStyle w:val="S6"/>
          <w:rFonts w:ascii="Times New Roman" w:eastAsia="Calibri" w:hAnsi="Times New Roman"/>
          <w:sz w:val="28"/>
          <w:szCs w:val="28"/>
        </w:rPr>
        <w:t xml:space="preserve"> коммуникаций и объектов</w:t>
      </w:r>
      <w:r w:rsidR="007413BC" w:rsidRPr="00B515B9">
        <w:rPr>
          <w:rStyle w:val="S6"/>
          <w:rFonts w:ascii="Times New Roman" w:eastAsia="Calibri" w:hAnsi="Times New Roman"/>
          <w:sz w:val="28"/>
          <w:szCs w:val="28"/>
        </w:rPr>
        <w:t xml:space="preserve">, внешнего пассажирского и грузового транспорта, включающая улично-дорожную сеть, линии и </w:t>
      </w:r>
      <w:hyperlink r:id="rId11" w:history="1">
        <w:r w:rsidR="007413BC" w:rsidRPr="00B515B9">
          <w:rPr>
            <w:rStyle w:val="S6"/>
            <w:rFonts w:ascii="Times New Roman" w:eastAsia="Calibri" w:hAnsi="Times New Roman"/>
            <w:sz w:val="28"/>
            <w:szCs w:val="28"/>
          </w:rPr>
          <w:t>сооружения</w:t>
        </w:r>
      </w:hyperlink>
      <w:r w:rsidR="007413BC" w:rsidRPr="00B515B9">
        <w:rPr>
          <w:rStyle w:val="S6"/>
          <w:rFonts w:ascii="Times New Roman" w:eastAsia="Calibri" w:hAnsi="Times New Roman"/>
          <w:sz w:val="28"/>
          <w:szCs w:val="28"/>
        </w:rPr>
        <w:t xml:space="preserve"> внеуличного транспорта, объекты обслуживания пассажиров, объекты обработки грузов, объекты постоянного и временного хранения и технического обслуживания транспортных средств..</w:t>
      </w:r>
      <w:r w:rsidR="008C6378" w:rsidRPr="00B515B9">
        <w:rPr>
          <w:rFonts w:ascii="Times New Roman" w:hAnsi="Times New Roman"/>
          <w:sz w:val="28"/>
          <w:szCs w:val="28"/>
        </w:rPr>
        <w:t>.</w:t>
      </w:r>
      <w:r w:rsidR="00C641D7" w:rsidRPr="00B515B9">
        <w:rPr>
          <w:rFonts w:ascii="Times New Roman" w:hAnsi="Times New Roman"/>
          <w:sz w:val="28"/>
          <w:szCs w:val="28"/>
        </w:rPr>
        <w:t xml:space="preserve"> </w:t>
      </w:r>
      <w:r w:rsidR="008C6378" w:rsidRPr="00B515B9">
        <w:rPr>
          <w:rFonts w:ascii="Times New Roman" w:hAnsi="Times New Roman"/>
          <w:sz w:val="28"/>
          <w:szCs w:val="28"/>
        </w:rPr>
        <w:t xml:space="preserve">Уровень развития </w:t>
      </w:r>
      <w:r w:rsidR="007413BC" w:rsidRPr="00B515B9">
        <w:rPr>
          <w:rFonts w:ascii="Times New Roman" w:hAnsi="Times New Roman"/>
          <w:sz w:val="28"/>
          <w:szCs w:val="28"/>
        </w:rPr>
        <w:t>транспортной</w:t>
      </w:r>
      <w:r w:rsidR="008C6378" w:rsidRPr="00B515B9">
        <w:rPr>
          <w:rFonts w:ascii="Times New Roman" w:hAnsi="Times New Roman"/>
          <w:sz w:val="28"/>
          <w:szCs w:val="28"/>
        </w:rPr>
        <w:t xml:space="preserve"> сферы в сильной степени определяется общим состоянием экономики отдельных территориальных образований, инвестиционной и социальной политикой государственных структур и другими факторами. </w:t>
      </w:r>
      <w:proofErr w:type="gramStart"/>
      <w:r w:rsidR="008C6378" w:rsidRPr="00B515B9">
        <w:rPr>
          <w:rFonts w:ascii="Times New Roman" w:hAnsi="Times New Roman"/>
          <w:sz w:val="28"/>
          <w:szCs w:val="28"/>
        </w:rPr>
        <w:t>В числе последних</w:t>
      </w:r>
      <w:r w:rsidRPr="00B515B9">
        <w:rPr>
          <w:rFonts w:ascii="Times New Roman" w:hAnsi="Times New Roman"/>
          <w:sz w:val="28"/>
          <w:szCs w:val="28"/>
        </w:rPr>
        <w:t>,</w:t>
      </w:r>
      <w:r w:rsidR="008C6378" w:rsidRPr="00B515B9">
        <w:rPr>
          <w:rFonts w:ascii="Times New Roman" w:hAnsi="Times New Roman"/>
          <w:sz w:val="28"/>
          <w:szCs w:val="28"/>
        </w:rPr>
        <w:t xml:space="preserve"> важная роль принадлежит особенностям географического положения </w:t>
      </w:r>
      <w:r w:rsidR="003D5632" w:rsidRPr="00B515B9">
        <w:rPr>
          <w:rFonts w:ascii="Times New Roman" w:hAnsi="Times New Roman"/>
          <w:sz w:val="28"/>
          <w:szCs w:val="28"/>
        </w:rPr>
        <w:t>городского</w:t>
      </w:r>
      <w:r w:rsidR="00DD4330" w:rsidRPr="00B515B9">
        <w:rPr>
          <w:rFonts w:ascii="Times New Roman" w:hAnsi="Times New Roman"/>
          <w:sz w:val="28"/>
          <w:szCs w:val="28"/>
        </w:rPr>
        <w:t xml:space="preserve"> поселения</w:t>
      </w:r>
      <w:r w:rsidR="008C6378" w:rsidRPr="00B515B9">
        <w:rPr>
          <w:rFonts w:ascii="Times New Roman" w:hAnsi="Times New Roman"/>
          <w:sz w:val="28"/>
          <w:szCs w:val="28"/>
        </w:rPr>
        <w:t>.</w:t>
      </w:r>
      <w:proofErr w:type="gramEnd"/>
      <w:r w:rsidR="003D5632" w:rsidRPr="00B515B9">
        <w:rPr>
          <w:rFonts w:ascii="Times New Roman" w:hAnsi="Times New Roman"/>
          <w:sz w:val="28"/>
          <w:szCs w:val="28"/>
        </w:rPr>
        <w:t xml:space="preserve"> Поселение расположено в непосредственной близости к краевому центру – городу Краснодар.</w:t>
      </w:r>
    </w:p>
    <w:p w:rsidR="00D42FEC" w:rsidRPr="00B515B9" w:rsidRDefault="009E38BA" w:rsidP="00D42FEC">
      <w:pPr>
        <w:spacing w:line="240" w:lineRule="auto"/>
        <w:ind w:firstLine="284"/>
        <w:rPr>
          <w:rFonts w:ascii="Times New Roman" w:hAnsi="Times New Roman"/>
          <w:sz w:val="28"/>
          <w:szCs w:val="28"/>
        </w:rPr>
      </w:pPr>
      <w:r w:rsidRPr="00B515B9">
        <w:rPr>
          <w:rFonts w:ascii="Times New Roman" w:hAnsi="Times New Roman"/>
          <w:sz w:val="28"/>
          <w:szCs w:val="28"/>
        </w:rPr>
        <w:t xml:space="preserve">    </w:t>
      </w:r>
      <w:r w:rsidR="0068622D" w:rsidRPr="00B515B9">
        <w:rPr>
          <w:rFonts w:ascii="Times New Roman" w:hAnsi="Times New Roman"/>
          <w:sz w:val="28"/>
          <w:szCs w:val="28"/>
        </w:rPr>
        <w:t xml:space="preserve">Транспортная инфраструктура </w:t>
      </w:r>
      <w:r w:rsidR="003D5632" w:rsidRPr="00B515B9">
        <w:rPr>
          <w:rFonts w:ascii="Times New Roman" w:hAnsi="Times New Roman"/>
          <w:sz w:val="28"/>
          <w:szCs w:val="28"/>
        </w:rPr>
        <w:t>Афипского городского поселения</w:t>
      </w:r>
      <w:r w:rsidR="0068622D" w:rsidRPr="00B515B9">
        <w:rPr>
          <w:rFonts w:ascii="Times New Roman" w:hAnsi="Times New Roman"/>
          <w:sz w:val="28"/>
          <w:szCs w:val="28"/>
        </w:rPr>
        <w:t xml:space="preserve"> представлена автомобильной дорогой федерального значения «</w:t>
      </w:r>
      <w:r w:rsidR="003D5632" w:rsidRPr="00B515B9">
        <w:rPr>
          <w:rFonts w:ascii="Times New Roman" w:hAnsi="Times New Roman"/>
          <w:sz w:val="28"/>
          <w:szCs w:val="28"/>
        </w:rPr>
        <w:t xml:space="preserve">Краснодар-Верхнебаканский» А-146 и </w:t>
      </w:r>
      <w:r w:rsidR="00712D7C" w:rsidRPr="00B515B9">
        <w:rPr>
          <w:rFonts w:ascii="Times New Roman" w:hAnsi="Times New Roman"/>
          <w:sz w:val="28"/>
          <w:szCs w:val="28"/>
        </w:rPr>
        <w:t>двумя</w:t>
      </w:r>
      <w:r w:rsidR="0068622D" w:rsidRPr="00B515B9">
        <w:rPr>
          <w:rFonts w:ascii="Times New Roman" w:hAnsi="Times New Roman"/>
          <w:sz w:val="28"/>
          <w:szCs w:val="28"/>
        </w:rPr>
        <w:t xml:space="preserve"> дорогами регионального значения  «</w:t>
      </w:r>
      <w:r w:rsidR="00712D7C" w:rsidRPr="00B515B9">
        <w:rPr>
          <w:rFonts w:ascii="Times New Roman" w:eastAsia="Arial Unicode MS" w:hAnsi="Times New Roman"/>
          <w:kern w:val="3"/>
          <w:sz w:val="28"/>
          <w:szCs w:val="28"/>
          <w:lang w:eastAsia="zh-CN" w:bidi="hi-IN"/>
        </w:rPr>
        <w:t xml:space="preserve">х. Коваленко – ст. Смоленская», «п. Афипский - ст. </w:t>
      </w:r>
      <w:proofErr w:type="spellStart"/>
      <w:r w:rsidR="00712D7C" w:rsidRPr="00B515B9">
        <w:rPr>
          <w:rFonts w:ascii="Times New Roman" w:eastAsia="Arial Unicode MS" w:hAnsi="Times New Roman"/>
          <w:kern w:val="3"/>
          <w:sz w:val="28"/>
          <w:szCs w:val="28"/>
          <w:lang w:eastAsia="zh-CN" w:bidi="hi-IN"/>
        </w:rPr>
        <w:t>Новодмитриевская</w:t>
      </w:r>
      <w:proofErr w:type="spellEnd"/>
      <w:r w:rsidR="00712D7C" w:rsidRPr="00B515B9">
        <w:rPr>
          <w:rFonts w:ascii="Times New Roman" w:eastAsia="Arial Unicode MS" w:hAnsi="Times New Roman"/>
          <w:kern w:val="3"/>
          <w:sz w:val="28"/>
          <w:szCs w:val="28"/>
          <w:lang w:eastAsia="zh-CN" w:bidi="hi-IN"/>
        </w:rPr>
        <w:t>»</w:t>
      </w:r>
      <w:r w:rsidR="0068622D" w:rsidRPr="00B515B9">
        <w:rPr>
          <w:rFonts w:ascii="Times New Roman" w:hAnsi="Times New Roman"/>
          <w:sz w:val="28"/>
          <w:szCs w:val="28"/>
        </w:rPr>
        <w:t xml:space="preserve">. Прочие дороги находятся на балансе </w:t>
      </w:r>
      <w:r w:rsidR="00712D7C" w:rsidRPr="00B515B9">
        <w:rPr>
          <w:rFonts w:ascii="Times New Roman" w:hAnsi="Times New Roman"/>
          <w:sz w:val="28"/>
          <w:szCs w:val="28"/>
        </w:rPr>
        <w:t>Афипского городского поселения Северского района</w:t>
      </w:r>
      <w:r w:rsidR="0068622D" w:rsidRPr="00B515B9">
        <w:rPr>
          <w:rFonts w:ascii="Times New Roman" w:hAnsi="Times New Roman"/>
          <w:sz w:val="28"/>
          <w:szCs w:val="28"/>
        </w:rPr>
        <w:t>.</w:t>
      </w:r>
      <w:r w:rsidR="00D42FEC" w:rsidRPr="00B515B9">
        <w:rPr>
          <w:rFonts w:ascii="Times New Roman" w:hAnsi="Times New Roman"/>
          <w:sz w:val="28"/>
          <w:szCs w:val="28"/>
        </w:rPr>
        <w:t xml:space="preserve"> </w:t>
      </w:r>
    </w:p>
    <w:p w:rsidR="00D42FEC" w:rsidRPr="00B515B9" w:rsidRDefault="00925C4D" w:rsidP="00925C4D">
      <w:pPr>
        <w:ind w:firstLine="709"/>
        <w:rPr>
          <w:rFonts w:ascii="Times New Roman" w:hAnsi="Times New Roman"/>
          <w:sz w:val="28"/>
          <w:szCs w:val="28"/>
        </w:rPr>
      </w:pPr>
      <w:r w:rsidRPr="00B515B9">
        <w:rPr>
          <w:rFonts w:ascii="Times New Roman" w:hAnsi="Times New Roman"/>
          <w:sz w:val="28"/>
          <w:szCs w:val="28"/>
        </w:rPr>
        <w:t xml:space="preserve">Железная дорога направлением «Краснодар-Новороссийск»  проходит по территории пос. Афипского и составляет </w:t>
      </w:r>
      <w:smartTag w:uri="urn:schemas-microsoft-com:office:smarttags" w:element="metricconverter">
        <w:smartTagPr>
          <w:attr w:name="ProductID" w:val="8 км"/>
        </w:smartTagPr>
        <w:r w:rsidRPr="00B515B9">
          <w:rPr>
            <w:rFonts w:ascii="Times New Roman" w:hAnsi="Times New Roman"/>
            <w:sz w:val="28"/>
            <w:szCs w:val="28"/>
          </w:rPr>
          <w:t>8 км</w:t>
        </w:r>
      </w:smartTag>
      <w:r w:rsidRPr="00B515B9">
        <w:rPr>
          <w:rFonts w:ascii="Times New Roman" w:hAnsi="Times New Roman"/>
          <w:sz w:val="28"/>
          <w:szCs w:val="28"/>
        </w:rPr>
        <w:t xml:space="preserve">. Территория поселка </w:t>
      </w:r>
      <w:proofErr w:type="spellStart"/>
      <w:r w:rsidRPr="00B515B9">
        <w:rPr>
          <w:rFonts w:ascii="Times New Roman" w:hAnsi="Times New Roman"/>
          <w:sz w:val="28"/>
          <w:szCs w:val="28"/>
        </w:rPr>
        <w:t>планировочно</w:t>
      </w:r>
      <w:proofErr w:type="spellEnd"/>
      <w:r w:rsidRPr="00B515B9">
        <w:rPr>
          <w:rFonts w:ascii="Times New Roman" w:hAnsi="Times New Roman"/>
          <w:sz w:val="28"/>
          <w:szCs w:val="28"/>
        </w:rPr>
        <w:t xml:space="preserve"> разделена ж/дорожной магистралью на две части – северную и южную. В северной части поселка размещается жилая территория со всеми планировочными компонентами: общественным центром, зоной отдыха, элементами соц. инфраструктур. В южной части поселка расположена производственная зона. </w:t>
      </w:r>
      <w:r w:rsidR="00712D7C" w:rsidRPr="00B515B9">
        <w:rPr>
          <w:rFonts w:ascii="Times New Roman" w:hAnsi="Times New Roman"/>
          <w:sz w:val="28"/>
          <w:szCs w:val="28"/>
        </w:rPr>
        <w:t>Ж</w:t>
      </w:r>
      <w:r w:rsidR="00D42FEC" w:rsidRPr="00B515B9">
        <w:rPr>
          <w:rFonts w:ascii="Times New Roman" w:hAnsi="Times New Roman"/>
          <w:sz w:val="28"/>
          <w:szCs w:val="28"/>
        </w:rPr>
        <w:t xml:space="preserve">елезнодорожная станция </w:t>
      </w:r>
      <w:r w:rsidR="00712D7C" w:rsidRPr="00B515B9">
        <w:rPr>
          <w:rFonts w:ascii="Times New Roman" w:hAnsi="Times New Roman"/>
          <w:sz w:val="28"/>
          <w:szCs w:val="28"/>
        </w:rPr>
        <w:t xml:space="preserve">находится в </w:t>
      </w:r>
      <w:proofErr w:type="spellStart"/>
      <w:r w:rsidR="00712D7C" w:rsidRPr="00B515B9">
        <w:rPr>
          <w:rFonts w:ascii="Times New Roman" w:hAnsi="Times New Roman"/>
          <w:sz w:val="28"/>
          <w:szCs w:val="28"/>
        </w:rPr>
        <w:t>пгт</w:t>
      </w:r>
      <w:proofErr w:type="spellEnd"/>
      <w:r w:rsidR="00712D7C" w:rsidRPr="00B515B9">
        <w:rPr>
          <w:rFonts w:ascii="Times New Roman" w:hAnsi="Times New Roman"/>
          <w:sz w:val="28"/>
          <w:szCs w:val="28"/>
        </w:rPr>
        <w:t xml:space="preserve"> </w:t>
      </w:r>
      <w:proofErr w:type="spellStart"/>
      <w:r w:rsidR="00712D7C" w:rsidRPr="00B515B9">
        <w:rPr>
          <w:rFonts w:ascii="Times New Roman" w:hAnsi="Times New Roman"/>
          <w:sz w:val="28"/>
          <w:szCs w:val="28"/>
        </w:rPr>
        <w:t>Афипской</w:t>
      </w:r>
      <w:proofErr w:type="spellEnd"/>
      <w:r w:rsidR="00712D7C" w:rsidRPr="00B515B9">
        <w:rPr>
          <w:rFonts w:ascii="Times New Roman" w:hAnsi="Times New Roman"/>
          <w:sz w:val="28"/>
          <w:szCs w:val="28"/>
        </w:rPr>
        <w:t xml:space="preserve"> ул. Привокзальная</w:t>
      </w:r>
      <w:r w:rsidR="00F75C85" w:rsidRPr="00B515B9">
        <w:rPr>
          <w:rFonts w:ascii="Times New Roman" w:hAnsi="Times New Roman"/>
          <w:sz w:val="28"/>
          <w:szCs w:val="28"/>
        </w:rPr>
        <w:t>.</w:t>
      </w:r>
      <w:r w:rsidR="00D42FEC" w:rsidRPr="00B515B9">
        <w:rPr>
          <w:rFonts w:ascii="Times New Roman" w:hAnsi="Times New Roman"/>
          <w:sz w:val="28"/>
          <w:szCs w:val="28"/>
        </w:rPr>
        <w:t xml:space="preserve"> </w:t>
      </w:r>
    </w:p>
    <w:p w:rsidR="00D42FEC" w:rsidRPr="00B515B9" w:rsidRDefault="00D42FEC" w:rsidP="00D42FEC">
      <w:pPr>
        <w:spacing w:line="240" w:lineRule="auto"/>
        <w:ind w:firstLine="284"/>
        <w:rPr>
          <w:rFonts w:ascii="Times New Roman" w:hAnsi="Times New Roman"/>
          <w:sz w:val="28"/>
          <w:szCs w:val="28"/>
        </w:rPr>
      </w:pPr>
      <w:r w:rsidRPr="00B515B9">
        <w:rPr>
          <w:rFonts w:ascii="Times New Roman" w:hAnsi="Times New Roman"/>
          <w:sz w:val="28"/>
          <w:szCs w:val="28"/>
        </w:rPr>
        <w:t>Воздушные перевозки из поселения не осуществляются.</w:t>
      </w:r>
    </w:p>
    <w:p w:rsidR="00D42FEC" w:rsidRPr="00B515B9" w:rsidRDefault="00D42FEC" w:rsidP="00D42FEC">
      <w:pPr>
        <w:spacing w:line="240" w:lineRule="auto"/>
        <w:ind w:firstLine="284"/>
        <w:rPr>
          <w:rFonts w:ascii="Times New Roman" w:hAnsi="Times New Roman"/>
          <w:sz w:val="28"/>
          <w:szCs w:val="28"/>
        </w:rPr>
      </w:pPr>
      <w:r w:rsidRPr="00B515B9">
        <w:rPr>
          <w:rFonts w:ascii="Times New Roman" w:hAnsi="Times New Roman"/>
          <w:sz w:val="28"/>
          <w:szCs w:val="28"/>
        </w:rPr>
        <w:t>Водный  транспорт  на  территории  поселения  не  развит   в  связи  с  отсутствием судоходных рек.</w:t>
      </w:r>
    </w:p>
    <w:p w:rsidR="00F75C85" w:rsidRPr="000606D0" w:rsidRDefault="00F75C85" w:rsidP="00D42FEC">
      <w:pPr>
        <w:spacing w:line="240" w:lineRule="auto"/>
        <w:ind w:firstLine="284"/>
        <w:rPr>
          <w:rFonts w:ascii="Times New Roman" w:hAnsi="Times New Roman"/>
          <w:sz w:val="28"/>
          <w:szCs w:val="28"/>
        </w:rPr>
      </w:pPr>
      <w:r w:rsidRPr="00B515B9">
        <w:rPr>
          <w:rFonts w:ascii="Times New Roman" w:hAnsi="Times New Roman"/>
          <w:sz w:val="28"/>
          <w:szCs w:val="28"/>
        </w:rPr>
        <w:t xml:space="preserve">Автобусные перевозки представлены </w:t>
      </w:r>
      <w:r w:rsidRPr="000606D0">
        <w:rPr>
          <w:rFonts w:ascii="Times New Roman" w:hAnsi="Times New Roman"/>
          <w:sz w:val="28"/>
          <w:szCs w:val="28"/>
        </w:rPr>
        <w:t>3 межрегиональными маршрутами (10</w:t>
      </w:r>
      <w:r w:rsidR="00B515B9" w:rsidRPr="000606D0">
        <w:rPr>
          <w:rFonts w:ascii="Times New Roman" w:hAnsi="Times New Roman"/>
          <w:sz w:val="28"/>
          <w:szCs w:val="28"/>
        </w:rPr>
        <w:t xml:space="preserve">1, 102, 417), 2 </w:t>
      </w:r>
      <w:r w:rsidR="000606D0" w:rsidRPr="000606D0">
        <w:rPr>
          <w:rFonts w:ascii="Times New Roman" w:hAnsi="Times New Roman"/>
          <w:sz w:val="28"/>
          <w:szCs w:val="28"/>
        </w:rPr>
        <w:t>муниципальных</w:t>
      </w:r>
      <w:r w:rsidRPr="000606D0">
        <w:rPr>
          <w:rFonts w:ascii="Times New Roman" w:hAnsi="Times New Roman"/>
          <w:sz w:val="28"/>
          <w:szCs w:val="28"/>
        </w:rPr>
        <w:t xml:space="preserve"> </w:t>
      </w:r>
      <w:r w:rsidR="00B515B9" w:rsidRPr="000606D0">
        <w:rPr>
          <w:rFonts w:ascii="Times New Roman" w:hAnsi="Times New Roman"/>
          <w:sz w:val="28"/>
          <w:szCs w:val="28"/>
        </w:rPr>
        <w:t>(</w:t>
      </w:r>
      <w:r w:rsidRPr="000606D0">
        <w:rPr>
          <w:rFonts w:ascii="Times New Roman" w:hAnsi="Times New Roman"/>
          <w:sz w:val="28"/>
          <w:szCs w:val="28"/>
        </w:rPr>
        <w:t>141, 11</w:t>
      </w:r>
      <w:r w:rsidR="00B515B9" w:rsidRPr="000606D0">
        <w:rPr>
          <w:rFonts w:ascii="Times New Roman" w:hAnsi="Times New Roman"/>
          <w:sz w:val="28"/>
          <w:szCs w:val="28"/>
        </w:rPr>
        <w:t>)</w:t>
      </w:r>
      <w:r w:rsidRPr="000606D0">
        <w:rPr>
          <w:rFonts w:ascii="Times New Roman" w:hAnsi="Times New Roman"/>
          <w:sz w:val="28"/>
          <w:szCs w:val="28"/>
        </w:rPr>
        <w:t>, 1 меж</w:t>
      </w:r>
      <w:r w:rsidR="000606D0" w:rsidRPr="000606D0">
        <w:rPr>
          <w:rFonts w:ascii="Times New Roman" w:hAnsi="Times New Roman"/>
          <w:sz w:val="28"/>
          <w:szCs w:val="28"/>
        </w:rPr>
        <w:t>муниципальный</w:t>
      </w:r>
      <w:r w:rsidRPr="000606D0">
        <w:rPr>
          <w:rFonts w:ascii="Times New Roman" w:hAnsi="Times New Roman"/>
          <w:sz w:val="28"/>
          <w:szCs w:val="28"/>
        </w:rPr>
        <w:t xml:space="preserve"> </w:t>
      </w:r>
      <w:r w:rsidR="000606D0" w:rsidRPr="000606D0">
        <w:rPr>
          <w:rFonts w:ascii="Times New Roman" w:hAnsi="Times New Roman"/>
          <w:sz w:val="28"/>
          <w:szCs w:val="28"/>
        </w:rPr>
        <w:t>(</w:t>
      </w:r>
      <w:r w:rsidRPr="000606D0">
        <w:rPr>
          <w:rFonts w:ascii="Times New Roman" w:hAnsi="Times New Roman"/>
          <w:sz w:val="28"/>
          <w:szCs w:val="28"/>
        </w:rPr>
        <w:t>117</w:t>
      </w:r>
      <w:r w:rsidR="000606D0" w:rsidRPr="000606D0">
        <w:rPr>
          <w:rFonts w:ascii="Times New Roman" w:hAnsi="Times New Roman"/>
          <w:sz w:val="28"/>
          <w:szCs w:val="28"/>
        </w:rPr>
        <w:t>)</w:t>
      </w:r>
      <w:r w:rsidRPr="000606D0">
        <w:rPr>
          <w:rFonts w:ascii="Times New Roman" w:hAnsi="Times New Roman"/>
          <w:sz w:val="28"/>
          <w:szCs w:val="28"/>
        </w:rPr>
        <w:t>.</w:t>
      </w:r>
    </w:p>
    <w:p w:rsidR="0068622D" w:rsidRPr="00B515B9" w:rsidRDefault="00D42FEC" w:rsidP="00D42FEC">
      <w:pPr>
        <w:spacing w:line="240" w:lineRule="auto"/>
        <w:ind w:firstLine="284"/>
        <w:rPr>
          <w:rFonts w:ascii="Times New Roman" w:hAnsi="Times New Roman"/>
          <w:sz w:val="28"/>
          <w:szCs w:val="28"/>
        </w:rPr>
      </w:pPr>
      <w:r w:rsidRPr="00B515B9">
        <w:rPr>
          <w:rFonts w:ascii="Times New Roman" w:hAnsi="Times New Roman"/>
          <w:sz w:val="28"/>
          <w:szCs w:val="28"/>
        </w:rPr>
        <w:t xml:space="preserve">Развитие  экономики  поселения  во  многом  определяется  эффективностью функционирования автомобильного транспорта, которая зависит от уровня развития и состояния сети автомобильных дорог </w:t>
      </w:r>
      <w:r w:rsidR="00BF68F1" w:rsidRPr="00B515B9">
        <w:rPr>
          <w:rFonts w:ascii="Times New Roman" w:hAnsi="Times New Roman"/>
          <w:sz w:val="28"/>
          <w:szCs w:val="28"/>
        </w:rPr>
        <w:t>в границах поселения</w:t>
      </w:r>
      <w:r w:rsidRPr="00B515B9">
        <w:rPr>
          <w:rFonts w:ascii="Times New Roman" w:hAnsi="Times New Roman"/>
          <w:sz w:val="28"/>
          <w:szCs w:val="28"/>
        </w:rPr>
        <w:t>.</w:t>
      </w:r>
    </w:p>
    <w:p w:rsidR="00A22EB8" w:rsidRPr="00B515B9" w:rsidRDefault="00A22EB8" w:rsidP="000678F1">
      <w:pPr>
        <w:pStyle w:val="S5"/>
        <w:spacing w:line="240" w:lineRule="auto"/>
        <w:jc w:val="center"/>
        <w:rPr>
          <w:rFonts w:ascii="Times New Roman" w:hAnsi="Times New Roman"/>
          <w:b/>
          <w:sz w:val="28"/>
          <w:szCs w:val="28"/>
        </w:rPr>
      </w:pPr>
    </w:p>
    <w:p w:rsidR="00E55ACD" w:rsidRPr="00B515B9" w:rsidRDefault="00E55ACD" w:rsidP="000678F1">
      <w:pPr>
        <w:pStyle w:val="S5"/>
        <w:spacing w:line="240" w:lineRule="auto"/>
        <w:jc w:val="center"/>
        <w:rPr>
          <w:rFonts w:ascii="Times New Roman" w:hAnsi="Times New Roman"/>
          <w:b/>
          <w:sz w:val="28"/>
          <w:szCs w:val="28"/>
        </w:rPr>
      </w:pPr>
      <w:r w:rsidRPr="00B515B9">
        <w:rPr>
          <w:rFonts w:ascii="Times New Roman" w:hAnsi="Times New Roman"/>
          <w:b/>
          <w:sz w:val="28"/>
          <w:szCs w:val="28"/>
        </w:rPr>
        <w:lastRenderedPageBreak/>
        <w:t>1.4. Характеристика сети дорог</w:t>
      </w:r>
      <w:r w:rsidR="00712D7C" w:rsidRPr="00B515B9">
        <w:rPr>
          <w:rFonts w:ascii="Times New Roman" w:hAnsi="Times New Roman"/>
          <w:b/>
          <w:sz w:val="28"/>
          <w:szCs w:val="28"/>
        </w:rPr>
        <w:t xml:space="preserve"> Афипского городского поселения Северского района</w:t>
      </w:r>
      <w:r w:rsidRPr="00B515B9">
        <w:rPr>
          <w:rFonts w:ascii="Times New Roman" w:hAnsi="Times New Roman"/>
          <w:b/>
          <w:sz w:val="28"/>
          <w:szCs w:val="28"/>
        </w:rPr>
        <w:t>, параметра дорожного движения (скорость, плотность, состав и интенсивность движения потоков транспортных средств, коэфф</w:t>
      </w:r>
      <w:r w:rsidR="000678F1" w:rsidRPr="00B515B9">
        <w:rPr>
          <w:rFonts w:ascii="Times New Roman" w:hAnsi="Times New Roman"/>
          <w:b/>
          <w:sz w:val="28"/>
          <w:szCs w:val="28"/>
        </w:rPr>
        <w:t>ициент загрузки дорог движением и иные показатели, характеризующие состояние дорожного движения, экологическую нагрузку на окружающую среду от автомобильного транспорта и экономические потери), оценка качества содержания дорог</w:t>
      </w:r>
    </w:p>
    <w:p w:rsidR="00F75C85" w:rsidRPr="00B515B9" w:rsidRDefault="00F75C85" w:rsidP="000678F1">
      <w:pPr>
        <w:pStyle w:val="S5"/>
        <w:spacing w:line="240" w:lineRule="auto"/>
        <w:jc w:val="center"/>
        <w:rPr>
          <w:rFonts w:ascii="Times New Roman" w:hAnsi="Times New Roman"/>
          <w:b/>
          <w:sz w:val="28"/>
          <w:szCs w:val="28"/>
        </w:rPr>
      </w:pPr>
    </w:p>
    <w:p w:rsidR="009E1E29" w:rsidRPr="00B515B9" w:rsidRDefault="009E1E29" w:rsidP="00165ED8">
      <w:pPr>
        <w:spacing w:line="240" w:lineRule="auto"/>
        <w:rPr>
          <w:rFonts w:ascii="Times New Roman" w:hAnsi="Times New Roman"/>
          <w:sz w:val="28"/>
          <w:szCs w:val="28"/>
        </w:rPr>
      </w:pPr>
      <w:r w:rsidRPr="00B515B9">
        <w:rPr>
          <w:rFonts w:ascii="Times New Roman" w:hAnsi="Times New Roman"/>
          <w:sz w:val="28"/>
          <w:szCs w:val="28"/>
        </w:rPr>
        <w:t xml:space="preserve">Улично-дорожная сеть поселения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B515B9">
        <w:rPr>
          <w:rFonts w:ascii="Times New Roman" w:hAnsi="Times New Roman"/>
          <w:sz w:val="28"/>
          <w:szCs w:val="28"/>
        </w:rPr>
        <w:t>шумозащитных</w:t>
      </w:r>
      <w:proofErr w:type="spellEnd"/>
      <w:r w:rsidRPr="00B515B9">
        <w:rPr>
          <w:rFonts w:ascii="Times New Roman" w:hAnsi="Times New Roman"/>
          <w:sz w:val="28"/>
          <w:szCs w:val="28"/>
        </w:rPr>
        <w:t xml:space="preserve"> устройств, установки технических средств информации и организации движения.</w:t>
      </w:r>
    </w:p>
    <w:p w:rsidR="00165ED8" w:rsidRPr="00B515B9" w:rsidRDefault="00165ED8" w:rsidP="00165ED8">
      <w:pPr>
        <w:spacing w:line="240" w:lineRule="auto"/>
        <w:rPr>
          <w:rFonts w:ascii="Times New Roman" w:eastAsia="Times New Roman" w:hAnsi="Times New Roman"/>
          <w:sz w:val="28"/>
          <w:szCs w:val="28"/>
        </w:rPr>
      </w:pPr>
      <w:r w:rsidRPr="00B515B9">
        <w:rPr>
          <w:rFonts w:ascii="Times New Roman" w:eastAsia="Times New Roman" w:hAnsi="Times New Roman"/>
          <w:sz w:val="28"/>
          <w:szCs w:val="28"/>
        </w:rPr>
        <w:t xml:space="preserve">В основе сети основных дорог лежит пересечение двух главных направлений – юг-север и запад-восток. </w:t>
      </w:r>
    </w:p>
    <w:p w:rsidR="00165ED8" w:rsidRDefault="00165ED8" w:rsidP="00165ED8">
      <w:pPr>
        <w:spacing w:line="240" w:lineRule="auto"/>
        <w:rPr>
          <w:rFonts w:ascii="Times New Roman" w:eastAsia="Times New Roman" w:hAnsi="Times New Roman"/>
          <w:sz w:val="28"/>
          <w:szCs w:val="28"/>
        </w:rPr>
      </w:pPr>
      <w:r w:rsidRPr="00B515B9">
        <w:rPr>
          <w:rFonts w:ascii="Times New Roman" w:eastAsia="Times New Roman" w:hAnsi="Times New Roman"/>
          <w:sz w:val="28"/>
          <w:szCs w:val="28"/>
        </w:rPr>
        <w:t xml:space="preserve">Особенностью населенного пункта </w:t>
      </w:r>
      <w:r w:rsidR="000606D0">
        <w:rPr>
          <w:rFonts w:ascii="Times New Roman" w:eastAsia="Times New Roman" w:hAnsi="Times New Roman"/>
          <w:sz w:val="28"/>
          <w:szCs w:val="28"/>
        </w:rPr>
        <w:t xml:space="preserve">Афипский </w:t>
      </w:r>
      <w:r w:rsidRPr="00B515B9">
        <w:rPr>
          <w:rFonts w:ascii="Times New Roman" w:eastAsia="Times New Roman" w:hAnsi="Times New Roman"/>
          <w:sz w:val="28"/>
          <w:szCs w:val="28"/>
        </w:rPr>
        <w:t xml:space="preserve">является наличие транспортных потоков, проходящих через его территорию. Возможность обходного транзитного движения отсутствует, поэтому транспорт движется по дорогам внутри населенного пункта. Основной улицей, по которой осуществляется движение транспортных потоков, является улица </w:t>
      </w:r>
      <w:r w:rsidR="00F75C85" w:rsidRPr="00B515B9">
        <w:rPr>
          <w:rFonts w:ascii="Times New Roman" w:eastAsia="Times New Roman" w:hAnsi="Times New Roman"/>
          <w:sz w:val="28"/>
          <w:szCs w:val="28"/>
        </w:rPr>
        <w:t>Шоссейная</w:t>
      </w:r>
      <w:r w:rsidR="00C72ACF" w:rsidRPr="00B515B9">
        <w:rPr>
          <w:rFonts w:ascii="Times New Roman" w:eastAsia="Times New Roman" w:hAnsi="Times New Roman"/>
          <w:sz w:val="28"/>
          <w:szCs w:val="28"/>
        </w:rPr>
        <w:t>, которая является частью автомобильной дороги федерального значения</w:t>
      </w:r>
      <w:r w:rsidRPr="00B515B9">
        <w:rPr>
          <w:rFonts w:ascii="Times New Roman" w:eastAsia="Times New Roman" w:hAnsi="Times New Roman"/>
          <w:sz w:val="28"/>
          <w:szCs w:val="28"/>
        </w:rPr>
        <w:t xml:space="preserve">. </w:t>
      </w:r>
    </w:p>
    <w:p w:rsidR="000606D0" w:rsidRPr="00B515B9" w:rsidRDefault="000606D0" w:rsidP="00165ED8">
      <w:pPr>
        <w:spacing w:line="240" w:lineRule="auto"/>
        <w:rPr>
          <w:rFonts w:ascii="Times New Roman" w:eastAsia="Times New Roman" w:hAnsi="Times New Roman"/>
          <w:sz w:val="28"/>
          <w:szCs w:val="28"/>
        </w:rPr>
      </w:pPr>
      <w:r>
        <w:rPr>
          <w:rFonts w:ascii="Times New Roman" w:eastAsia="Times New Roman" w:hAnsi="Times New Roman"/>
          <w:sz w:val="28"/>
          <w:szCs w:val="28"/>
        </w:rPr>
        <w:t>Так же важной проблемой поселка является единственный выезд, который пересекает железнодорожные пути.</w:t>
      </w:r>
    </w:p>
    <w:p w:rsidR="009E1F25" w:rsidRPr="00B515B9" w:rsidRDefault="009E1F25" w:rsidP="009E1F25">
      <w:pPr>
        <w:pStyle w:val="S5"/>
        <w:spacing w:after="120" w:line="240" w:lineRule="auto"/>
        <w:rPr>
          <w:rFonts w:ascii="Times New Roman" w:hAnsi="Times New Roman"/>
          <w:sz w:val="28"/>
          <w:szCs w:val="28"/>
        </w:rPr>
      </w:pPr>
      <w:r w:rsidRPr="00B515B9">
        <w:rPr>
          <w:rFonts w:ascii="Times New Roman" w:hAnsi="Times New Roman"/>
          <w:sz w:val="28"/>
          <w:szCs w:val="28"/>
        </w:rPr>
        <w:t xml:space="preserve">На сегодняшний день большая часть основных улиц и дорог </w:t>
      </w:r>
      <w:r w:rsidR="00F75C85" w:rsidRPr="00B515B9">
        <w:rPr>
          <w:rFonts w:ascii="Times New Roman" w:hAnsi="Times New Roman"/>
          <w:sz w:val="28"/>
          <w:szCs w:val="28"/>
        </w:rPr>
        <w:t>городского</w:t>
      </w:r>
      <w:r w:rsidRPr="00B515B9">
        <w:rPr>
          <w:rFonts w:ascii="Times New Roman" w:hAnsi="Times New Roman"/>
          <w:sz w:val="28"/>
          <w:szCs w:val="28"/>
        </w:rPr>
        <w:t xml:space="preserve"> поселения имеет капитальное </w:t>
      </w:r>
      <w:proofErr w:type="spellStart"/>
      <w:r w:rsidR="00F75C85" w:rsidRPr="00B515B9">
        <w:rPr>
          <w:rFonts w:ascii="Times New Roman" w:hAnsi="Times New Roman"/>
          <w:sz w:val="28"/>
          <w:szCs w:val="28"/>
        </w:rPr>
        <w:t>асфальто</w:t>
      </w:r>
      <w:proofErr w:type="spellEnd"/>
      <w:r w:rsidR="00F75C85" w:rsidRPr="00B515B9">
        <w:rPr>
          <w:rFonts w:ascii="Times New Roman" w:hAnsi="Times New Roman"/>
          <w:sz w:val="28"/>
          <w:szCs w:val="28"/>
        </w:rPr>
        <w:t xml:space="preserve">-бетонное покрытие. </w:t>
      </w:r>
      <w:r w:rsidRPr="00B515B9">
        <w:rPr>
          <w:rFonts w:ascii="Times New Roman" w:hAnsi="Times New Roman"/>
          <w:sz w:val="28"/>
          <w:szCs w:val="28"/>
        </w:rPr>
        <w:t xml:space="preserve">Основные показатели по существующей улично-дорожной сети населенных пунктов </w:t>
      </w:r>
      <w:r w:rsidR="00F75C85" w:rsidRPr="00B515B9">
        <w:rPr>
          <w:rFonts w:ascii="Times New Roman" w:hAnsi="Times New Roman"/>
          <w:sz w:val="28"/>
          <w:szCs w:val="28"/>
        </w:rPr>
        <w:t>Афипского городского поселения</w:t>
      </w:r>
      <w:r w:rsidRPr="00B515B9">
        <w:rPr>
          <w:rFonts w:ascii="Times New Roman" w:hAnsi="Times New Roman"/>
          <w:sz w:val="28"/>
          <w:szCs w:val="28"/>
        </w:rPr>
        <w:t xml:space="preserve"> сведены в таблице </w:t>
      </w:r>
      <w:r w:rsidR="00BF68F1" w:rsidRPr="00B515B9">
        <w:rPr>
          <w:rFonts w:ascii="Times New Roman" w:hAnsi="Times New Roman"/>
          <w:sz w:val="28"/>
          <w:szCs w:val="28"/>
        </w:rPr>
        <w:t>1</w:t>
      </w:r>
      <w:r w:rsidRPr="00B515B9">
        <w:rPr>
          <w:rFonts w:ascii="Times New Roman" w:hAnsi="Times New Roman"/>
          <w:sz w:val="28"/>
          <w:szCs w:val="28"/>
        </w:rPr>
        <w:t>.</w:t>
      </w:r>
    </w:p>
    <w:p w:rsidR="009E1F25" w:rsidRPr="00B515B9" w:rsidRDefault="009E1F25" w:rsidP="009E1F25">
      <w:pPr>
        <w:keepNext/>
        <w:spacing w:after="120" w:line="240" w:lineRule="auto"/>
        <w:ind w:left="1" w:firstLine="679"/>
        <w:jc w:val="right"/>
        <w:rPr>
          <w:rFonts w:ascii="Times New Roman" w:hAnsi="Times New Roman"/>
          <w:sz w:val="28"/>
          <w:szCs w:val="28"/>
        </w:rPr>
      </w:pPr>
      <w:r w:rsidRPr="00B515B9">
        <w:rPr>
          <w:rFonts w:ascii="Times New Roman" w:hAnsi="Times New Roman"/>
          <w:sz w:val="28"/>
          <w:szCs w:val="28"/>
        </w:rPr>
        <w:t xml:space="preserve">Таблица </w:t>
      </w:r>
      <w:r w:rsidR="00BF68F1" w:rsidRPr="00B515B9">
        <w:rPr>
          <w:rFonts w:ascii="Times New Roman" w:hAnsi="Times New Roman"/>
          <w:sz w:val="28"/>
          <w:szCs w:val="28"/>
        </w:rPr>
        <w:t>1.</w:t>
      </w:r>
    </w:p>
    <w:p w:rsidR="009E1F25" w:rsidRDefault="009E1F25" w:rsidP="009E1F25">
      <w:pPr>
        <w:shd w:val="clear" w:color="auto" w:fill="FFFFFF"/>
        <w:spacing w:after="120" w:line="240" w:lineRule="auto"/>
        <w:ind w:right="76" w:firstLine="0"/>
        <w:jc w:val="center"/>
        <w:rPr>
          <w:rFonts w:ascii="Times New Roman" w:hAnsi="Times New Roman"/>
          <w:spacing w:val="2"/>
          <w:sz w:val="28"/>
          <w:szCs w:val="28"/>
        </w:rPr>
      </w:pPr>
      <w:r w:rsidRPr="00B515B9">
        <w:rPr>
          <w:rFonts w:ascii="Times New Roman" w:hAnsi="Times New Roman"/>
          <w:spacing w:val="2"/>
          <w:sz w:val="28"/>
          <w:szCs w:val="28"/>
        </w:rPr>
        <w:t xml:space="preserve">Показатели существующей улично-дорожной сети </w:t>
      </w:r>
      <w:r w:rsidR="00F75C85" w:rsidRPr="00B515B9">
        <w:rPr>
          <w:rFonts w:ascii="Times New Roman" w:hAnsi="Times New Roman"/>
          <w:spacing w:val="2"/>
          <w:sz w:val="28"/>
          <w:szCs w:val="28"/>
        </w:rPr>
        <w:t>Афипского городского поселения Северского района</w:t>
      </w:r>
    </w:p>
    <w:p w:rsidR="00C670F0" w:rsidRPr="00B515B9" w:rsidRDefault="00C670F0" w:rsidP="009E1F25">
      <w:pPr>
        <w:shd w:val="clear" w:color="auto" w:fill="FFFFFF"/>
        <w:spacing w:after="120" w:line="240" w:lineRule="auto"/>
        <w:ind w:right="76" w:firstLine="0"/>
        <w:jc w:val="center"/>
        <w:rPr>
          <w:rFonts w:ascii="Times New Roman" w:hAnsi="Times New Roman"/>
          <w:spacing w:val="2"/>
          <w:sz w:val="28"/>
          <w:szCs w:val="28"/>
        </w:rPr>
      </w:pPr>
    </w:p>
    <w:tbl>
      <w:tblPr>
        <w:tblStyle w:val="af0"/>
        <w:tblW w:w="10207" w:type="dxa"/>
        <w:tblInd w:w="-176" w:type="dxa"/>
        <w:tblLayout w:type="fixed"/>
        <w:tblLook w:val="04A0" w:firstRow="1" w:lastRow="0" w:firstColumn="1" w:lastColumn="0" w:noHBand="0" w:noVBand="1"/>
      </w:tblPr>
      <w:tblGrid>
        <w:gridCol w:w="568"/>
        <w:gridCol w:w="2302"/>
        <w:gridCol w:w="2551"/>
        <w:gridCol w:w="993"/>
        <w:gridCol w:w="992"/>
        <w:gridCol w:w="816"/>
        <w:gridCol w:w="993"/>
        <w:gridCol w:w="992"/>
      </w:tblGrid>
      <w:tr w:rsidR="00F75C85" w:rsidRPr="00B515B9" w:rsidTr="00C670F0">
        <w:trPr>
          <w:trHeight w:val="472"/>
        </w:trPr>
        <w:tc>
          <w:tcPr>
            <w:tcW w:w="568" w:type="dxa"/>
            <w:vMerge w:val="restart"/>
          </w:tcPr>
          <w:p w:rsidR="00F75C85" w:rsidRPr="00B515B9" w:rsidRDefault="00F75C85" w:rsidP="00071F7F">
            <w:pPr>
              <w:rPr>
                <w:rFonts w:ascii="Times New Roman" w:hAnsi="Times New Roman"/>
                <w:sz w:val="24"/>
                <w:szCs w:val="24"/>
              </w:rPr>
            </w:pPr>
            <w:r w:rsidRPr="00B515B9">
              <w:rPr>
                <w:rFonts w:ascii="Times New Roman" w:hAnsi="Times New Roman"/>
                <w:sz w:val="24"/>
                <w:szCs w:val="24"/>
              </w:rPr>
              <w:t>№ п/п</w:t>
            </w:r>
          </w:p>
        </w:tc>
        <w:tc>
          <w:tcPr>
            <w:tcW w:w="2302" w:type="dxa"/>
            <w:vMerge w:val="restart"/>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наименования автомобильных дорог</w:t>
            </w:r>
          </w:p>
        </w:tc>
        <w:tc>
          <w:tcPr>
            <w:tcW w:w="2551" w:type="dxa"/>
            <w:vMerge w:val="restart"/>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идентификационные номера автомобильных дорог</w:t>
            </w:r>
          </w:p>
        </w:tc>
        <w:tc>
          <w:tcPr>
            <w:tcW w:w="993" w:type="dxa"/>
            <w:vMerge w:val="restart"/>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учетные номера автомобильных дорог</w:t>
            </w:r>
          </w:p>
        </w:tc>
        <w:tc>
          <w:tcPr>
            <w:tcW w:w="2801" w:type="dxa"/>
            <w:gridSpan w:val="3"/>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Протяженность</w:t>
            </w:r>
          </w:p>
        </w:tc>
        <w:tc>
          <w:tcPr>
            <w:tcW w:w="992" w:type="dxa"/>
            <w:vMerge w:val="restart"/>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Категория дороги</w:t>
            </w:r>
          </w:p>
        </w:tc>
      </w:tr>
      <w:tr w:rsidR="00F75C85" w:rsidRPr="00B515B9" w:rsidTr="00C670F0">
        <w:trPr>
          <w:trHeight w:val="471"/>
        </w:trPr>
        <w:tc>
          <w:tcPr>
            <w:tcW w:w="568" w:type="dxa"/>
            <w:vMerge/>
          </w:tcPr>
          <w:p w:rsidR="00F75C85" w:rsidRPr="00B515B9" w:rsidRDefault="00F75C85" w:rsidP="00071F7F">
            <w:pPr>
              <w:rPr>
                <w:rFonts w:ascii="Times New Roman" w:hAnsi="Times New Roman"/>
                <w:sz w:val="24"/>
                <w:szCs w:val="24"/>
              </w:rPr>
            </w:pPr>
          </w:p>
        </w:tc>
        <w:tc>
          <w:tcPr>
            <w:tcW w:w="2302" w:type="dxa"/>
            <w:vMerge/>
          </w:tcPr>
          <w:p w:rsidR="00F75C85" w:rsidRPr="00B515B9" w:rsidRDefault="00F75C85" w:rsidP="00F75C85">
            <w:pPr>
              <w:ind w:firstLine="0"/>
              <w:rPr>
                <w:rFonts w:ascii="Times New Roman" w:hAnsi="Times New Roman"/>
                <w:sz w:val="24"/>
                <w:szCs w:val="24"/>
              </w:rPr>
            </w:pPr>
          </w:p>
        </w:tc>
        <w:tc>
          <w:tcPr>
            <w:tcW w:w="2551" w:type="dxa"/>
            <w:vMerge/>
          </w:tcPr>
          <w:p w:rsidR="00F75C85" w:rsidRPr="00B515B9" w:rsidRDefault="00F75C85" w:rsidP="00F75C85">
            <w:pPr>
              <w:ind w:firstLine="0"/>
              <w:rPr>
                <w:rFonts w:ascii="Times New Roman" w:hAnsi="Times New Roman"/>
                <w:sz w:val="24"/>
                <w:szCs w:val="24"/>
              </w:rPr>
            </w:pPr>
          </w:p>
        </w:tc>
        <w:tc>
          <w:tcPr>
            <w:tcW w:w="993" w:type="dxa"/>
            <w:vMerge/>
          </w:tcPr>
          <w:p w:rsidR="00F75C85" w:rsidRPr="00B515B9" w:rsidRDefault="00F75C85" w:rsidP="00F75C85">
            <w:pPr>
              <w:ind w:firstLine="0"/>
              <w:rPr>
                <w:rFonts w:ascii="Times New Roman" w:hAnsi="Times New Roman"/>
                <w:sz w:val="24"/>
                <w:szCs w:val="24"/>
              </w:rPr>
            </w:pP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Общая, км</w:t>
            </w:r>
          </w:p>
        </w:tc>
        <w:tc>
          <w:tcPr>
            <w:tcW w:w="816"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Асфальт, км </w:t>
            </w:r>
          </w:p>
        </w:tc>
        <w:tc>
          <w:tcPr>
            <w:tcW w:w="993"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Гравий, км </w:t>
            </w:r>
          </w:p>
        </w:tc>
        <w:tc>
          <w:tcPr>
            <w:tcW w:w="992" w:type="dxa"/>
            <w:vMerge/>
          </w:tcPr>
          <w:p w:rsidR="00F75C85" w:rsidRPr="00B515B9" w:rsidRDefault="00F75C85" w:rsidP="00071F7F">
            <w:pPr>
              <w:rPr>
                <w:rFonts w:ascii="Times New Roman" w:hAnsi="Times New Roman"/>
                <w:sz w:val="24"/>
                <w:szCs w:val="24"/>
              </w:rPr>
            </w:pPr>
          </w:p>
        </w:tc>
      </w:tr>
      <w:tr w:rsidR="00F75C85" w:rsidRPr="00B515B9" w:rsidTr="00C670F0">
        <w:trPr>
          <w:trHeight w:val="560"/>
        </w:trPr>
        <w:tc>
          <w:tcPr>
            <w:tcW w:w="568" w:type="dxa"/>
          </w:tcPr>
          <w:p w:rsidR="00F75C85" w:rsidRPr="00B515B9" w:rsidRDefault="00F75C85" w:rsidP="00071F7F">
            <w:pPr>
              <w:pStyle w:val="affffffffff2"/>
              <w:numPr>
                <w:ilvl w:val="0"/>
                <w:numId w:val="54"/>
              </w:numPr>
              <w:tabs>
                <w:tab w:val="left" w:pos="61"/>
                <w:tab w:val="left" w:pos="344"/>
              </w:tabs>
              <w:ind w:left="426" w:hanging="436"/>
              <w:jc w:val="left"/>
              <w:rPr>
                <w:rFonts w:ascii="Times New Roman" w:hAnsi="Times New Roman" w:cs="Times New Roman"/>
                <w:sz w:val="24"/>
              </w:rPr>
            </w:pPr>
          </w:p>
        </w:tc>
        <w:tc>
          <w:tcPr>
            <w:tcW w:w="2302" w:type="dxa"/>
          </w:tcPr>
          <w:p w:rsidR="00F75C85" w:rsidRPr="00B515B9" w:rsidRDefault="00F75C85" w:rsidP="00F75C85">
            <w:pPr>
              <w:pStyle w:val="affffffffff2"/>
              <w:jc w:val="left"/>
              <w:rPr>
                <w:rFonts w:ascii="Times New Roman" w:hAnsi="Times New Roman" w:cs="Times New Roman"/>
                <w:sz w:val="24"/>
              </w:rPr>
            </w:pPr>
            <w:r w:rsidRPr="00B515B9">
              <w:rPr>
                <w:rFonts w:ascii="Times New Roman" w:hAnsi="Times New Roman" w:cs="Times New Roman"/>
                <w:sz w:val="24"/>
              </w:rPr>
              <w:t xml:space="preserve">ул. Промышленная, </w:t>
            </w:r>
          </w:p>
          <w:p w:rsidR="00F75C85" w:rsidRPr="00B515B9" w:rsidRDefault="00F75C85" w:rsidP="00F75C85">
            <w:pPr>
              <w:pStyle w:val="affffffffff2"/>
              <w:jc w:val="left"/>
              <w:rPr>
                <w:rFonts w:ascii="Times New Roman" w:hAnsi="Times New Roman" w:cs="Times New Roman"/>
                <w:sz w:val="24"/>
              </w:rPr>
            </w:pPr>
            <w:proofErr w:type="spellStart"/>
            <w:r w:rsidRPr="00B515B9">
              <w:rPr>
                <w:rFonts w:ascii="Times New Roman" w:hAnsi="Times New Roman" w:cs="Times New Roman"/>
                <w:sz w:val="24"/>
              </w:rPr>
              <w:t>пгт</w:t>
            </w:r>
            <w:proofErr w:type="spellEnd"/>
            <w:r w:rsidRPr="00B515B9">
              <w:rPr>
                <w:rFonts w:ascii="Times New Roman" w:hAnsi="Times New Roman" w:cs="Times New Roman"/>
                <w:sz w:val="24"/>
              </w:rPr>
              <w:t xml:space="preserve"> Афипский</w:t>
            </w:r>
          </w:p>
        </w:tc>
        <w:tc>
          <w:tcPr>
            <w:tcW w:w="2551" w:type="dxa"/>
          </w:tcPr>
          <w:p w:rsidR="00F75C85" w:rsidRPr="00B515B9" w:rsidRDefault="00F75C85" w:rsidP="00F75C85">
            <w:pPr>
              <w:pStyle w:val="affffffffff3"/>
              <w:rPr>
                <w:rFonts w:ascii="Times New Roman" w:hAnsi="Times New Roman" w:cs="Times New Roman"/>
                <w:sz w:val="24"/>
              </w:rPr>
            </w:pPr>
            <w:r w:rsidRPr="00B515B9">
              <w:rPr>
                <w:rFonts w:ascii="Times New Roman" w:hAnsi="Times New Roman" w:cs="Times New Roman"/>
                <w:sz w:val="24"/>
              </w:rPr>
              <w:t>03-243-552 ОП МП 001</w:t>
            </w:r>
          </w:p>
        </w:tc>
        <w:tc>
          <w:tcPr>
            <w:tcW w:w="993" w:type="dxa"/>
          </w:tcPr>
          <w:p w:rsidR="00F75C85" w:rsidRPr="00B515B9" w:rsidRDefault="00F75C85" w:rsidP="00F75C85">
            <w:pPr>
              <w:pStyle w:val="affffffffff2"/>
              <w:jc w:val="center"/>
              <w:rPr>
                <w:rFonts w:ascii="Times New Roman" w:hAnsi="Times New Roman" w:cs="Times New Roman"/>
                <w:sz w:val="24"/>
              </w:rPr>
            </w:pPr>
            <w:r w:rsidRPr="00B515B9">
              <w:rPr>
                <w:rFonts w:ascii="Times New Roman" w:hAnsi="Times New Roman" w:cs="Times New Roman"/>
                <w:sz w:val="24"/>
              </w:rPr>
              <w:t>001</w:t>
            </w:r>
          </w:p>
        </w:tc>
        <w:tc>
          <w:tcPr>
            <w:tcW w:w="992" w:type="dxa"/>
          </w:tcPr>
          <w:p w:rsidR="00F75C85" w:rsidRPr="00B515B9" w:rsidRDefault="00F75C85" w:rsidP="00F75C85">
            <w:pPr>
              <w:pStyle w:val="affffffffff2"/>
              <w:jc w:val="center"/>
              <w:rPr>
                <w:rFonts w:ascii="Times New Roman" w:hAnsi="Times New Roman" w:cs="Times New Roman"/>
                <w:sz w:val="24"/>
              </w:rPr>
            </w:pPr>
            <w:r w:rsidRPr="00B515B9">
              <w:rPr>
                <w:rFonts w:ascii="Times New Roman" w:hAnsi="Times New Roman" w:cs="Times New Roman"/>
                <w:sz w:val="24"/>
              </w:rPr>
              <w:t>0,7</w:t>
            </w:r>
          </w:p>
        </w:tc>
        <w:tc>
          <w:tcPr>
            <w:tcW w:w="816" w:type="dxa"/>
          </w:tcPr>
          <w:p w:rsidR="00F75C85" w:rsidRPr="00B515B9" w:rsidRDefault="00F75C85" w:rsidP="00F75C85">
            <w:pPr>
              <w:pStyle w:val="affffffffff2"/>
              <w:jc w:val="center"/>
              <w:rPr>
                <w:rFonts w:ascii="Times New Roman" w:hAnsi="Times New Roman" w:cs="Times New Roman"/>
                <w:sz w:val="24"/>
              </w:rPr>
            </w:pPr>
            <w:r w:rsidRPr="00B515B9">
              <w:rPr>
                <w:rFonts w:ascii="Times New Roman" w:hAnsi="Times New Roman" w:cs="Times New Roman"/>
                <w:sz w:val="24"/>
              </w:rPr>
              <w:t>0,7</w:t>
            </w:r>
          </w:p>
        </w:tc>
        <w:tc>
          <w:tcPr>
            <w:tcW w:w="993" w:type="dxa"/>
          </w:tcPr>
          <w:p w:rsidR="00F75C85" w:rsidRPr="00B515B9" w:rsidRDefault="00F75C85" w:rsidP="00F75C85">
            <w:pPr>
              <w:pStyle w:val="affffffffff2"/>
              <w:jc w:val="center"/>
              <w:rPr>
                <w:rFonts w:ascii="Times New Roman" w:hAnsi="Times New Roman" w:cs="Times New Roman"/>
                <w:sz w:val="24"/>
              </w:rPr>
            </w:pPr>
            <w:r w:rsidRPr="00B515B9">
              <w:rPr>
                <w:rFonts w:ascii="Times New Roman" w:hAnsi="Times New Roman" w:cs="Times New Roman"/>
                <w:sz w:val="24"/>
              </w:rPr>
              <w:t>-</w:t>
            </w:r>
          </w:p>
        </w:tc>
        <w:tc>
          <w:tcPr>
            <w:tcW w:w="992" w:type="dxa"/>
          </w:tcPr>
          <w:p w:rsidR="00F75C85" w:rsidRPr="00B515B9" w:rsidRDefault="00F75C85" w:rsidP="00F75C85">
            <w:pPr>
              <w:pStyle w:val="affffffffff2"/>
              <w:rPr>
                <w:rFonts w:ascii="Times New Roman" w:hAnsi="Times New Roman" w:cs="Times New Roman"/>
                <w:sz w:val="24"/>
              </w:rPr>
            </w:pPr>
            <w:r w:rsidRPr="00B515B9">
              <w:rPr>
                <w:rFonts w:ascii="Times New Roman" w:hAnsi="Times New Roman" w:cs="Times New Roman"/>
                <w:sz w:val="24"/>
              </w:rPr>
              <w:t>5</w:t>
            </w:r>
          </w:p>
        </w:tc>
      </w:tr>
      <w:tr w:rsidR="00F75C85" w:rsidRPr="00B515B9" w:rsidTr="00C670F0">
        <w:trPr>
          <w:trHeight w:val="315"/>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Краснодарская,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002</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002</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0,15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0,15</w:t>
            </w: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Пролетарская,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003</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003</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1,3</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1,3</w:t>
            </w: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15"/>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Свердлова,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004</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004</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1,35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1,35</w:t>
            </w: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Калинина,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03-243-552 ОП МП 005 </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005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1,45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0,45</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1,0</w:t>
            </w: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Ленинградская,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006</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006</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1,63</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1,63</w:t>
            </w: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Красноармейская,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007</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007</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2,15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2,15</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Фрунзе,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008</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008</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2,4</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2,4</w:t>
            </w: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Лермонтова,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009</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009</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2,4</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2,4</w:t>
            </w: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Комсомольская,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010</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010</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2,75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2,35</w:t>
            </w: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Матросова,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03-243-552 ОП МП 011 </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011</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0,58</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0,58</w:t>
            </w: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Набережная, </w:t>
            </w: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012</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012</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1,15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1,15</w:t>
            </w: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Колхозная,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013</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013</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1,0</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1,0</w:t>
            </w: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Революционная,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014</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014</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1,5</w:t>
            </w: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Карла Маркса,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015</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015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1,4</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1,4</w:t>
            </w: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Ленина,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016</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016</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2,0</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1,8</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w:t>
            </w: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1,8 км – 4</w:t>
            </w:r>
          </w:p>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0,2 км - 5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Октябрьская,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017</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017</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2,1</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1,65</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0,45</w:t>
            </w: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1,65 км – 4</w:t>
            </w:r>
          </w:p>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0,45 км - 5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Пушкина,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018</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018</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2,5</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1,4 км – 4</w:t>
            </w:r>
          </w:p>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1,1 км - 5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Почтовая,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019</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019</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0,25</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0,15</w:t>
            </w: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4</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Свободная,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020</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020</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2,15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2,15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Первомайская,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021</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021</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2,7</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0,9</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1,8</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0,9 км – 4</w:t>
            </w:r>
          </w:p>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1,8 км - 5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Школьная,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022</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022</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2,2</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1,2</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1,0</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Чапаева,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023</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023</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2,4</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2,4</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w:t>
            </w:r>
            <w:proofErr w:type="spellStart"/>
            <w:r w:rsidRPr="00B515B9">
              <w:rPr>
                <w:rFonts w:ascii="Times New Roman" w:hAnsi="Times New Roman"/>
                <w:sz w:val="24"/>
                <w:szCs w:val="24"/>
              </w:rPr>
              <w:t>Краснопартизанская</w:t>
            </w:r>
            <w:proofErr w:type="spellEnd"/>
            <w:r w:rsidRPr="00B515B9">
              <w:rPr>
                <w:rFonts w:ascii="Times New Roman" w:hAnsi="Times New Roman"/>
                <w:sz w:val="24"/>
                <w:szCs w:val="24"/>
              </w:rPr>
              <w:t xml:space="preserve">,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024</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024</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2,75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2,75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ул. Суворова,</w:t>
            </w:r>
          </w:p>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 </w:t>
            </w: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025</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2,35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1,95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50 лет Октября,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026</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026</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1,7</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1,2</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4</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Кубанская,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027</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027</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Есенина,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028</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028</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Мира, </w:t>
            </w: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029</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029</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4</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Красная,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030</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030</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0,85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0,85</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4</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ул. Речная,</w:t>
            </w:r>
          </w:p>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 </w:t>
            </w: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031</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031</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0,95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0,95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Строителей,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032</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032</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0,6</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0,6</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4</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Молодежная,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033</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033</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0,9</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0,9</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Нефтехимиков,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034</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034</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1,1</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1,1</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Северная,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035</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Российская,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036</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036</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Маршала Жукова,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037</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037</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Запорожская,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038</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038</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Казачья,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039</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039</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Гагарина,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040</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040</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0,85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0,85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Садовая,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041</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041</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0,15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0,15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Тургенева,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042</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042</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Гоголя,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043</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043</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Привольная,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044</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044</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0,23</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0,23</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Победы,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045</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1,18</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0,68</w:t>
            </w:r>
          </w:p>
        </w:tc>
        <w:tc>
          <w:tcPr>
            <w:tcW w:w="99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0,5 км – 4</w:t>
            </w:r>
          </w:p>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lastRenderedPageBreak/>
              <w:t>0,68 км - 5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ул. Льва Толстого,</w:t>
            </w:r>
          </w:p>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 </w:t>
            </w: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046</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046</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Западная,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047</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047</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0,7</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0,7</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Новороссийская,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048</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048</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Александра Невского, </w:t>
            </w: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049</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049</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ул. Московская,</w:t>
            </w:r>
          </w:p>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 </w:t>
            </w: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050</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050</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0,88</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0,88</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Кутузова,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051</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051</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1,0</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1,0</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Лесная,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052</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052</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1,3</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1,3</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Маяковского,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053</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053</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2,0</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1,15</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0,85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1,15 км – 4</w:t>
            </w:r>
          </w:p>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0,85 км – 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Привокзальная,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054</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054</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0,7</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0,6</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0,1</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Воронова,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055</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1,3</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1,3</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4</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пер. Короткий,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056</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056</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пер. Больничный,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057</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057</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0,6</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проезд Мира,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058</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058</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0,3</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4</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проезд Дачный, </w:t>
            </w:r>
          </w:p>
          <w:p w:rsidR="00F75C85" w:rsidRPr="00B515B9" w:rsidRDefault="00F75C85" w:rsidP="00F75C85">
            <w:pPr>
              <w:ind w:firstLine="0"/>
              <w:rPr>
                <w:rFonts w:ascii="Times New Roman" w:hAnsi="Times New Roman"/>
                <w:sz w:val="24"/>
                <w:szCs w:val="24"/>
              </w:rPr>
            </w:pPr>
            <w:proofErr w:type="spellStart"/>
            <w:r w:rsidRPr="00B515B9">
              <w:rPr>
                <w:rFonts w:ascii="Times New Roman" w:hAnsi="Times New Roman"/>
                <w:sz w:val="24"/>
                <w:szCs w:val="24"/>
              </w:rPr>
              <w:t>пгт</w:t>
            </w:r>
            <w:proofErr w:type="spellEnd"/>
            <w:r w:rsidRPr="00B515B9">
              <w:rPr>
                <w:rFonts w:ascii="Times New Roman" w:hAnsi="Times New Roman"/>
                <w:sz w:val="24"/>
                <w:szCs w:val="24"/>
              </w:rPr>
              <w:t xml:space="preserve"> Афипский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059</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059</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0,15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0,15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ул. Горького,</w:t>
            </w:r>
          </w:p>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х. Восточный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060</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060</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1,3</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ул. Толстого,</w:t>
            </w:r>
          </w:p>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 х. Восточный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061</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061</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0,72</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0,72</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ул. Некрасова,</w:t>
            </w:r>
          </w:p>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х. Восточный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062</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062</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Шолохова, </w:t>
            </w:r>
          </w:p>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х. Восточный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063</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063</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0,55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Грибоедова, </w:t>
            </w:r>
          </w:p>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х. Восточный</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064</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064</w:t>
            </w:r>
          </w:p>
        </w:tc>
        <w:tc>
          <w:tcPr>
            <w:tcW w:w="992" w:type="dxa"/>
          </w:tcPr>
          <w:p w:rsidR="00F75C85" w:rsidRPr="00B515B9" w:rsidRDefault="00F75C85" w:rsidP="00F75C85">
            <w:pPr>
              <w:ind w:firstLine="0"/>
              <w:jc w:val="center"/>
              <w:rPr>
                <w:rFonts w:ascii="Times New Roman" w:hAnsi="Times New Roman"/>
                <w:sz w:val="24"/>
                <w:szCs w:val="24"/>
              </w:rPr>
            </w:pPr>
          </w:p>
        </w:tc>
        <w:tc>
          <w:tcPr>
            <w:tcW w:w="816" w:type="dxa"/>
          </w:tcPr>
          <w:p w:rsidR="00F75C85" w:rsidRPr="00B515B9" w:rsidRDefault="00F75C85" w:rsidP="00F75C85">
            <w:pPr>
              <w:ind w:firstLine="0"/>
              <w:jc w:val="center"/>
              <w:rPr>
                <w:rFonts w:ascii="Times New Roman" w:hAnsi="Times New Roman"/>
                <w:sz w:val="24"/>
                <w:szCs w:val="24"/>
              </w:rPr>
            </w:pPr>
          </w:p>
        </w:tc>
        <w:tc>
          <w:tcPr>
            <w:tcW w:w="993" w:type="dxa"/>
          </w:tcPr>
          <w:p w:rsidR="00F75C85" w:rsidRPr="00B515B9" w:rsidRDefault="00F75C85" w:rsidP="00F75C85">
            <w:pPr>
              <w:ind w:firstLine="0"/>
              <w:jc w:val="center"/>
              <w:rPr>
                <w:rFonts w:ascii="Times New Roman" w:hAnsi="Times New Roman"/>
                <w:sz w:val="24"/>
                <w:szCs w:val="24"/>
              </w:rPr>
            </w:pP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Пролетарская, </w:t>
            </w:r>
          </w:p>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х. Коваленко</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065</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065</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2,4</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2,4</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Молодежная, </w:t>
            </w:r>
          </w:p>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lastRenderedPageBreak/>
              <w:t>х. Коваленко</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lastRenderedPageBreak/>
              <w:t xml:space="preserve">03-243-552 ОП МП </w:t>
            </w:r>
            <w:r w:rsidRPr="00B515B9">
              <w:rPr>
                <w:rFonts w:ascii="Times New Roman" w:hAnsi="Times New Roman"/>
                <w:sz w:val="24"/>
                <w:szCs w:val="24"/>
              </w:rPr>
              <w:lastRenderedPageBreak/>
              <w:t xml:space="preserve">066 </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lastRenderedPageBreak/>
              <w:t>066</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0,25</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Колхозная, </w:t>
            </w:r>
          </w:p>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х. Коваленко</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067</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067</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0,65</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0,25</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0,4</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ул. Мира,</w:t>
            </w:r>
          </w:p>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 х. Коваленко</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068</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068</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Победы, </w:t>
            </w:r>
          </w:p>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х. Коваленко</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069</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069</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0,66</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0,66</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ул. Речная, х. Коваленко</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070</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070</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0,26</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0,26</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ул. Школьная, </w:t>
            </w:r>
          </w:p>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п. </w:t>
            </w:r>
            <w:proofErr w:type="spellStart"/>
            <w:r w:rsidRPr="00B515B9">
              <w:rPr>
                <w:rFonts w:ascii="Times New Roman" w:hAnsi="Times New Roman"/>
                <w:sz w:val="24"/>
                <w:szCs w:val="24"/>
              </w:rPr>
              <w:t>Нефтекачка</w:t>
            </w:r>
            <w:proofErr w:type="spellEnd"/>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03-243-552 ОП МП 071</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071</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0,6</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0,6</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pStyle w:val="a9"/>
              <w:numPr>
                <w:ilvl w:val="0"/>
                <w:numId w:val="54"/>
              </w:numPr>
              <w:tabs>
                <w:tab w:val="left" w:pos="61"/>
                <w:tab w:val="left" w:pos="344"/>
              </w:tabs>
              <w:spacing w:line="240" w:lineRule="auto"/>
              <w:ind w:left="426" w:hanging="436"/>
              <w:jc w:val="left"/>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х. Водокачка</w:t>
            </w:r>
          </w:p>
        </w:tc>
        <w:tc>
          <w:tcPr>
            <w:tcW w:w="2551" w:type="dxa"/>
          </w:tcPr>
          <w:p w:rsidR="00F75C85" w:rsidRPr="00B515B9" w:rsidRDefault="00F75C85" w:rsidP="00F75C85">
            <w:pPr>
              <w:ind w:firstLine="0"/>
              <w:rPr>
                <w:rFonts w:ascii="Times New Roman" w:hAnsi="Times New Roman"/>
                <w:sz w:val="24"/>
                <w:szCs w:val="24"/>
              </w:rPr>
            </w:pPr>
            <w:r w:rsidRPr="00B515B9">
              <w:rPr>
                <w:rFonts w:ascii="Times New Roman" w:hAnsi="Times New Roman"/>
                <w:sz w:val="24"/>
                <w:szCs w:val="24"/>
              </w:rPr>
              <w:t xml:space="preserve">03-243-552 ОП МП 072  </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072</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1,23</w:t>
            </w:r>
          </w:p>
        </w:tc>
        <w:tc>
          <w:tcPr>
            <w:tcW w:w="816"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1,23</w:t>
            </w:r>
          </w:p>
        </w:tc>
        <w:tc>
          <w:tcPr>
            <w:tcW w:w="993"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w:t>
            </w:r>
          </w:p>
        </w:tc>
        <w:tc>
          <w:tcPr>
            <w:tcW w:w="992" w:type="dxa"/>
          </w:tcPr>
          <w:p w:rsidR="00F75C85" w:rsidRPr="00B515B9" w:rsidRDefault="00F75C85" w:rsidP="00F75C85">
            <w:pPr>
              <w:ind w:firstLine="0"/>
              <w:jc w:val="center"/>
              <w:rPr>
                <w:rFonts w:ascii="Times New Roman" w:hAnsi="Times New Roman"/>
                <w:sz w:val="24"/>
                <w:szCs w:val="24"/>
              </w:rPr>
            </w:pPr>
            <w:r w:rsidRPr="00B515B9">
              <w:rPr>
                <w:rFonts w:ascii="Times New Roman" w:hAnsi="Times New Roman"/>
                <w:sz w:val="24"/>
                <w:szCs w:val="24"/>
              </w:rPr>
              <w:t>5</w:t>
            </w:r>
          </w:p>
        </w:tc>
      </w:tr>
      <w:tr w:rsidR="00F75C85" w:rsidRPr="00B515B9" w:rsidTr="00C670F0">
        <w:trPr>
          <w:trHeight w:val="326"/>
        </w:trPr>
        <w:tc>
          <w:tcPr>
            <w:tcW w:w="568" w:type="dxa"/>
          </w:tcPr>
          <w:p w:rsidR="00F75C85" w:rsidRPr="00B515B9" w:rsidRDefault="00F75C85" w:rsidP="00071F7F">
            <w:pPr>
              <w:tabs>
                <w:tab w:val="left" w:pos="61"/>
                <w:tab w:val="left" w:pos="344"/>
              </w:tabs>
              <w:rPr>
                <w:rFonts w:ascii="Times New Roman" w:hAnsi="Times New Roman"/>
                <w:sz w:val="24"/>
                <w:szCs w:val="24"/>
              </w:rPr>
            </w:pPr>
          </w:p>
        </w:tc>
        <w:tc>
          <w:tcPr>
            <w:tcW w:w="2302" w:type="dxa"/>
          </w:tcPr>
          <w:p w:rsidR="00F75C85" w:rsidRPr="00B515B9" w:rsidRDefault="00F75C85" w:rsidP="00F75C85">
            <w:pPr>
              <w:ind w:firstLine="0"/>
              <w:rPr>
                <w:rFonts w:ascii="Times New Roman" w:hAnsi="Times New Roman"/>
                <w:b/>
                <w:sz w:val="24"/>
                <w:szCs w:val="24"/>
              </w:rPr>
            </w:pPr>
            <w:r w:rsidRPr="00B515B9">
              <w:rPr>
                <w:rFonts w:ascii="Times New Roman" w:hAnsi="Times New Roman"/>
                <w:b/>
                <w:sz w:val="24"/>
                <w:szCs w:val="24"/>
              </w:rPr>
              <w:t>Итого:</w:t>
            </w:r>
          </w:p>
        </w:tc>
        <w:tc>
          <w:tcPr>
            <w:tcW w:w="2551" w:type="dxa"/>
          </w:tcPr>
          <w:p w:rsidR="00F75C85" w:rsidRPr="00B515B9" w:rsidRDefault="00F75C85" w:rsidP="00F75C85">
            <w:pPr>
              <w:ind w:firstLine="0"/>
              <w:rPr>
                <w:rFonts w:ascii="Times New Roman" w:hAnsi="Times New Roman"/>
                <w:sz w:val="24"/>
                <w:szCs w:val="24"/>
              </w:rPr>
            </w:pPr>
          </w:p>
        </w:tc>
        <w:tc>
          <w:tcPr>
            <w:tcW w:w="993" w:type="dxa"/>
          </w:tcPr>
          <w:p w:rsidR="00F75C85" w:rsidRPr="00B515B9" w:rsidRDefault="00F75C85" w:rsidP="00F75C85">
            <w:pPr>
              <w:ind w:firstLine="0"/>
              <w:jc w:val="center"/>
              <w:rPr>
                <w:rFonts w:ascii="Times New Roman" w:hAnsi="Times New Roman"/>
                <w:sz w:val="24"/>
                <w:szCs w:val="24"/>
              </w:rPr>
            </w:pPr>
          </w:p>
        </w:tc>
        <w:tc>
          <w:tcPr>
            <w:tcW w:w="992" w:type="dxa"/>
          </w:tcPr>
          <w:p w:rsidR="00F75C85" w:rsidRPr="00B515B9" w:rsidRDefault="00F75C85" w:rsidP="00F75C85">
            <w:pPr>
              <w:ind w:firstLine="0"/>
              <w:jc w:val="center"/>
              <w:rPr>
                <w:rFonts w:ascii="Times New Roman" w:hAnsi="Times New Roman"/>
                <w:b/>
                <w:sz w:val="24"/>
                <w:szCs w:val="24"/>
              </w:rPr>
            </w:pPr>
            <w:r w:rsidRPr="00B515B9">
              <w:rPr>
                <w:rFonts w:ascii="Times New Roman" w:hAnsi="Times New Roman"/>
                <w:b/>
                <w:sz w:val="24"/>
                <w:szCs w:val="24"/>
              </w:rPr>
              <w:t>75,78</w:t>
            </w:r>
          </w:p>
        </w:tc>
        <w:tc>
          <w:tcPr>
            <w:tcW w:w="816" w:type="dxa"/>
          </w:tcPr>
          <w:p w:rsidR="00F75C85" w:rsidRPr="00B515B9" w:rsidRDefault="00F75C85" w:rsidP="00F75C85">
            <w:pPr>
              <w:ind w:firstLine="0"/>
              <w:jc w:val="center"/>
              <w:rPr>
                <w:rFonts w:ascii="Times New Roman" w:hAnsi="Times New Roman"/>
                <w:b/>
                <w:sz w:val="24"/>
                <w:szCs w:val="24"/>
              </w:rPr>
            </w:pPr>
            <w:r w:rsidRPr="00B515B9">
              <w:rPr>
                <w:rFonts w:ascii="Times New Roman" w:hAnsi="Times New Roman"/>
                <w:b/>
                <w:sz w:val="24"/>
                <w:szCs w:val="24"/>
              </w:rPr>
              <w:t>24,00</w:t>
            </w:r>
          </w:p>
        </w:tc>
        <w:tc>
          <w:tcPr>
            <w:tcW w:w="993" w:type="dxa"/>
          </w:tcPr>
          <w:p w:rsidR="00F75C85" w:rsidRPr="00B515B9" w:rsidRDefault="00F75C85" w:rsidP="00F75C85">
            <w:pPr>
              <w:ind w:firstLine="0"/>
              <w:jc w:val="center"/>
              <w:rPr>
                <w:rFonts w:ascii="Times New Roman" w:hAnsi="Times New Roman"/>
                <w:b/>
                <w:sz w:val="24"/>
                <w:szCs w:val="24"/>
              </w:rPr>
            </w:pPr>
            <w:r w:rsidRPr="00B515B9">
              <w:rPr>
                <w:rFonts w:ascii="Times New Roman" w:hAnsi="Times New Roman"/>
                <w:b/>
                <w:sz w:val="24"/>
                <w:szCs w:val="24"/>
              </w:rPr>
              <w:t>51,78</w:t>
            </w:r>
          </w:p>
        </w:tc>
        <w:tc>
          <w:tcPr>
            <w:tcW w:w="992" w:type="dxa"/>
          </w:tcPr>
          <w:p w:rsidR="00F75C85" w:rsidRPr="00B515B9" w:rsidRDefault="00F75C85" w:rsidP="00071F7F">
            <w:pPr>
              <w:jc w:val="center"/>
              <w:rPr>
                <w:rFonts w:ascii="Times New Roman" w:hAnsi="Times New Roman"/>
                <w:b/>
                <w:sz w:val="24"/>
                <w:szCs w:val="24"/>
              </w:rPr>
            </w:pPr>
          </w:p>
        </w:tc>
      </w:tr>
    </w:tbl>
    <w:p w:rsidR="00F75C85" w:rsidRPr="00B515B9" w:rsidRDefault="00F75C85" w:rsidP="009E1F25">
      <w:pPr>
        <w:shd w:val="clear" w:color="auto" w:fill="FFFFFF"/>
        <w:spacing w:after="120" w:line="240" w:lineRule="auto"/>
        <w:ind w:right="76" w:firstLine="0"/>
        <w:jc w:val="center"/>
        <w:rPr>
          <w:rFonts w:ascii="Times New Roman" w:hAnsi="Times New Roman"/>
          <w:sz w:val="28"/>
          <w:szCs w:val="28"/>
        </w:rPr>
      </w:pPr>
    </w:p>
    <w:p w:rsidR="00165ED8" w:rsidRPr="00B515B9" w:rsidRDefault="000F13D4" w:rsidP="009E1F25">
      <w:pPr>
        <w:spacing w:line="240" w:lineRule="auto"/>
        <w:rPr>
          <w:rFonts w:ascii="Times New Roman" w:hAnsi="Times New Roman"/>
          <w:sz w:val="28"/>
          <w:szCs w:val="28"/>
        </w:rPr>
      </w:pPr>
      <w:r w:rsidRPr="00B515B9">
        <w:rPr>
          <w:rFonts w:ascii="Times New Roman" w:hAnsi="Times New Roman"/>
          <w:sz w:val="28"/>
          <w:szCs w:val="28"/>
        </w:rPr>
        <w:t xml:space="preserve">Согласно Постановления Правительства Российской Федерации от 28 сентября 2009 года N 767 «Об утверждении Правил классификации автомобильных дорог в Российской Федерации и их отнесения к категориям автомобильных дорог», автомобильные дороги местного значения </w:t>
      </w:r>
      <w:r w:rsidR="00AB5DB5" w:rsidRPr="00B515B9">
        <w:rPr>
          <w:rFonts w:ascii="Times New Roman" w:hAnsi="Times New Roman"/>
          <w:sz w:val="28"/>
          <w:szCs w:val="28"/>
        </w:rPr>
        <w:t>Афипского городского поселения</w:t>
      </w:r>
      <w:r w:rsidRPr="00B515B9">
        <w:rPr>
          <w:rFonts w:ascii="Times New Roman" w:hAnsi="Times New Roman"/>
          <w:sz w:val="28"/>
          <w:szCs w:val="28"/>
        </w:rPr>
        <w:t xml:space="preserve"> относятся к IV, V </w:t>
      </w:r>
      <w:r w:rsidR="005379DD" w:rsidRPr="00B515B9">
        <w:rPr>
          <w:rFonts w:ascii="Times New Roman" w:hAnsi="Times New Roman"/>
          <w:sz w:val="28"/>
          <w:szCs w:val="28"/>
        </w:rPr>
        <w:t xml:space="preserve">технической </w:t>
      </w:r>
      <w:r w:rsidRPr="00B515B9">
        <w:rPr>
          <w:rFonts w:ascii="Times New Roman" w:hAnsi="Times New Roman"/>
          <w:sz w:val="28"/>
          <w:szCs w:val="28"/>
        </w:rPr>
        <w:t>категории, с общим числом полос движения 2-1</w:t>
      </w:r>
      <w:r w:rsidR="00554D1F" w:rsidRPr="00B515B9">
        <w:rPr>
          <w:rFonts w:ascii="Times New Roman" w:hAnsi="Times New Roman"/>
          <w:sz w:val="28"/>
          <w:szCs w:val="28"/>
        </w:rPr>
        <w:t xml:space="preserve"> шт., с шириной полосы движения от 3 до 4,5м. </w:t>
      </w:r>
      <w:r w:rsidR="005379DD" w:rsidRPr="00B515B9">
        <w:rPr>
          <w:rFonts w:ascii="Times New Roman" w:hAnsi="Times New Roman"/>
          <w:sz w:val="28"/>
          <w:szCs w:val="28"/>
        </w:rPr>
        <w:t>Параметры дорог местного значения соответствуют нормативам IV-V категории.</w:t>
      </w:r>
    </w:p>
    <w:p w:rsidR="00554D1F" w:rsidRPr="00B515B9" w:rsidRDefault="00554D1F" w:rsidP="009E1F25">
      <w:pPr>
        <w:spacing w:line="240" w:lineRule="auto"/>
        <w:rPr>
          <w:rFonts w:ascii="Times New Roman" w:hAnsi="Times New Roman"/>
          <w:sz w:val="28"/>
          <w:szCs w:val="28"/>
        </w:rPr>
      </w:pPr>
      <w:r w:rsidRPr="00B515B9">
        <w:rPr>
          <w:rFonts w:ascii="Times New Roman" w:hAnsi="Times New Roman"/>
          <w:sz w:val="28"/>
          <w:szCs w:val="28"/>
        </w:rPr>
        <w:t>Основными улица</w:t>
      </w:r>
      <w:r w:rsidR="00A07BE1" w:rsidRPr="00B515B9">
        <w:rPr>
          <w:rFonts w:ascii="Times New Roman" w:hAnsi="Times New Roman"/>
          <w:sz w:val="28"/>
          <w:szCs w:val="28"/>
        </w:rPr>
        <w:t>ми</w:t>
      </w:r>
      <w:r w:rsidRPr="00B515B9">
        <w:rPr>
          <w:rFonts w:ascii="Times New Roman" w:hAnsi="Times New Roman"/>
          <w:sz w:val="28"/>
          <w:szCs w:val="28"/>
        </w:rPr>
        <w:t xml:space="preserve"> движ</w:t>
      </w:r>
      <w:r w:rsidR="00A07BE1" w:rsidRPr="00B515B9">
        <w:rPr>
          <w:rFonts w:ascii="Times New Roman" w:hAnsi="Times New Roman"/>
          <w:sz w:val="28"/>
          <w:szCs w:val="28"/>
        </w:rPr>
        <w:t xml:space="preserve">ения автомобильного транспорта в </w:t>
      </w:r>
      <w:proofErr w:type="spellStart"/>
      <w:r w:rsidR="00A07BE1" w:rsidRPr="00B515B9">
        <w:rPr>
          <w:rFonts w:ascii="Times New Roman" w:hAnsi="Times New Roman"/>
          <w:sz w:val="28"/>
          <w:szCs w:val="28"/>
        </w:rPr>
        <w:t>пгт</w:t>
      </w:r>
      <w:proofErr w:type="spellEnd"/>
      <w:r w:rsidR="00A07BE1" w:rsidRPr="00B515B9">
        <w:rPr>
          <w:rFonts w:ascii="Times New Roman" w:hAnsi="Times New Roman"/>
          <w:sz w:val="28"/>
          <w:szCs w:val="28"/>
        </w:rPr>
        <w:t xml:space="preserve"> Афипского являются улицы Ленина, Октябрьская, Краснодарская, Пушкина, Победы, Воронова</w:t>
      </w:r>
      <w:r w:rsidRPr="00B515B9">
        <w:rPr>
          <w:rFonts w:ascii="Times New Roman" w:hAnsi="Times New Roman"/>
          <w:sz w:val="28"/>
          <w:szCs w:val="28"/>
        </w:rPr>
        <w:t>,</w:t>
      </w:r>
      <w:r w:rsidR="00A07BE1" w:rsidRPr="00B515B9">
        <w:rPr>
          <w:rFonts w:ascii="Times New Roman" w:hAnsi="Times New Roman"/>
          <w:sz w:val="28"/>
          <w:szCs w:val="28"/>
        </w:rPr>
        <w:t xml:space="preserve"> </w:t>
      </w:r>
      <w:r w:rsidR="00AE0FBB" w:rsidRPr="00B515B9">
        <w:rPr>
          <w:rFonts w:ascii="Times New Roman" w:hAnsi="Times New Roman"/>
          <w:sz w:val="28"/>
          <w:szCs w:val="28"/>
        </w:rPr>
        <w:t xml:space="preserve">Красноармейская, часть Первомайской,  </w:t>
      </w:r>
      <w:r w:rsidR="00A07BE1" w:rsidRPr="00B515B9">
        <w:rPr>
          <w:rFonts w:ascii="Times New Roman" w:hAnsi="Times New Roman"/>
          <w:sz w:val="28"/>
          <w:szCs w:val="28"/>
        </w:rPr>
        <w:t>в</w:t>
      </w:r>
      <w:r w:rsidR="00381D95" w:rsidRPr="00B515B9">
        <w:rPr>
          <w:rFonts w:ascii="Times New Roman" w:hAnsi="Times New Roman"/>
          <w:sz w:val="28"/>
          <w:szCs w:val="28"/>
        </w:rPr>
        <w:t xml:space="preserve"> </w:t>
      </w:r>
      <w:r w:rsidR="00A07BE1" w:rsidRPr="00B515B9">
        <w:rPr>
          <w:rFonts w:ascii="Times New Roman" w:hAnsi="Times New Roman"/>
          <w:sz w:val="28"/>
          <w:szCs w:val="28"/>
        </w:rPr>
        <w:t xml:space="preserve">х. Коваленко – ул. Пролетарская, в х. Восточным – ул. </w:t>
      </w:r>
      <w:proofErr w:type="spellStart"/>
      <w:r w:rsidR="00A07BE1" w:rsidRPr="00B515B9">
        <w:rPr>
          <w:rFonts w:ascii="Times New Roman" w:hAnsi="Times New Roman"/>
          <w:sz w:val="28"/>
          <w:szCs w:val="28"/>
        </w:rPr>
        <w:t>М.Горького</w:t>
      </w:r>
      <w:proofErr w:type="spellEnd"/>
      <w:r w:rsidR="00A07BE1" w:rsidRPr="00B515B9">
        <w:rPr>
          <w:rFonts w:ascii="Times New Roman" w:hAnsi="Times New Roman"/>
          <w:sz w:val="28"/>
          <w:szCs w:val="28"/>
        </w:rPr>
        <w:t xml:space="preserve">, в пос. </w:t>
      </w:r>
      <w:proofErr w:type="spellStart"/>
      <w:r w:rsidR="00A07BE1" w:rsidRPr="00B515B9">
        <w:rPr>
          <w:rFonts w:ascii="Times New Roman" w:hAnsi="Times New Roman"/>
          <w:sz w:val="28"/>
          <w:szCs w:val="28"/>
        </w:rPr>
        <w:t>Нефтекачка</w:t>
      </w:r>
      <w:proofErr w:type="spellEnd"/>
      <w:r w:rsidR="00A07BE1" w:rsidRPr="00B515B9">
        <w:rPr>
          <w:rFonts w:ascii="Times New Roman" w:hAnsi="Times New Roman"/>
          <w:sz w:val="28"/>
          <w:szCs w:val="28"/>
        </w:rPr>
        <w:t xml:space="preserve"> – ул. Школьная, то есть те </w:t>
      </w:r>
      <w:r w:rsidRPr="00B515B9">
        <w:rPr>
          <w:rFonts w:ascii="Times New Roman" w:hAnsi="Times New Roman"/>
          <w:sz w:val="28"/>
          <w:szCs w:val="28"/>
        </w:rPr>
        <w:t xml:space="preserve">улицы по которым осуществляется подъезд к социальным и производственным объектам, осуществляемым легковым и грузовым автотранспортом. На данных участках дорог интенсивность движения потоков транспортных средств составляет </w:t>
      </w:r>
      <w:r w:rsidR="00A07BE1" w:rsidRPr="00B515B9">
        <w:rPr>
          <w:rFonts w:ascii="Times New Roman" w:hAnsi="Times New Roman"/>
          <w:sz w:val="28"/>
          <w:szCs w:val="28"/>
        </w:rPr>
        <w:t xml:space="preserve">в хуторах </w:t>
      </w:r>
      <w:r w:rsidRPr="00B515B9">
        <w:rPr>
          <w:rFonts w:ascii="Times New Roman" w:hAnsi="Times New Roman"/>
          <w:sz w:val="28"/>
          <w:szCs w:val="28"/>
        </w:rPr>
        <w:t xml:space="preserve">от </w:t>
      </w:r>
      <w:r w:rsidR="00381D95" w:rsidRPr="00B515B9">
        <w:rPr>
          <w:rFonts w:ascii="Times New Roman" w:hAnsi="Times New Roman"/>
          <w:sz w:val="28"/>
          <w:szCs w:val="28"/>
        </w:rPr>
        <w:t>200</w:t>
      </w:r>
      <w:r w:rsidRPr="00B515B9">
        <w:rPr>
          <w:rFonts w:ascii="Times New Roman" w:hAnsi="Times New Roman"/>
          <w:sz w:val="28"/>
          <w:szCs w:val="28"/>
        </w:rPr>
        <w:t xml:space="preserve"> до </w:t>
      </w:r>
      <w:r w:rsidR="00381D95" w:rsidRPr="00B515B9">
        <w:rPr>
          <w:rFonts w:ascii="Times New Roman" w:hAnsi="Times New Roman"/>
          <w:sz w:val="28"/>
          <w:szCs w:val="28"/>
        </w:rPr>
        <w:t>50</w:t>
      </w:r>
      <w:r w:rsidR="00A07BE1" w:rsidRPr="00B515B9">
        <w:rPr>
          <w:rFonts w:ascii="Times New Roman" w:hAnsi="Times New Roman"/>
          <w:sz w:val="28"/>
          <w:szCs w:val="28"/>
        </w:rPr>
        <w:t>0</w:t>
      </w:r>
      <w:r w:rsidRPr="00B515B9">
        <w:rPr>
          <w:rFonts w:ascii="Times New Roman" w:hAnsi="Times New Roman"/>
          <w:sz w:val="28"/>
          <w:szCs w:val="28"/>
        </w:rPr>
        <w:t xml:space="preserve"> ед./</w:t>
      </w:r>
      <w:proofErr w:type="spellStart"/>
      <w:r w:rsidRPr="00B515B9">
        <w:rPr>
          <w:rFonts w:ascii="Times New Roman" w:hAnsi="Times New Roman"/>
          <w:sz w:val="28"/>
          <w:szCs w:val="28"/>
        </w:rPr>
        <w:t>сут</w:t>
      </w:r>
      <w:proofErr w:type="spellEnd"/>
      <w:r w:rsidRPr="00B515B9">
        <w:rPr>
          <w:rFonts w:ascii="Times New Roman" w:hAnsi="Times New Roman"/>
          <w:sz w:val="28"/>
          <w:szCs w:val="28"/>
        </w:rPr>
        <w:t>.</w:t>
      </w:r>
      <w:r w:rsidR="00A07BE1" w:rsidRPr="00B515B9">
        <w:rPr>
          <w:rFonts w:ascii="Times New Roman" w:hAnsi="Times New Roman"/>
          <w:sz w:val="28"/>
          <w:szCs w:val="28"/>
        </w:rPr>
        <w:t xml:space="preserve"> В </w:t>
      </w:r>
      <w:proofErr w:type="spellStart"/>
      <w:r w:rsidR="00A07BE1" w:rsidRPr="00B515B9">
        <w:rPr>
          <w:rFonts w:ascii="Times New Roman" w:hAnsi="Times New Roman"/>
          <w:sz w:val="28"/>
          <w:szCs w:val="28"/>
        </w:rPr>
        <w:t>пгт</w:t>
      </w:r>
      <w:proofErr w:type="spellEnd"/>
      <w:r w:rsidR="00A07BE1" w:rsidRPr="00B515B9">
        <w:rPr>
          <w:rFonts w:ascii="Times New Roman" w:hAnsi="Times New Roman"/>
          <w:sz w:val="28"/>
          <w:szCs w:val="28"/>
        </w:rPr>
        <w:t xml:space="preserve"> Афипском – до 1</w:t>
      </w:r>
      <w:r w:rsidR="00AE0FBB" w:rsidRPr="00B515B9">
        <w:rPr>
          <w:rFonts w:ascii="Times New Roman" w:hAnsi="Times New Roman"/>
          <w:sz w:val="28"/>
          <w:szCs w:val="28"/>
        </w:rPr>
        <w:t>7</w:t>
      </w:r>
      <w:r w:rsidR="00A07BE1" w:rsidRPr="00B515B9">
        <w:rPr>
          <w:rFonts w:ascii="Times New Roman" w:hAnsi="Times New Roman"/>
          <w:sz w:val="28"/>
          <w:szCs w:val="28"/>
        </w:rPr>
        <w:t xml:space="preserve"> 000 </w:t>
      </w:r>
      <w:proofErr w:type="spellStart"/>
      <w:r w:rsidR="00A07BE1" w:rsidRPr="00B515B9">
        <w:rPr>
          <w:rFonts w:ascii="Times New Roman" w:hAnsi="Times New Roman"/>
          <w:sz w:val="28"/>
          <w:szCs w:val="28"/>
        </w:rPr>
        <w:t>ед</w:t>
      </w:r>
      <w:proofErr w:type="spellEnd"/>
      <w:r w:rsidR="00A07BE1" w:rsidRPr="00B515B9">
        <w:rPr>
          <w:rFonts w:ascii="Times New Roman" w:hAnsi="Times New Roman"/>
          <w:sz w:val="28"/>
          <w:szCs w:val="28"/>
        </w:rPr>
        <w:t>/</w:t>
      </w:r>
      <w:proofErr w:type="spellStart"/>
      <w:r w:rsidR="00A07BE1" w:rsidRPr="00B515B9">
        <w:rPr>
          <w:rFonts w:ascii="Times New Roman" w:hAnsi="Times New Roman"/>
          <w:sz w:val="28"/>
          <w:szCs w:val="28"/>
        </w:rPr>
        <w:t>сут</w:t>
      </w:r>
      <w:proofErr w:type="spellEnd"/>
      <w:r w:rsidR="00A07BE1" w:rsidRPr="00B515B9">
        <w:rPr>
          <w:rFonts w:ascii="Times New Roman" w:hAnsi="Times New Roman"/>
          <w:sz w:val="28"/>
          <w:szCs w:val="28"/>
        </w:rPr>
        <w:t>.</w:t>
      </w:r>
    </w:p>
    <w:p w:rsidR="00071F7F" w:rsidRPr="00B515B9" w:rsidRDefault="00554D1F" w:rsidP="009E1F25">
      <w:pPr>
        <w:spacing w:line="240" w:lineRule="auto"/>
        <w:rPr>
          <w:rFonts w:ascii="Times New Roman" w:hAnsi="Times New Roman"/>
          <w:sz w:val="28"/>
          <w:szCs w:val="28"/>
        </w:rPr>
      </w:pPr>
      <w:r w:rsidRPr="00B515B9">
        <w:rPr>
          <w:rFonts w:ascii="Times New Roman" w:hAnsi="Times New Roman"/>
          <w:sz w:val="28"/>
          <w:szCs w:val="28"/>
        </w:rPr>
        <w:t>На остальных автомобильных дорогах</w:t>
      </w:r>
      <w:r w:rsidR="00A07BE1" w:rsidRPr="00B515B9">
        <w:rPr>
          <w:rFonts w:ascii="Times New Roman" w:hAnsi="Times New Roman"/>
          <w:sz w:val="28"/>
          <w:szCs w:val="28"/>
        </w:rPr>
        <w:t xml:space="preserve"> в хуторах</w:t>
      </w:r>
      <w:r w:rsidRPr="00B515B9">
        <w:rPr>
          <w:rFonts w:ascii="Times New Roman" w:hAnsi="Times New Roman"/>
          <w:sz w:val="28"/>
          <w:szCs w:val="28"/>
        </w:rPr>
        <w:t xml:space="preserve"> </w:t>
      </w:r>
      <w:r w:rsidR="00A07BE1" w:rsidRPr="00B515B9">
        <w:rPr>
          <w:rFonts w:ascii="Times New Roman" w:hAnsi="Times New Roman"/>
          <w:sz w:val="28"/>
          <w:szCs w:val="28"/>
        </w:rPr>
        <w:t xml:space="preserve">– менее </w:t>
      </w:r>
      <w:r w:rsidR="00381D95" w:rsidRPr="00B515B9">
        <w:rPr>
          <w:rFonts w:ascii="Times New Roman" w:hAnsi="Times New Roman"/>
          <w:sz w:val="28"/>
          <w:szCs w:val="28"/>
        </w:rPr>
        <w:t>200 ед./</w:t>
      </w:r>
      <w:proofErr w:type="spellStart"/>
      <w:r w:rsidR="00381D95" w:rsidRPr="00B515B9">
        <w:rPr>
          <w:rFonts w:ascii="Times New Roman" w:hAnsi="Times New Roman"/>
          <w:sz w:val="28"/>
          <w:szCs w:val="28"/>
        </w:rPr>
        <w:t>сут</w:t>
      </w:r>
      <w:proofErr w:type="spellEnd"/>
      <w:r w:rsidR="00381D95" w:rsidRPr="00B515B9">
        <w:rPr>
          <w:rFonts w:ascii="Times New Roman" w:hAnsi="Times New Roman"/>
          <w:sz w:val="28"/>
          <w:szCs w:val="28"/>
        </w:rPr>
        <w:t xml:space="preserve">., в </w:t>
      </w:r>
      <w:proofErr w:type="spellStart"/>
      <w:r w:rsidR="00381D95" w:rsidRPr="00B515B9">
        <w:rPr>
          <w:rFonts w:ascii="Times New Roman" w:hAnsi="Times New Roman"/>
          <w:sz w:val="28"/>
          <w:szCs w:val="28"/>
        </w:rPr>
        <w:t>пгт</w:t>
      </w:r>
      <w:proofErr w:type="spellEnd"/>
      <w:r w:rsidR="00381D95" w:rsidRPr="00B515B9">
        <w:rPr>
          <w:rFonts w:ascii="Times New Roman" w:hAnsi="Times New Roman"/>
          <w:sz w:val="28"/>
          <w:szCs w:val="28"/>
        </w:rPr>
        <w:t xml:space="preserve"> Афипском</w:t>
      </w:r>
      <w:r w:rsidR="00071F7F" w:rsidRPr="00B515B9">
        <w:rPr>
          <w:rFonts w:ascii="Times New Roman" w:hAnsi="Times New Roman"/>
          <w:sz w:val="28"/>
          <w:szCs w:val="28"/>
        </w:rPr>
        <w:t xml:space="preserve"> менее 5 000 </w:t>
      </w:r>
      <w:proofErr w:type="spellStart"/>
      <w:r w:rsidR="00071F7F" w:rsidRPr="00B515B9">
        <w:rPr>
          <w:rFonts w:ascii="Times New Roman" w:hAnsi="Times New Roman"/>
          <w:sz w:val="28"/>
          <w:szCs w:val="28"/>
        </w:rPr>
        <w:t>ед</w:t>
      </w:r>
      <w:proofErr w:type="spellEnd"/>
      <w:r w:rsidR="00071F7F" w:rsidRPr="00B515B9">
        <w:rPr>
          <w:rFonts w:ascii="Times New Roman" w:hAnsi="Times New Roman"/>
          <w:sz w:val="28"/>
          <w:szCs w:val="28"/>
        </w:rPr>
        <w:t>/</w:t>
      </w:r>
      <w:proofErr w:type="spellStart"/>
      <w:r w:rsidR="00071F7F" w:rsidRPr="00B515B9">
        <w:rPr>
          <w:rFonts w:ascii="Times New Roman" w:hAnsi="Times New Roman"/>
          <w:sz w:val="28"/>
          <w:szCs w:val="28"/>
        </w:rPr>
        <w:t>сут</w:t>
      </w:r>
      <w:proofErr w:type="spellEnd"/>
      <w:r w:rsidR="00071F7F" w:rsidRPr="00B515B9">
        <w:rPr>
          <w:rFonts w:ascii="Times New Roman" w:hAnsi="Times New Roman"/>
          <w:sz w:val="28"/>
          <w:szCs w:val="28"/>
        </w:rPr>
        <w:t xml:space="preserve">. </w:t>
      </w:r>
      <w:r w:rsidRPr="00B515B9">
        <w:rPr>
          <w:rFonts w:ascii="Times New Roman" w:hAnsi="Times New Roman"/>
          <w:sz w:val="28"/>
          <w:szCs w:val="28"/>
        </w:rPr>
        <w:t xml:space="preserve"> </w:t>
      </w:r>
    </w:p>
    <w:p w:rsidR="000F4C58" w:rsidRPr="00B515B9" w:rsidRDefault="000F4C58" w:rsidP="009E1F25">
      <w:pPr>
        <w:spacing w:line="240" w:lineRule="auto"/>
        <w:rPr>
          <w:rFonts w:ascii="Times New Roman" w:hAnsi="Times New Roman"/>
          <w:sz w:val="28"/>
          <w:szCs w:val="28"/>
        </w:rPr>
      </w:pPr>
      <w:r w:rsidRPr="00B515B9">
        <w:rPr>
          <w:rFonts w:ascii="Times New Roman" w:hAnsi="Times New Roman"/>
          <w:sz w:val="28"/>
          <w:szCs w:val="28"/>
        </w:rPr>
        <w:t>Скорость движения на дорогах поселения составляет 60-40 км/час.</w:t>
      </w:r>
    </w:p>
    <w:p w:rsidR="00071F7F" w:rsidRPr="00B515B9" w:rsidRDefault="000F4C58" w:rsidP="009E1F25">
      <w:pPr>
        <w:spacing w:line="240" w:lineRule="auto"/>
        <w:rPr>
          <w:rFonts w:ascii="Times New Roman" w:hAnsi="Times New Roman"/>
          <w:sz w:val="28"/>
          <w:szCs w:val="28"/>
        </w:rPr>
      </w:pPr>
      <w:r w:rsidRPr="00B515B9">
        <w:rPr>
          <w:rFonts w:ascii="Times New Roman" w:hAnsi="Times New Roman"/>
          <w:sz w:val="28"/>
          <w:szCs w:val="28"/>
        </w:rPr>
        <w:t xml:space="preserve">Улично-дорожная сеть </w:t>
      </w:r>
      <w:r w:rsidR="00071F7F" w:rsidRPr="00B515B9">
        <w:rPr>
          <w:rFonts w:ascii="Times New Roman" w:hAnsi="Times New Roman"/>
          <w:sz w:val="28"/>
          <w:szCs w:val="28"/>
        </w:rPr>
        <w:t>на хуторах</w:t>
      </w:r>
      <w:r w:rsidRPr="00B515B9">
        <w:rPr>
          <w:rFonts w:ascii="Times New Roman" w:hAnsi="Times New Roman"/>
          <w:sz w:val="28"/>
          <w:szCs w:val="28"/>
        </w:rPr>
        <w:t xml:space="preserve"> поселения не перегружена автотранспортом, отсутствуют заторы и нет в</w:t>
      </w:r>
      <w:r w:rsidR="00E93940" w:rsidRPr="00B515B9">
        <w:rPr>
          <w:rFonts w:ascii="Times New Roman" w:hAnsi="Times New Roman"/>
          <w:sz w:val="28"/>
          <w:szCs w:val="28"/>
        </w:rPr>
        <w:t xml:space="preserve"> затруднений</w:t>
      </w:r>
      <w:r w:rsidR="00071F7F" w:rsidRPr="00B515B9">
        <w:rPr>
          <w:rFonts w:ascii="Times New Roman" w:hAnsi="Times New Roman"/>
          <w:sz w:val="28"/>
          <w:szCs w:val="28"/>
        </w:rPr>
        <w:t xml:space="preserve"> </w:t>
      </w:r>
      <w:r w:rsidR="00E93940" w:rsidRPr="00B515B9">
        <w:rPr>
          <w:rFonts w:ascii="Times New Roman" w:hAnsi="Times New Roman"/>
          <w:sz w:val="28"/>
          <w:szCs w:val="28"/>
        </w:rPr>
        <w:t>в парковке</w:t>
      </w:r>
      <w:r w:rsidR="00071F7F" w:rsidRPr="00B515B9">
        <w:rPr>
          <w:rFonts w:ascii="Times New Roman" w:hAnsi="Times New Roman"/>
          <w:sz w:val="28"/>
          <w:szCs w:val="28"/>
        </w:rPr>
        <w:t xml:space="preserve">. В </w:t>
      </w:r>
      <w:proofErr w:type="spellStart"/>
      <w:r w:rsidR="00071F7F" w:rsidRPr="00B515B9">
        <w:rPr>
          <w:rFonts w:ascii="Times New Roman" w:hAnsi="Times New Roman"/>
          <w:sz w:val="28"/>
          <w:szCs w:val="28"/>
        </w:rPr>
        <w:t>пгт</w:t>
      </w:r>
      <w:proofErr w:type="spellEnd"/>
      <w:r w:rsidR="00071F7F" w:rsidRPr="00B515B9">
        <w:rPr>
          <w:rFonts w:ascii="Times New Roman" w:hAnsi="Times New Roman"/>
          <w:sz w:val="28"/>
          <w:szCs w:val="28"/>
        </w:rPr>
        <w:t xml:space="preserve"> Афипском по улице Пушкина на отрезк</w:t>
      </w:r>
      <w:r w:rsidR="00E93940" w:rsidRPr="00B515B9">
        <w:rPr>
          <w:rFonts w:ascii="Times New Roman" w:hAnsi="Times New Roman"/>
          <w:sz w:val="28"/>
          <w:szCs w:val="28"/>
        </w:rPr>
        <w:t>е</w:t>
      </w:r>
      <w:r w:rsidR="00071F7F" w:rsidRPr="00B515B9">
        <w:rPr>
          <w:rFonts w:ascii="Times New Roman" w:hAnsi="Times New Roman"/>
          <w:sz w:val="28"/>
          <w:szCs w:val="28"/>
        </w:rPr>
        <w:t xml:space="preserve"> от ул. 50 лет Октября до ул. Победы в вечерние часы имеются не значительные затруднения в проезде, это связано с размещением вдоль данного участка дороги большого количества объектов торговли.  </w:t>
      </w:r>
    </w:p>
    <w:p w:rsidR="004C0E8A" w:rsidRPr="00B515B9" w:rsidRDefault="004C0E8A" w:rsidP="004C0E8A">
      <w:pPr>
        <w:spacing w:line="240" w:lineRule="auto"/>
        <w:rPr>
          <w:rFonts w:ascii="Times New Roman" w:hAnsi="Times New Roman"/>
          <w:sz w:val="28"/>
          <w:szCs w:val="28"/>
        </w:rPr>
      </w:pPr>
      <w:r w:rsidRPr="00B515B9">
        <w:rPr>
          <w:rFonts w:ascii="Times New Roman" w:hAnsi="Times New Roman"/>
          <w:sz w:val="28"/>
          <w:szCs w:val="28"/>
        </w:rPr>
        <w:t xml:space="preserve">Развитие  экономики  поселения  во  многом  определяется  эффективностью функционирования автомобильного транспорта, которая зависит от уровня развития и состояния сети автомобильных дорог </w:t>
      </w:r>
      <w:r w:rsidR="00BF68F1" w:rsidRPr="00B515B9">
        <w:rPr>
          <w:rFonts w:ascii="Times New Roman" w:hAnsi="Times New Roman"/>
          <w:sz w:val="28"/>
          <w:szCs w:val="28"/>
        </w:rPr>
        <w:t xml:space="preserve">в границах </w:t>
      </w:r>
      <w:r w:rsidR="00AB5DB5" w:rsidRPr="00B515B9">
        <w:rPr>
          <w:rFonts w:ascii="Times New Roman" w:hAnsi="Times New Roman"/>
          <w:sz w:val="28"/>
          <w:szCs w:val="28"/>
        </w:rPr>
        <w:t>городского</w:t>
      </w:r>
      <w:r w:rsidR="00BF68F1" w:rsidRPr="00B515B9">
        <w:rPr>
          <w:rFonts w:ascii="Times New Roman" w:hAnsi="Times New Roman"/>
          <w:sz w:val="28"/>
          <w:szCs w:val="28"/>
        </w:rPr>
        <w:t xml:space="preserve"> поселения</w:t>
      </w:r>
      <w:r w:rsidRPr="00B515B9">
        <w:rPr>
          <w:rFonts w:ascii="Times New Roman" w:hAnsi="Times New Roman"/>
          <w:sz w:val="28"/>
          <w:szCs w:val="28"/>
        </w:rPr>
        <w:t xml:space="preserve">. </w:t>
      </w:r>
    </w:p>
    <w:p w:rsidR="004C0E8A" w:rsidRPr="00B515B9" w:rsidRDefault="004C0E8A" w:rsidP="004C0E8A">
      <w:pPr>
        <w:spacing w:line="240" w:lineRule="auto"/>
        <w:rPr>
          <w:rFonts w:ascii="Times New Roman" w:hAnsi="Times New Roman"/>
          <w:sz w:val="28"/>
          <w:szCs w:val="28"/>
        </w:rPr>
      </w:pPr>
      <w:r w:rsidRPr="00B515B9">
        <w:rPr>
          <w:rFonts w:ascii="Times New Roman" w:hAnsi="Times New Roman"/>
          <w:sz w:val="28"/>
          <w:szCs w:val="28"/>
        </w:rPr>
        <w:lastRenderedPageBreak/>
        <w:t>Недостаточный  уровень  развития  дорожной  сети  приводит  к  значительным потерям  экономики  и  населения   поселения,  является  одним  из  наиболее существенн</w:t>
      </w:r>
      <w:r w:rsidR="00C54CE2">
        <w:rPr>
          <w:rFonts w:ascii="Times New Roman" w:hAnsi="Times New Roman"/>
          <w:sz w:val="28"/>
          <w:szCs w:val="28"/>
        </w:rPr>
        <w:t xml:space="preserve">ых  ограничений  темпов  роста </w:t>
      </w:r>
      <w:r w:rsidRPr="00B515B9">
        <w:rPr>
          <w:rFonts w:ascii="Times New Roman" w:hAnsi="Times New Roman"/>
          <w:sz w:val="28"/>
          <w:szCs w:val="28"/>
        </w:rPr>
        <w:t>социально-экономического</w:t>
      </w:r>
      <w:r w:rsidR="00C54CE2">
        <w:rPr>
          <w:rFonts w:ascii="Times New Roman" w:hAnsi="Times New Roman"/>
          <w:sz w:val="28"/>
          <w:szCs w:val="28"/>
        </w:rPr>
        <w:t xml:space="preserve"> развития поселения, поэтому </w:t>
      </w:r>
      <w:r w:rsidRPr="00B515B9">
        <w:rPr>
          <w:rFonts w:ascii="Times New Roman" w:hAnsi="Times New Roman"/>
          <w:sz w:val="28"/>
          <w:szCs w:val="28"/>
        </w:rPr>
        <w:t>совершенствование  сети  автомобильных  дорог  общего  пользования</w:t>
      </w:r>
      <w:r w:rsidR="00BF68F1" w:rsidRPr="00B515B9">
        <w:rPr>
          <w:rFonts w:ascii="Times New Roman" w:hAnsi="Times New Roman"/>
          <w:sz w:val="28"/>
          <w:szCs w:val="28"/>
        </w:rPr>
        <w:t xml:space="preserve"> в границах </w:t>
      </w:r>
      <w:r w:rsidR="00E93940" w:rsidRPr="00B515B9">
        <w:rPr>
          <w:rFonts w:ascii="Times New Roman" w:hAnsi="Times New Roman"/>
          <w:sz w:val="28"/>
          <w:szCs w:val="28"/>
        </w:rPr>
        <w:t>городского</w:t>
      </w:r>
      <w:r w:rsidR="00BF68F1" w:rsidRPr="00B515B9">
        <w:rPr>
          <w:rFonts w:ascii="Times New Roman" w:hAnsi="Times New Roman"/>
          <w:sz w:val="28"/>
          <w:szCs w:val="28"/>
        </w:rPr>
        <w:t xml:space="preserve"> поселения</w:t>
      </w:r>
      <w:r w:rsidRPr="00B515B9">
        <w:rPr>
          <w:rFonts w:ascii="Times New Roman" w:hAnsi="Times New Roman"/>
          <w:sz w:val="28"/>
          <w:szCs w:val="28"/>
        </w:rPr>
        <w:t xml:space="preserve">  имеет  важное значение для поселения.</w:t>
      </w:r>
    </w:p>
    <w:p w:rsidR="004C0E8A" w:rsidRPr="00B515B9" w:rsidRDefault="00C54CE2" w:rsidP="004C0E8A">
      <w:pPr>
        <w:spacing w:line="240" w:lineRule="auto"/>
        <w:rPr>
          <w:rFonts w:ascii="Times New Roman" w:hAnsi="Times New Roman"/>
          <w:sz w:val="28"/>
          <w:szCs w:val="28"/>
        </w:rPr>
      </w:pPr>
      <w:r>
        <w:rPr>
          <w:rFonts w:ascii="Times New Roman" w:hAnsi="Times New Roman"/>
          <w:sz w:val="28"/>
          <w:szCs w:val="28"/>
        </w:rPr>
        <w:t xml:space="preserve">Это в будущем позволит обеспечить приток трудовых </w:t>
      </w:r>
      <w:r w:rsidR="004C0E8A" w:rsidRPr="00B515B9">
        <w:rPr>
          <w:rFonts w:ascii="Times New Roman" w:hAnsi="Times New Roman"/>
          <w:sz w:val="28"/>
          <w:szCs w:val="28"/>
        </w:rPr>
        <w:t>ресурсов,  развитие производства, а это в свою очередь приведет к экономическому росту поселения.</w:t>
      </w:r>
    </w:p>
    <w:p w:rsidR="00E93940" w:rsidRPr="00B515B9" w:rsidRDefault="004C0E8A" w:rsidP="004C0E8A">
      <w:pPr>
        <w:spacing w:line="240" w:lineRule="auto"/>
        <w:rPr>
          <w:rFonts w:ascii="Times New Roman" w:hAnsi="Times New Roman"/>
          <w:sz w:val="28"/>
          <w:szCs w:val="28"/>
        </w:rPr>
      </w:pPr>
      <w:r w:rsidRPr="00B515B9">
        <w:rPr>
          <w:rFonts w:ascii="Times New Roman" w:hAnsi="Times New Roman"/>
          <w:sz w:val="28"/>
          <w:szCs w:val="28"/>
        </w:rPr>
        <w:t xml:space="preserve"> Наиболее важной проблемой развития сети автомобил</w:t>
      </w:r>
      <w:r w:rsidR="00E93940" w:rsidRPr="00B515B9">
        <w:rPr>
          <w:rFonts w:ascii="Times New Roman" w:hAnsi="Times New Roman"/>
          <w:sz w:val="28"/>
          <w:szCs w:val="28"/>
        </w:rPr>
        <w:t xml:space="preserve">ьных дорог поселения является пересечение железнодорожной ветки единственного благоустроенного выезда из поселка Афипского, что значительно увеличивает время автомобилистов и их пассажиров при выезде или въезде в поселок. </w:t>
      </w:r>
    </w:p>
    <w:p w:rsidR="004C0E8A" w:rsidRPr="00B515B9" w:rsidRDefault="004C0E8A" w:rsidP="004C0E8A">
      <w:pPr>
        <w:spacing w:line="240" w:lineRule="auto"/>
        <w:rPr>
          <w:rFonts w:ascii="Times New Roman" w:hAnsi="Times New Roman"/>
          <w:sz w:val="28"/>
          <w:szCs w:val="28"/>
        </w:rPr>
      </w:pPr>
      <w:r w:rsidRPr="00B515B9">
        <w:rPr>
          <w:rFonts w:ascii="Times New Roman" w:hAnsi="Times New Roman"/>
          <w:sz w:val="28"/>
          <w:szCs w:val="28"/>
        </w:rPr>
        <w:t>Протяженность автомобильных дорог общего пользования местного значения в</w:t>
      </w:r>
      <w:r w:rsidR="00E93940" w:rsidRPr="00B515B9">
        <w:rPr>
          <w:rFonts w:ascii="Times New Roman" w:hAnsi="Times New Roman"/>
          <w:sz w:val="28"/>
          <w:szCs w:val="28"/>
        </w:rPr>
        <w:t xml:space="preserve"> Афипского </w:t>
      </w:r>
      <w:r w:rsidRPr="00B515B9">
        <w:rPr>
          <w:rFonts w:ascii="Times New Roman" w:hAnsi="Times New Roman"/>
          <w:sz w:val="28"/>
          <w:szCs w:val="28"/>
        </w:rPr>
        <w:t xml:space="preserve">поселении  составляет  </w:t>
      </w:r>
      <w:r w:rsidR="007C3B30" w:rsidRPr="00B515B9">
        <w:rPr>
          <w:rFonts w:ascii="Times New Roman" w:hAnsi="Times New Roman"/>
          <w:sz w:val="28"/>
          <w:szCs w:val="28"/>
        </w:rPr>
        <w:t>75,78</w:t>
      </w:r>
      <w:r w:rsidRPr="00B515B9">
        <w:rPr>
          <w:rFonts w:ascii="Times New Roman" w:hAnsi="Times New Roman"/>
          <w:sz w:val="28"/>
          <w:szCs w:val="28"/>
        </w:rPr>
        <w:t xml:space="preserve"> км,  в  том  числе  с  твердым покрытием </w:t>
      </w:r>
      <w:r w:rsidR="007C3B30" w:rsidRPr="00B515B9">
        <w:rPr>
          <w:rFonts w:ascii="Times New Roman" w:hAnsi="Times New Roman"/>
          <w:sz w:val="28"/>
          <w:szCs w:val="28"/>
        </w:rPr>
        <w:t>75,78</w:t>
      </w:r>
      <w:r w:rsidRPr="00B515B9">
        <w:rPr>
          <w:rFonts w:ascii="Times New Roman" w:hAnsi="Times New Roman"/>
          <w:sz w:val="28"/>
          <w:szCs w:val="28"/>
        </w:rPr>
        <w:t xml:space="preserve"> км.</w:t>
      </w:r>
    </w:p>
    <w:p w:rsidR="004C0E8A" w:rsidRPr="00B515B9" w:rsidRDefault="007C3B30" w:rsidP="004C0E8A">
      <w:pPr>
        <w:spacing w:line="240" w:lineRule="auto"/>
        <w:rPr>
          <w:rFonts w:ascii="Times New Roman" w:hAnsi="Times New Roman"/>
          <w:color w:val="FF0000"/>
          <w:sz w:val="28"/>
          <w:szCs w:val="28"/>
        </w:rPr>
      </w:pPr>
      <w:r w:rsidRPr="00B515B9">
        <w:rPr>
          <w:rFonts w:ascii="Times New Roman" w:hAnsi="Times New Roman"/>
          <w:sz w:val="28"/>
          <w:szCs w:val="28"/>
        </w:rPr>
        <w:t>За последние 10 лет значительно улучшилось состояние дорог в поселении, при этом, в</w:t>
      </w:r>
      <w:r w:rsidR="004C0E8A" w:rsidRPr="00B515B9">
        <w:rPr>
          <w:rFonts w:ascii="Times New Roman" w:hAnsi="Times New Roman"/>
          <w:sz w:val="28"/>
          <w:szCs w:val="28"/>
        </w:rPr>
        <w:t>озросли материальные затраты на содержание улично-дорожной сети в связи с необходимостью  проведения  значительного  объема  работ  по  ямочному  ремонту дорожного покрытия улиц.</w:t>
      </w:r>
    </w:p>
    <w:p w:rsidR="005379DD" w:rsidRPr="00B515B9" w:rsidRDefault="005379DD" w:rsidP="00B36DDE">
      <w:pPr>
        <w:pStyle w:val="S5"/>
        <w:spacing w:line="240" w:lineRule="auto"/>
        <w:jc w:val="center"/>
        <w:rPr>
          <w:rFonts w:ascii="Times New Roman" w:hAnsi="Times New Roman"/>
          <w:b/>
          <w:sz w:val="28"/>
          <w:szCs w:val="28"/>
        </w:rPr>
      </w:pPr>
    </w:p>
    <w:p w:rsidR="000678F1" w:rsidRPr="00B515B9" w:rsidRDefault="00B36DDE" w:rsidP="00B36DDE">
      <w:pPr>
        <w:pStyle w:val="S5"/>
        <w:spacing w:line="240" w:lineRule="auto"/>
        <w:jc w:val="center"/>
        <w:rPr>
          <w:rFonts w:ascii="Times New Roman" w:hAnsi="Times New Roman"/>
          <w:b/>
          <w:sz w:val="28"/>
          <w:szCs w:val="28"/>
        </w:rPr>
      </w:pPr>
      <w:r w:rsidRPr="00B515B9">
        <w:rPr>
          <w:rFonts w:ascii="Times New Roman" w:hAnsi="Times New Roman"/>
          <w:b/>
          <w:sz w:val="28"/>
          <w:szCs w:val="28"/>
        </w:rPr>
        <w:t>1.5. Анализ состава парка транспортных средств и уровня автомобилизации в поселении, обеспеченность парковками (парковочными местами)</w:t>
      </w:r>
    </w:p>
    <w:p w:rsidR="007C3B30" w:rsidRPr="00B515B9" w:rsidRDefault="007C3B30" w:rsidP="00B36DDE">
      <w:pPr>
        <w:pStyle w:val="S5"/>
        <w:spacing w:line="240" w:lineRule="auto"/>
        <w:jc w:val="center"/>
        <w:rPr>
          <w:rFonts w:ascii="Times New Roman" w:hAnsi="Times New Roman"/>
          <w:b/>
          <w:sz w:val="28"/>
          <w:szCs w:val="28"/>
        </w:rPr>
      </w:pPr>
    </w:p>
    <w:p w:rsidR="002A030D" w:rsidRPr="00B515B9" w:rsidRDefault="009C1510" w:rsidP="009C1510">
      <w:pPr>
        <w:spacing w:line="240" w:lineRule="auto"/>
        <w:rPr>
          <w:rFonts w:ascii="Times New Roman" w:eastAsia="Times New Roman" w:hAnsi="Times New Roman"/>
          <w:sz w:val="28"/>
          <w:szCs w:val="28"/>
        </w:rPr>
      </w:pPr>
      <w:r w:rsidRPr="00B515B9">
        <w:rPr>
          <w:rFonts w:ascii="Times New Roman" w:eastAsia="Times New Roman" w:hAnsi="Times New Roman"/>
          <w:sz w:val="28"/>
          <w:szCs w:val="28"/>
        </w:rPr>
        <w:t>На  протяжени</w:t>
      </w:r>
      <w:r w:rsidR="00A71D13">
        <w:rPr>
          <w:rFonts w:ascii="Times New Roman" w:eastAsia="Times New Roman" w:hAnsi="Times New Roman"/>
          <w:sz w:val="28"/>
          <w:szCs w:val="28"/>
        </w:rPr>
        <w:t xml:space="preserve">и  последних  лет  наблюдается тенденция к </w:t>
      </w:r>
      <w:r w:rsidRPr="00B515B9">
        <w:rPr>
          <w:rFonts w:ascii="Times New Roman" w:eastAsia="Times New Roman" w:hAnsi="Times New Roman"/>
          <w:sz w:val="28"/>
          <w:szCs w:val="28"/>
        </w:rPr>
        <w:t>уве</w:t>
      </w:r>
      <w:r w:rsidR="00A71D13">
        <w:rPr>
          <w:rFonts w:ascii="Times New Roman" w:eastAsia="Times New Roman" w:hAnsi="Times New Roman"/>
          <w:sz w:val="28"/>
          <w:szCs w:val="28"/>
        </w:rPr>
        <w:t xml:space="preserve">личению  числа автомобилей  на </w:t>
      </w:r>
      <w:r w:rsidRPr="00B515B9">
        <w:rPr>
          <w:rFonts w:ascii="Times New Roman" w:eastAsia="Times New Roman" w:hAnsi="Times New Roman"/>
          <w:sz w:val="28"/>
          <w:szCs w:val="28"/>
        </w:rPr>
        <w:t>те</w:t>
      </w:r>
      <w:r w:rsidR="00A71D13">
        <w:rPr>
          <w:rFonts w:ascii="Times New Roman" w:eastAsia="Times New Roman" w:hAnsi="Times New Roman"/>
          <w:sz w:val="28"/>
          <w:szCs w:val="28"/>
        </w:rPr>
        <w:t xml:space="preserve">рритории  поселения. Основной прирост </w:t>
      </w:r>
      <w:r w:rsidRPr="00B515B9">
        <w:rPr>
          <w:rFonts w:ascii="Times New Roman" w:eastAsia="Times New Roman" w:hAnsi="Times New Roman"/>
          <w:sz w:val="28"/>
          <w:szCs w:val="28"/>
        </w:rPr>
        <w:t>этого  пока</w:t>
      </w:r>
      <w:r w:rsidR="00A71D13">
        <w:rPr>
          <w:rFonts w:ascii="Times New Roman" w:eastAsia="Times New Roman" w:hAnsi="Times New Roman"/>
          <w:sz w:val="28"/>
          <w:szCs w:val="28"/>
        </w:rPr>
        <w:t xml:space="preserve">зателя осуществляется за счёт увеличения числа  легковых </w:t>
      </w:r>
      <w:r w:rsidRPr="00B515B9">
        <w:rPr>
          <w:rFonts w:ascii="Times New Roman" w:eastAsia="Times New Roman" w:hAnsi="Times New Roman"/>
          <w:sz w:val="28"/>
          <w:szCs w:val="28"/>
        </w:rPr>
        <w:t>автомобилей  находящихся  в собственности  гра</w:t>
      </w:r>
      <w:r w:rsidR="00CB3ECA">
        <w:rPr>
          <w:rFonts w:ascii="Times New Roman" w:eastAsia="Times New Roman" w:hAnsi="Times New Roman"/>
          <w:sz w:val="28"/>
          <w:szCs w:val="28"/>
        </w:rPr>
        <w:t xml:space="preserve">ждан  (в среднем по </w:t>
      </w:r>
      <w:r w:rsidR="0099263A" w:rsidRPr="00B515B9">
        <w:rPr>
          <w:rFonts w:ascii="Times New Roman" w:eastAsia="Times New Roman" w:hAnsi="Times New Roman"/>
          <w:sz w:val="28"/>
          <w:szCs w:val="28"/>
        </w:rPr>
        <w:t>10</w:t>
      </w:r>
      <w:r w:rsidR="00CB3ECA">
        <w:rPr>
          <w:rFonts w:ascii="Times New Roman" w:eastAsia="Times New Roman" w:hAnsi="Times New Roman"/>
          <w:sz w:val="28"/>
          <w:szCs w:val="28"/>
        </w:rPr>
        <w:t xml:space="preserve">% в год). </w:t>
      </w:r>
      <w:r w:rsidRPr="00B515B9">
        <w:rPr>
          <w:rFonts w:ascii="Times New Roman" w:eastAsia="Times New Roman" w:hAnsi="Times New Roman"/>
          <w:sz w:val="28"/>
          <w:szCs w:val="28"/>
        </w:rPr>
        <w:t xml:space="preserve">На  01.01.2016  года  количество грузовых автомобилей составляет </w:t>
      </w:r>
      <w:r w:rsidR="00AE0FBB" w:rsidRPr="00B515B9">
        <w:rPr>
          <w:rFonts w:ascii="Times New Roman" w:eastAsia="Times New Roman" w:hAnsi="Times New Roman"/>
          <w:sz w:val="28"/>
          <w:szCs w:val="28"/>
        </w:rPr>
        <w:t>1420 единиц</w:t>
      </w:r>
      <w:r w:rsidRPr="00B515B9">
        <w:rPr>
          <w:rFonts w:ascii="Times New Roman" w:eastAsia="Times New Roman" w:hAnsi="Times New Roman"/>
          <w:sz w:val="28"/>
          <w:szCs w:val="28"/>
        </w:rPr>
        <w:t xml:space="preserve">, легковых – </w:t>
      </w:r>
      <w:r w:rsidR="00AE0FBB" w:rsidRPr="00B515B9">
        <w:rPr>
          <w:rFonts w:ascii="Times New Roman" w:eastAsia="Times New Roman" w:hAnsi="Times New Roman"/>
          <w:sz w:val="28"/>
          <w:szCs w:val="28"/>
        </w:rPr>
        <w:t>7560 единиц</w:t>
      </w:r>
      <w:r w:rsidRPr="00B515B9">
        <w:rPr>
          <w:rFonts w:ascii="Times New Roman" w:eastAsia="Times New Roman" w:hAnsi="Times New Roman"/>
          <w:sz w:val="28"/>
          <w:szCs w:val="28"/>
        </w:rPr>
        <w:t>.</w:t>
      </w:r>
    </w:p>
    <w:p w:rsidR="00A160C1" w:rsidRPr="00B515B9" w:rsidRDefault="00A160C1" w:rsidP="00A160C1">
      <w:pPr>
        <w:spacing w:line="240" w:lineRule="auto"/>
        <w:rPr>
          <w:rFonts w:ascii="Times New Roman" w:eastAsia="Times New Roman" w:hAnsi="Times New Roman"/>
          <w:sz w:val="28"/>
          <w:szCs w:val="28"/>
        </w:rPr>
      </w:pPr>
      <w:r w:rsidRPr="00B515B9">
        <w:rPr>
          <w:rFonts w:ascii="Times New Roman" w:eastAsia="Times New Roman" w:hAnsi="Times New Roman"/>
          <w:sz w:val="28"/>
          <w:szCs w:val="28"/>
        </w:rPr>
        <w:t>Хранение автотранспорта на территории поселения осуществляется, в основном, в пределах участков предприятий</w:t>
      </w:r>
      <w:r w:rsidR="009E68DD" w:rsidRPr="00B515B9">
        <w:rPr>
          <w:rFonts w:ascii="Times New Roman" w:eastAsia="Times New Roman" w:hAnsi="Times New Roman"/>
          <w:sz w:val="28"/>
          <w:szCs w:val="28"/>
        </w:rPr>
        <w:t>,</w:t>
      </w:r>
      <w:r w:rsidRPr="00B515B9">
        <w:rPr>
          <w:rFonts w:ascii="Times New Roman" w:eastAsia="Times New Roman" w:hAnsi="Times New Roman"/>
          <w:sz w:val="28"/>
          <w:szCs w:val="28"/>
        </w:rPr>
        <w:t xml:space="preserve"> на придомовых участках жителей поселения</w:t>
      </w:r>
      <w:r w:rsidR="009E68DD" w:rsidRPr="00B515B9">
        <w:rPr>
          <w:rFonts w:ascii="Times New Roman" w:eastAsia="Times New Roman" w:hAnsi="Times New Roman"/>
          <w:sz w:val="28"/>
          <w:szCs w:val="28"/>
        </w:rPr>
        <w:t xml:space="preserve"> и в 4 гаражных кооператив</w:t>
      </w:r>
      <w:r w:rsidR="00FF5E38">
        <w:rPr>
          <w:rFonts w:ascii="Times New Roman" w:eastAsia="Times New Roman" w:hAnsi="Times New Roman"/>
          <w:sz w:val="28"/>
          <w:szCs w:val="28"/>
        </w:rPr>
        <w:t>ах,</w:t>
      </w:r>
      <w:r w:rsidR="009E68DD" w:rsidRPr="00B515B9">
        <w:rPr>
          <w:rFonts w:ascii="Times New Roman" w:eastAsia="Times New Roman" w:hAnsi="Times New Roman"/>
          <w:sz w:val="28"/>
          <w:szCs w:val="28"/>
        </w:rPr>
        <w:t xml:space="preserve"> расположенных в Северной (центральной) части</w:t>
      </w:r>
      <w:r w:rsidR="00FF5E38">
        <w:rPr>
          <w:rFonts w:ascii="Times New Roman" w:eastAsia="Times New Roman" w:hAnsi="Times New Roman"/>
          <w:sz w:val="28"/>
          <w:szCs w:val="28"/>
        </w:rPr>
        <w:t xml:space="preserve"> </w:t>
      </w:r>
      <w:proofErr w:type="spellStart"/>
      <w:r w:rsidR="00FF5E38">
        <w:rPr>
          <w:rFonts w:ascii="Times New Roman" w:eastAsia="Times New Roman" w:hAnsi="Times New Roman"/>
          <w:sz w:val="28"/>
          <w:szCs w:val="28"/>
        </w:rPr>
        <w:t>пгт</w:t>
      </w:r>
      <w:proofErr w:type="spellEnd"/>
      <w:r w:rsidR="00FF5E38">
        <w:rPr>
          <w:rFonts w:ascii="Times New Roman" w:eastAsia="Times New Roman" w:hAnsi="Times New Roman"/>
          <w:sz w:val="28"/>
          <w:szCs w:val="28"/>
        </w:rPr>
        <w:t xml:space="preserve"> Афипского </w:t>
      </w:r>
      <w:r w:rsidR="009E68DD" w:rsidRPr="00B515B9">
        <w:rPr>
          <w:rFonts w:ascii="Times New Roman" w:eastAsia="Times New Roman" w:hAnsi="Times New Roman"/>
          <w:sz w:val="28"/>
          <w:szCs w:val="28"/>
        </w:rPr>
        <w:t>– Лада, Железнодорожник и Нефтяник</w:t>
      </w:r>
      <w:r w:rsidR="00AD35E1" w:rsidRPr="00B515B9">
        <w:rPr>
          <w:rFonts w:ascii="Times New Roman" w:eastAsia="Times New Roman" w:hAnsi="Times New Roman"/>
          <w:sz w:val="28"/>
          <w:szCs w:val="28"/>
        </w:rPr>
        <w:t>.</w:t>
      </w:r>
      <w:r w:rsidR="009E68DD" w:rsidRPr="00B515B9">
        <w:rPr>
          <w:rFonts w:ascii="Times New Roman" w:eastAsia="Times New Roman" w:hAnsi="Times New Roman"/>
          <w:sz w:val="28"/>
          <w:szCs w:val="28"/>
        </w:rPr>
        <w:t xml:space="preserve"> </w:t>
      </w:r>
      <w:r w:rsidR="00AD35E1" w:rsidRPr="00B515B9">
        <w:rPr>
          <w:rFonts w:ascii="Times New Roman" w:eastAsia="Times New Roman" w:hAnsi="Times New Roman"/>
          <w:sz w:val="28"/>
          <w:szCs w:val="28"/>
        </w:rPr>
        <w:t>И</w:t>
      </w:r>
      <w:r w:rsidR="009E68DD" w:rsidRPr="00B515B9">
        <w:rPr>
          <w:rFonts w:ascii="Times New Roman" w:eastAsia="Times New Roman" w:hAnsi="Times New Roman"/>
          <w:sz w:val="28"/>
          <w:szCs w:val="28"/>
        </w:rPr>
        <w:t xml:space="preserve"> в Северо-Западной части </w:t>
      </w:r>
      <w:proofErr w:type="spellStart"/>
      <w:r w:rsidR="009E68DD" w:rsidRPr="00B515B9">
        <w:rPr>
          <w:rFonts w:ascii="Times New Roman" w:eastAsia="Times New Roman" w:hAnsi="Times New Roman"/>
          <w:sz w:val="28"/>
          <w:szCs w:val="28"/>
        </w:rPr>
        <w:t>пгт</w:t>
      </w:r>
      <w:proofErr w:type="spellEnd"/>
      <w:r w:rsidR="009E68DD" w:rsidRPr="00B515B9">
        <w:rPr>
          <w:rFonts w:ascii="Times New Roman" w:eastAsia="Times New Roman" w:hAnsi="Times New Roman"/>
          <w:sz w:val="28"/>
          <w:szCs w:val="28"/>
        </w:rPr>
        <w:t xml:space="preserve"> Афипского – Факел.</w:t>
      </w:r>
      <w:r w:rsidRPr="00B515B9">
        <w:rPr>
          <w:rFonts w:ascii="Times New Roman" w:eastAsia="Times New Roman" w:hAnsi="Times New Roman"/>
          <w:sz w:val="28"/>
          <w:szCs w:val="28"/>
        </w:rPr>
        <w:t xml:space="preserve"> </w:t>
      </w:r>
    </w:p>
    <w:p w:rsidR="00A160C1" w:rsidRPr="00B515B9" w:rsidRDefault="00A160C1" w:rsidP="00A160C1">
      <w:pPr>
        <w:spacing w:line="240" w:lineRule="auto"/>
        <w:rPr>
          <w:rFonts w:ascii="Times New Roman" w:eastAsia="Times New Roman" w:hAnsi="Times New Roman"/>
          <w:sz w:val="28"/>
          <w:szCs w:val="28"/>
        </w:rPr>
      </w:pPr>
      <w:r w:rsidRPr="00B515B9">
        <w:rPr>
          <w:rFonts w:ascii="Times New Roman" w:eastAsia="Times New Roman" w:hAnsi="Times New Roman"/>
          <w:sz w:val="28"/>
          <w:szCs w:val="28"/>
        </w:rPr>
        <w:t>Предполагается, что ведомственные и грузовые автомобили будут находиться на хран</w:t>
      </w:r>
      <w:r w:rsidR="00AD35E1" w:rsidRPr="00B515B9">
        <w:rPr>
          <w:rFonts w:ascii="Times New Roman" w:eastAsia="Times New Roman" w:hAnsi="Times New Roman"/>
          <w:sz w:val="28"/>
          <w:szCs w:val="28"/>
        </w:rPr>
        <w:t xml:space="preserve">ении в </w:t>
      </w:r>
      <w:r w:rsidRPr="00B515B9">
        <w:rPr>
          <w:rFonts w:ascii="Times New Roman" w:eastAsia="Times New Roman" w:hAnsi="Times New Roman"/>
          <w:sz w:val="28"/>
          <w:szCs w:val="28"/>
        </w:rPr>
        <w:t>про</w:t>
      </w:r>
      <w:r w:rsidR="00AD35E1" w:rsidRPr="00B515B9">
        <w:rPr>
          <w:rFonts w:ascii="Times New Roman" w:eastAsia="Times New Roman" w:hAnsi="Times New Roman"/>
          <w:sz w:val="28"/>
          <w:szCs w:val="28"/>
        </w:rPr>
        <w:t>изводственной</w:t>
      </w:r>
      <w:r w:rsidRPr="00B515B9">
        <w:rPr>
          <w:rFonts w:ascii="Times New Roman" w:eastAsia="Times New Roman" w:hAnsi="Times New Roman"/>
          <w:sz w:val="28"/>
          <w:szCs w:val="28"/>
        </w:rPr>
        <w:t xml:space="preserve"> зоне поселения. Постоянное и временное хранение легковых автомобилей населения предусматривается в границах приусадебных участков. </w:t>
      </w:r>
    </w:p>
    <w:p w:rsidR="00B36DDE" w:rsidRPr="00B515B9" w:rsidRDefault="00B36DDE" w:rsidP="00B36DDE">
      <w:pPr>
        <w:pStyle w:val="S5"/>
        <w:spacing w:line="240" w:lineRule="auto"/>
        <w:jc w:val="center"/>
        <w:rPr>
          <w:rFonts w:ascii="Times New Roman" w:hAnsi="Times New Roman"/>
          <w:b/>
          <w:sz w:val="28"/>
          <w:szCs w:val="28"/>
        </w:rPr>
      </w:pPr>
    </w:p>
    <w:p w:rsidR="00B36DDE" w:rsidRDefault="00B36DDE" w:rsidP="00B36DDE">
      <w:pPr>
        <w:pStyle w:val="S5"/>
        <w:spacing w:line="240" w:lineRule="auto"/>
        <w:jc w:val="center"/>
        <w:rPr>
          <w:rFonts w:ascii="Times New Roman" w:hAnsi="Times New Roman"/>
          <w:b/>
          <w:sz w:val="28"/>
          <w:szCs w:val="28"/>
        </w:rPr>
      </w:pPr>
      <w:r w:rsidRPr="00B515B9">
        <w:rPr>
          <w:rFonts w:ascii="Times New Roman" w:hAnsi="Times New Roman"/>
          <w:b/>
          <w:sz w:val="28"/>
          <w:szCs w:val="28"/>
        </w:rPr>
        <w:t>1.6. Характеристика работы транспортных средств общего пользования, включая анализ пассажиропотока</w:t>
      </w:r>
    </w:p>
    <w:p w:rsidR="00B515B9" w:rsidRPr="00B515B9" w:rsidRDefault="00B515B9" w:rsidP="00B36DDE">
      <w:pPr>
        <w:pStyle w:val="S5"/>
        <w:spacing w:line="240" w:lineRule="auto"/>
        <w:jc w:val="center"/>
        <w:rPr>
          <w:rFonts w:ascii="Times New Roman" w:hAnsi="Times New Roman"/>
          <w:b/>
          <w:sz w:val="28"/>
          <w:szCs w:val="28"/>
        </w:rPr>
      </w:pPr>
    </w:p>
    <w:p w:rsidR="007E0E33" w:rsidRPr="00B515B9" w:rsidRDefault="007E0E33" w:rsidP="007E0E33">
      <w:pPr>
        <w:pStyle w:val="S5"/>
        <w:spacing w:line="240" w:lineRule="auto"/>
        <w:rPr>
          <w:rFonts w:ascii="Times New Roman" w:hAnsi="Times New Roman"/>
          <w:sz w:val="28"/>
          <w:szCs w:val="28"/>
        </w:rPr>
      </w:pPr>
      <w:r w:rsidRPr="00B515B9">
        <w:rPr>
          <w:rFonts w:ascii="Times New Roman" w:hAnsi="Times New Roman"/>
          <w:sz w:val="28"/>
          <w:szCs w:val="28"/>
        </w:rPr>
        <w:t xml:space="preserve">Транспорт - важнейшая составная часть инфраструктуры поселения, удовлетворяющая потребности всех отраслей экономики и населения в перевозках грузов и пассажиров, перемещающая различные виды продукции </w:t>
      </w:r>
      <w:r w:rsidRPr="00B515B9">
        <w:rPr>
          <w:rFonts w:ascii="Times New Roman" w:hAnsi="Times New Roman"/>
          <w:sz w:val="28"/>
          <w:szCs w:val="28"/>
        </w:rPr>
        <w:lastRenderedPageBreak/>
        <w:t>между производителями и потребителями, осуществляющий общедоступное транспортное обслуживание населения.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поселения.</w:t>
      </w:r>
    </w:p>
    <w:p w:rsidR="007E0E33" w:rsidRPr="00B515B9" w:rsidRDefault="007E0E33" w:rsidP="007E0E33">
      <w:pPr>
        <w:pStyle w:val="S5"/>
        <w:spacing w:line="240" w:lineRule="auto"/>
        <w:rPr>
          <w:rFonts w:ascii="Times New Roman" w:hAnsi="Times New Roman"/>
          <w:sz w:val="28"/>
          <w:szCs w:val="28"/>
        </w:rPr>
      </w:pPr>
      <w:r w:rsidRPr="00B515B9">
        <w:rPr>
          <w:rFonts w:ascii="Times New Roman" w:hAnsi="Times New Roman"/>
          <w:sz w:val="28"/>
          <w:szCs w:val="28"/>
        </w:rPr>
        <w:t>Основным видом пассажирского транспорта поселения является автобус.</w:t>
      </w:r>
    </w:p>
    <w:p w:rsidR="00B515B9" w:rsidRDefault="007E0E33" w:rsidP="007E0E33">
      <w:pPr>
        <w:pStyle w:val="S5"/>
        <w:spacing w:line="240" w:lineRule="auto"/>
        <w:rPr>
          <w:rFonts w:ascii="Times New Roman" w:hAnsi="Times New Roman"/>
          <w:color w:val="FF0000"/>
          <w:sz w:val="28"/>
          <w:szCs w:val="28"/>
        </w:rPr>
      </w:pPr>
      <w:r w:rsidRPr="00B515B9">
        <w:rPr>
          <w:rFonts w:ascii="Times New Roman" w:hAnsi="Times New Roman"/>
          <w:sz w:val="28"/>
          <w:szCs w:val="28"/>
        </w:rPr>
        <w:t>Так как через территорию поселения проходит автомобильная дорога федерального значения «</w:t>
      </w:r>
      <w:r w:rsidR="00AD35E1" w:rsidRPr="00B515B9">
        <w:rPr>
          <w:rFonts w:ascii="Times New Roman" w:hAnsi="Times New Roman"/>
          <w:sz w:val="28"/>
          <w:szCs w:val="28"/>
        </w:rPr>
        <w:t>Краснодар-Верхнебаканский</w:t>
      </w:r>
      <w:r w:rsidRPr="00B515B9">
        <w:rPr>
          <w:rFonts w:ascii="Times New Roman" w:hAnsi="Times New Roman"/>
          <w:sz w:val="28"/>
          <w:szCs w:val="28"/>
        </w:rPr>
        <w:t xml:space="preserve">», то  жители поселения могут перемещаться по любым автотранспортным маршрутам (в районный центр – </w:t>
      </w:r>
      <w:r w:rsidR="00AD35E1" w:rsidRPr="00B515B9">
        <w:rPr>
          <w:rFonts w:ascii="Times New Roman" w:hAnsi="Times New Roman"/>
          <w:sz w:val="28"/>
          <w:szCs w:val="28"/>
        </w:rPr>
        <w:t>ст. Северская</w:t>
      </w:r>
      <w:r w:rsidRPr="00B515B9">
        <w:rPr>
          <w:rFonts w:ascii="Times New Roman" w:hAnsi="Times New Roman"/>
          <w:sz w:val="28"/>
          <w:szCs w:val="28"/>
        </w:rPr>
        <w:t>, краевой центр – г. Краснодар,).</w:t>
      </w:r>
      <w:r w:rsidR="00AD35E1" w:rsidRPr="00B515B9">
        <w:rPr>
          <w:rFonts w:ascii="Times New Roman" w:hAnsi="Times New Roman"/>
          <w:sz w:val="28"/>
          <w:szCs w:val="28"/>
        </w:rPr>
        <w:t xml:space="preserve"> </w:t>
      </w:r>
      <w:r w:rsidR="00FF5E38">
        <w:rPr>
          <w:rFonts w:ascii="Times New Roman" w:hAnsi="Times New Roman"/>
          <w:sz w:val="28"/>
          <w:szCs w:val="28"/>
        </w:rPr>
        <w:t xml:space="preserve">Кроме того в черте поселения осуществляют пассажирские перевозки </w:t>
      </w:r>
      <w:r w:rsidR="00FF5E38" w:rsidRPr="000606D0">
        <w:rPr>
          <w:rFonts w:ascii="Times New Roman" w:hAnsi="Times New Roman"/>
          <w:sz w:val="28"/>
          <w:szCs w:val="28"/>
        </w:rPr>
        <w:t>3 межрегиональными маршрутами (101, 102, 417), 2 муниципальных (141, 11), 1 межмуниципальный (117)</w:t>
      </w:r>
      <w:r w:rsidR="00CB3ECA">
        <w:rPr>
          <w:rFonts w:ascii="Times New Roman" w:hAnsi="Times New Roman"/>
          <w:sz w:val="28"/>
          <w:szCs w:val="28"/>
        </w:rPr>
        <w:t>.</w:t>
      </w:r>
    </w:p>
    <w:p w:rsidR="00AE0FBB" w:rsidRPr="00B515B9" w:rsidRDefault="007E0E33" w:rsidP="007E0E33">
      <w:pPr>
        <w:pStyle w:val="S5"/>
        <w:spacing w:line="240" w:lineRule="auto"/>
        <w:rPr>
          <w:rFonts w:ascii="Times New Roman" w:hAnsi="Times New Roman"/>
          <w:sz w:val="28"/>
          <w:szCs w:val="28"/>
        </w:rPr>
      </w:pPr>
      <w:r w:rsidRPr="00B515B9">
        <w:rPr>
          <w:rFonts w:ascii="Times New Roman" w:hAnsi="Times New Roman"/>
          <w:sz w:val="28"/>
          <w:szCs w:val="28"/>
        </w:rPr>
        <w:t>Автотранспортные предприятия на территории</w:t>
      </w:r>
      <w:r w:rsidR="00AD35E1" w:rsidRPr="00B515B9">
        <w:rPr>
          <w:rFonts w:ascii="Times New Roman" w:hAnsi="Times New Roman"/>
          <w:sz w:val="28"/>
          <w:szCs w:val="28"/>
        </w:rPr>
        <w:t xml:space="preserve"> поселения предс</w:t>
      </w:r>
      <w:r w:rsidR="00AE0FBB" w:rsidRPr="00B515B9">
        <w:rPr>
          <w:rFonts w:ascii="Times New Roman" w:hAnsi="Times New Roman"/>
          <w:sz w:val="28"/>
          <w:szCs w:val="28"/>
        </w:rPr>
        <w:t>тавлены следующими предприятиями:</w:t>
      </w:r>
    </w:p>
    <w:p w:rsidR="00AE0FBB" w:rsidRPr="00B515B9" w:rsidRDefault="00AE0FBB" w:rsidP="00AE0FBB">
      <w:pPr>
        <w:pStyle w:val="S5"/>
        <w:spacing w:line="240" w:lineRule="auto"/>
        <w:rPr>
          <w:rFonts w:ascii="Times New Roman" w:hAnsi="Times New Roman"/>
          <w:sz w:val="28"/>
          <w:szCs w:val="28"/>
        </w:rPr>
      </w:pPr>
      <w:r w:rsidRPr="00B515B9">
        <w:rPr>
          <w:rFonts w:ascii="Times New Roman" w:hAnsi="Times New Roman"/>
          <w:sz w:val="28"/>
          <w:szCs w:val="28"/>
        </w:rPr>
        <w:t>- предприятие осуществляющее грузовые перевозки – ООО «</w:t>
      </w:r>
      <w:proofErr w:type="spellStart"/>
      <w:r w:rsidRPr="00B515B9">
        <w:rPr>
          <w:rFonts w:ascii="Times New Roman" w:hAnsi="Times New Roman"/>
          <w:sz w:val="28"/>
          <w:szCs w:val="28"/>
        </w:rPr>
        <w:t>СоюзЮгТранс</w:t>
      </w:r>
      <w:proofErr w:type="spellEnd"/>
      <w:r w:rsidRPr="00B515B9">
        <w:rPr>
          <w:rFonts w:ascii="Times New Roman" w:hAnsi="Times New Roman"/>
          <w:sz w:val="28"/>
          <w:szCs w:val="28"/>
        </w:rPr>
        <w:t>»</w:t>
      </w:r>
      <w:r w:rsidR="00B515B9">
        <w:rPr>
          <w:rFonts w:ascii="Times New Roman" w:hAnsi="Times New Roman"/>
          <w:sz w:val="28"/>
          <w:szCs w:val="28"/>
        </w:rPr>
        <w:t>;</w:t>
      </w:r>
      <w:r w:rsidRPr="00B515B9">
        <w:rPr>
          <w:rFonts w:ascii="Times New Roman" w:hAnsi="Times New Roman"/>
          <w:sz w:val="28"/>
          <w:szCs w:val="28"/>
        </w:rPr>
        <w:t xml:space="preserve"> </w:t>
      </w:r>
    </w:p>
    <w:p w:rsidR="00AE0FBB" w:rsidRPr="00B515B9" w:rsidRDefault="00AE0FBB" w:rsidP="00AE0FBB">
      <w:pPr>
        <w:pStyle w:val="S5"/>
        <w:spacing w:line="240" w:lineRule="auto"/>
        <w:rPr>
          <w:rFonts w:ascii="Times New Roman" w:hAnsi="Times New Roman"/>
          <w:sz w:val="28"/>
          <w:szCs w:val="28"/>
        </w:rPr>
      </w:pPr>
      <w:r w:rsidRPr="00B515B9">
        <w:rPr>
          <w:rFonts w:ascii="Times New Roman" w:hAnsi="Times New Roman"/>
          <w:sz w:val="28"/>
          <w:szCs w:val="28"/>
        </w:rPr>
        <w:t>- 20 индивидуальных предпринимателей, осуществляющие грузовые перевозки;</w:t>
      </w:r>
    </w:p>
    <w:p w:rsidR="00AE0FBB" w:rsidRPr="00B515B9" w:rsidRDefault="00AE0FBB" w:rsidP="007E0E33">
      <w:pPr>
        <w:pStyle w:val="S5"/>
        <w:spacing w:line="240" w:lineRule="auto"/>
        <w:rPr>
          <w:rFonts w:ascii="Times New Roman" w:hAnsi="Times New Roman"/>
          <w:sz w:val="28"/>
          <w:szCs w:val="28"/>
        </w:rPr>
      </w:pPr>
      <w:r w:rsidRPr="00B515B9">
        <w:rPr>
          <w:rFonts w:ascii="Times New Roman" w:hAnsi="Times New Roman"/>
          <w:sz w:val="28"/>
          <w:szCs w:val="28"/>
        </w:rPr>
        <w:t>- осуществляющие пассажирские перевозки – ООО ННН «Теплый Дом».</w:t>
      </w:r>
    </w:p>
    <w:p w:rsidR="00AE0FBB" w:rsidRPr="00B515B9" w:rsidRDefault="00AE0FBB" w:rsidP="007E0E33">
      <w:pPr>
        <w:pStyle w:val="S5"/>
        <w:spacing w:line="240" w:lineRule="auto"/>
        <w:rPr>
          <w:rFonts w:ascii="Times New Roman" w:hAnsi="Times New Roman"/>
          <w:sz w:val="28"/>
          <w:szCs w:val="28"/>
        </w:rPr>
      </w:pPr>
      <w:r w:rsidRPr="00B515B9">
        <w:rPr>
          <w:rFonts w:ascii="Times New Roman" w:hAnsi="Times New Roman"/>
          <w:sz w:val="28"/>
          <w:szCs w:val="28"/>
        </w:rPr>
        <w:t xml:space="preserve">- 3 организации, осуществляющие услуги легкового такси: ООО ННН «Теплый Дом», ИП </w:t>
      </w:r>
      <w:proofErr w:type="spellStart"/>
      <w:r w:rsidRPr="00B515B9">
        <w:rPr>
          <w:rFonts w:ascii="Times New Roman" w:hAnsi="Times New Roman"/>
          <w:sz w:val="28"/>
          <w:szCs w:val="28"/>
        </w:rPr>
        <w:t>Кабылянский</w:t>
      </w:r>
      <w:proofErr w:type="spellEnd"/>
      <w:r w:rsidRPr="00B515B9">
        <w:rPr>
          <w:rFonts w:ascii="Times New Roman" w:hAnsi="Times New Roman"/>
          <w:sz w:val="28"/>
          <w:szCs w:val="28"/>
        </w:rPr>
        <w:t xml:space="preserve"> такси «Вираж», ИП Лола Ю.П. такси «Альбион» </w:t>
      </w:r>
    </w:p>
    <w:p w:rsidR="007E0E33" w:rsidRPr="00B515B9" w:rsidRDefault="00AE0FBB" w:rsidP="007E0E33">
      <w:pPr>
        <w:pStyle w:val="S5"/>
        <w:spacing w:line="240" w:lineRule="auto"/>
        <w:rPr>
          <w:rFonts w:ascii="Times New Roman" w:hAnsi="Times New Roman"/>
          <w:sz w:val="28"/>
          <w:szCs w:val="28"/>
        </w:rPr>
      </w:pPr>
      <w:r w:rsidRPr="00B515B9">
        <w:rPr>
          <w:rFonts w:ascii="Times New Roman" w:hAnsi="Times New Roman"/>
          <w:sz w:val="28"/>
          <w:szCs w:val="28"/>
        </w:rPr>
        <w:tab/>
      </w:r>
      <w:r w:rsidR="007E0E33" w:rsidRPr="00B515B9">
        <w:rPr>
          <w:rFonts w:ascii="Times New Roman" w:hAnsi="Times New Roman"/>
          <w:sz w:val="28"/>
          <w:szCs w:val="28"/>
        </w:rPr>
        <w:t>Большинство трудовых передвижений в поселении приходится на личный автотранспорт и пешеходные сообщения.</w:t>
      </w:r>
    </w:p>
    <w:p w:rsidR="00B36DDE" w:rsidRPr="00B515B9" w:rsidRDefault="00B36DDE" w:rsidP="00B36DDE">
      <w:pPr>
        <w:pStyle w:val="S5"/>
        <w:spacing w:line="240" w:lineRule="auto"/>
        <w:jc w:val="center"/>
        <w:rPr>
          <w:rFonts w:ascii="Times New Roman" w:hAnsi="Times New Roman"/>
          <w:b/>
          <w:sz w:val="28"/>
          <w:szCs w:val="28"/>
        </w:rPr>
      </w:pPr>
    </w:p>
    <w:p w:rsidR="00B36DDE" w:rsidRPr="00B515B9" w:rsidRDefault="00B36DDE" w:rsidP="00B36DDE">
      <w:pPr>
        <w:pStyle w:val="S5"/>
        <w:spacing w:line="240" w:lineRule="auto"/>
        <w:jc w:val="center"/>
        <w:rPr>
          <w:rFonts w:ascii="Times New Roman" w:hAnsi="Times New Roman"/>
          <w:b/>
          <w:sz w:val="28"/>
          <w:szCs w:val="28"/>
        </w:rPr>
      </w:pPr>
      <w:r w:rsidRPr="00B515B9">
        <w:rPr>
          <w:rFonts w:ascii="Times New Roman" w:hAnsi="Times New Roman"/>
          <w:b/>
          <w:sz w:val="28"/>
          <w:szCs w:val="28"/>
        </w:rPr>
        <w:t>1.7. Характеристика условий пешеходного и велосипедного передвижения</w:t>
      </w:r>
    </w:p>
    <w:p w:rsidR="00B36DDE" w:rsidRPr="00B515B9" w:rsidRDefault="00B36DDE" w:rsidP="002A030D">
      <w:pPr>
        <w:pStyle w:val="S5"/>
        <w:spacing w:line="240" w:lineRule="auto"/>
        <w:jc w:val="center"/>
        <w:rPr>
          <w:rFonts w:ascii="Times New Roman" w:hAnsi="Times New Roman"/>
          <w:b/>
          <w:sz w:val="28"/>
          <w:szCs w:val="28"/>
        </w:rPr>
      </w:pPr>
    </w:p>
    <w:p w:rsidR="002A030D" w:rsidRDefault="00B515B9" w:rsidP="002A030D">
      <w:pPr>
        <w:pStyle w:val="S5"/>
        <w:spacing w:line="240" w:lineRule="auto"/>
        <w:rPr>
          <w:rFonts w:ascii="Times New Roman" w:hAnsi="Times New Roman"/>
          <w:sz w:val="28"/>
          <w:szCs w:val="28"/>
        </w:rPr>
      </w:pPr>
      <w:r>
        <w:rPr>
          <w:rFonts w:ascii="Times New Roman" w:hAnsi="Times New Roman"/>
          <w:sz w:val="28"/>
          <w:szCs w:val="28"/>
        </w:rPr>
        <w:t xml:space="preserve">На территории Афипского городского поселения 21,32 км. пешеходных дорожек, расположенных вдоль дорог с асфальтовым покрытием. Велосипедное движение осуществляется </w:t>
      </w:r>
      <w:r w:rsidR="009E1F25" w:rsidRPr="00B515B9">
        <w:rPr>
          <w:rFonts w:ascii="Times New Roman" w:hAnsi="Times New Roman"/>
          <w:sz w:val="28"/>
          <w:szCs w:val="28"/>
        </w:rPr>
        <w:t>по проезжим частям улиц</w:t>
      </w:r>
      <w:r w:rsidR="001D67FE">
        <w:rPr>
          <w:rFonts w:ascii="Times New Roman" w:hAnsi="Times New Roman"/>
          <w:sz w:val="28"/>
          <w:szCs w:val="28"/>
        </w:rPr>
        <w:t xml:space="preserve"> либо по тротуарам</w:t>
      </w:r>
      <w:r w:rsidR="009E1F25" w:rsidRPr="00B515B9">
        <w:rPr>
          <w:rFonts w:ascii="Times New Roman" w:hAnsi="Times New Roman"/>
          <w:sz w:val="28"/>
          <w:szCs w:val="28"/>
        </w:rPr>
        <w:t>, в связи с отсутствием</w:t>
      </w:r>
      <w:r w:rsidR="001D67FE">
        <w:rPr>
          <w:rFonts w:ascii="Times New Roman" w:hAnsi="Times New Roman"/>
          <w:sz w:val="28"/>
          <w:szCs w:val="28"/>
        </w:rPr>
        <w:t xml:space="preserve"> велосипедных дорожек. </w:t>
      </w:r>
    </w:p>
    <w:p w:rsidR="001D67FE" w:rsidRPr="00B515B9" w:rsidRDefault="001D67FE" w:rsidP="002A030D">
      <w:pPr>
        <w:pStyle w:val="S5"/>
        <w:spacing w:line="240" w:lineRule="auto"/>
        <w:rPr>
          <w:rFonts w:ascii="Times New Roman" w:hAnsi="Times New Roman"/>
          <w:sz w:val="28"/>
          <w:szCs w:val="28"/>
        </w:rPr>
      </w:pPr>
    </w:p>
    <w:p w:rsidR="00B36DDE" w:rsidRDefault="002A030D" w:rsidP="00B36DDE">
      <w:pPr>
        <w:pStyle w:val="S5"/>
        <w:spacing w:line="240" w:lineRule="auto"/>
        <w:jc w:val="center"/>
        <w:rPr>
          <w:rFonts w:ascii="Times New Roman" w:hAnsi="Times New Roman"/>
          <w:b/>
          <w:sz w:val="28"/>
          <w:szCs w:val="28"/>
        </w:rPr>
      </w:pPr>
      <w:r w:rsidRPr="00B515B9">
        <w:rPr>
          <w:rFonts w:ascii="Times New Roman" w:hAnsi="Times New Roman"/>
          <w:b/>
          <w:sz w:val="28"/>
          <w:szCs w:val="28"/>
        </w:rPr>
        <w:t>1.8. Характеристика движения грузовых транспортных средств, оценка работы транспортных средств коммунальных и дорожных служб, состояние инфраструктуры для данных транспортных средств</w:t>
      </w:r>
    </w:p>
    <w:p w:rsidR="00C670F0" w:rsidRPr="00B515B9" w:rsidRDefault="00C670F0" w:rsidP="00B36DDE">
      <w:pPr>
        <w:pStyle w:val="S5"/>
        <w:spacing w:line="240" w:lineRule="auto"/>
        <w:jc w:val="center"/>
        <w:rPr>
          <w:rFonts w:ascii="Times New Roman" w:hAnsi="Times New Roman"/>
          <w:b/>
          <w:sz w:val="28"/>
          <w:szCs w:val="28"/>
        </w:rPr>
      </w:pPr>
    </w:p>
    <w:p w:rsidR="002D58FD" w:rsidRPr="00B515B9" w:rsidRDefault="002D58FD" w:rsidP="002D58FD">
      <w:pPr>
        <w:spacing w:line="240" w:lineRule="auto"/>
        <w:ind w:firstLine="540"/>
        <w:rPr>
          <w:rFonts w:ascii="Times New Roman" w:eastAsia="Times New Roman" w:hAnsi="Times New Roman"/>
          <w:sz w:val="28"/>
          <w:szCs w:val="28"/>
        </w:rPr>
      </w:pPr>
      <w:r w:rsidRPr="00B515B9">
        <w:rPr>
          <w:rFonts w:ascii="Times New Roman" w:eastAsia="Times New Roman" w:hAnsi="Times New Roman"/>
          <w:sz w:val="28"/>
          <w:szCs w:val="28"/>
        </w:rPr>
        <w:t xml:space="preserve">Грузовой транспорт наиболее активно наблюдается между </w:t>
      </w:r>
      <w:r w:rsidR="007F6AD2" w:rsidRPr="00B515B9">
        <w:rPr>
          <w:rFonts w:ascii="Times New Roman" w:eastAsia="Times New Roman" w:hAnsi="Times New Roman"/>
          <w:sz w:val="28"/>
          <w:szCs w:val="28"/>
        </w:rPr>
        <w:t xml:space="preserve">Северо-Западной частью </w:t>
      </w:r>
      <w:proofErr w:type="spellStart"/>
      <w:r w:rsidR="007F6AD2" w:rsidRPr="00B515B9">
        <w:rPr>
          <w:rFonts w:ascii="Times New Roman" w:eastAsia="Times New Roman" w:hAnsi="Times New Roman"/>
          <w:sz w:val="28"/>
          <w:szCs w:val="28"/>
        </w:rPr>
        <w:t>пгт</w:t>
      </w:r>
      <w:proofErr w:type="spellEnd"/>
      <w:r w:rsidR="007F6AD2" w:rsidRPr="00B515B9">
        <w:rPr>
          <w:rFonts w:ascii="Times New Roman" w:eastAsia="Times New Roman" w:hAnsi="Times New Roman"/>
          <w:sz w:val="28"/>
          <w:szCs w:val="28"/>
        </w:rPr>
        <w:t xml:space="preserve"> Афипского - </w:t>
      </w:r>
      <w:r w:rsidRPr="00B515B9">
        <w:rPr>
          <w:rFonts w:ascii="Times New Roman" w:eastAsia="Times New Roman" w:hAnsi="Times New Roman"/>
          <w:sz w:val="28"/>
          <w:szCs w:val="28"/>
        </w:rPr>
        <w:t xml:space="preserve">районами высокоплотной </w:t>
      </w:r>
      <w:r w:rsidR="007F6AD2" w:rsidRPr="00B515B9">
        <w:rPr>
          <w:rFonts w:ascii="Times New Roman" w:eastAsia="Times New Roman" w:hAnsi="Times New Roman"/>
          <w:sz w:val="28"/>
          <w:szCs w:val="28"/>
        </w:rPr>
        <w:t xml:space="preserve">многоэтажной </w:t>
      </w:r>
      <w:r w:rsidRPr="00B515B9">
        <w:rPr>
          <w:rFonts w:ascii="Times New Roman" w:eastAsia="Times New Roman" w:hAnsi="Times New Roman"/>
          <w:sz w:val="28"/>
          <w:szCs w:val="28"/>
        </w:rPr>
        <w:t>жилой застройки. Максимальные величины корреспонденций грузового транспорта образуются как внутри промышленных секторов поселения, так и на связях между ними.</w:t>
      </w:r>
    </w:p>
    <w:p w:rsidR="002D58FD" w:rsidRPr="00B515B9" w:rsidRDefault="002D58FD" w:rsidP="002D58FD">
      <w:pPr>
        <w:spacing w:line="240" w:lineRule="auto"/>
        <w:ind w:firstLine="540"/>
        <w:rPr>
          <w:rFonts w:ascii="Times New Roman" w:eastAsia="Times New Roman" w:hAnsi="Times New Roman"/>
          <w:sz w:val="28"/>
          <w:szCs w:val="28"/>
        </w:rPr>
      </w:pPr>
      <w:r w:rsidRPr="00B515B9">
        <w:rPr>
          <w:rFonts w:ascii="Times New Roman" w:eastAsia="Times New Roman" w:hAnsi="Times New Roman"/>
          <w:sz w:val="28"/>
          <w:szCs w:val="28"/>
        </w:rPr>
        <w:t>В составе движения грузового транспорта в целом по улицам</w:t>
      </w:r>
      <w:r w:rsidR="007F6AD2" w:rsidRPr="00B515B9">
        <w:rPr>
          <w:rFonts w:ascii="Times New Roman" w:eastAsia="Times New Roman" w:hAnsi="Times New Roman"/>
          <w:sz w:val="28"/>
          <w:szCs w:val="28"/>
        </w:rPr>
        <w:t xml:space="preserve"> населенных пунктов </w:t>
      </w:r>
      <w:r w:rsidRPr="00B515B9">
        <w:rPr>
          <w:rFonts w:ascii="Times New Roman" w:eastAsia="Times New Roman" w:hAnsi="Times New Roman"/>
          <w:sz w:val="28"/>
          <w:szCs w:val="28"/>
        </w:rPr>
        <w:t xml:space="preserve">поселения преобладают автомобили грузоподъемностью </w:t>
      </w:r>
      <w:r w:rsidR="007F6AD2" w:rsidRPr="00B515B9">
        <w:rPr>
          <w:rFonts w:ascii="Times New Roman" w:eastAsia="Times New Roman" w:hAnsi="Times New Roman"/>
          <w:sz w:val="28"/>
          <w:szCs w:val="28"/>
        </w:rPr>
        <w:t>более</w:t>
      </w:r>
      <w:r w:rsidRPr="00B515B9">
        <w:rPr>
          <w:rFonts w:ascii="Times New Roman" w:eastAsia="Times New Roman" w:hAnsi="Times New Roman"/>
          <w:sz w:val="28"/>
          <w:szCs w:val="28"/>
        </w:rPr>
        <w:t xml:space="preserve"> </w:t>
      </w:r>
      <w:r w:rsidR="007F6AD2" w:rsidRPr="00B515B9">
        <w:rPr>
          <w:rFonts w:ascii="Times New Roman" w:eastAsia="Times New Roman" w:hAnsi="Times New Roman"/>
          <w:sz w:val="28"/>
          <w:szCs w:val="28"/>
        </w:rPr>
        <w:t>3,5 тонн</w:t>
      </w:r>
      <w:r w:rsidRPr="00B515B9">
        <w:rPr>
          <w:rFonts w:ascii="Times New Roman" w:eastAsia="Times New Roman" w:hAnsi="Times New Roman"/>
          <w:sz w:val="28"/>
          <w:szCs w:val="28"/>
        </w:rPr>
        <w:t xml:space="preserve">. Основными улицами по которым происходит движение грузовых </w:t>
      </w:r>
      <w:r w:rsidRPr="00B515B9">
        <w:rPr>
          <w:rFonts w:ascii="Times New Roman" w:eastAsia="Times New Roman" w:hAnsi="Times New Roman"/>
          <w:sz w:val="28"/>
          <w:szCs w:val="28"/>
        </w:rPr>
        <w:lastRenderedPageBreak/>
        <w:t xml:space="preserve">транспортных средств в </w:t>
      </w:r>
      <w:proofErr w:type="spellStart"/>
      <w:r w:rsidR="007F6AD2" w:rsidRPr="00B515B9">
        <w:rPr>
          <w:rFonts w:ascii="Times New Roman" w:eastAsia="Times New Roman" w:hAnsi="Times New Roman"/>
          <w:sz w:val="28"/>
          <w:szCs w:val="28"/>
        </w:rPr>
        <w:t>пгт</w:t>
      </w:r>
      <w:proofErr w:type="spellEnd"/>
      <w:r w:rsidR="007F6AD2" w:rsidRPr="00B515B9">
        <w:rPr>
          <w:rFonts w:ascii="Times New Roman" w:eastAsia="Times New Roman" w:hAnsi="Times New Roman"/>
          <w:sz w:val="28"/>
          <w:szCs w:val="28"/>
        </w:rPr>
        <w:t xml:space="preserve"> Афипском </w:t>
      </w:r>
      <w:r w:rsidRPr="00B515B9">
        <w:rPr>
          <w:rFonts w:ascii="Times New Roman" w:eastAsia="Times New Roman" w:hAnsi="Times New Roman"/>
          <w:sz w:val="28"/>
          <w:szCs w:val="28"/>
        </w:rPr>
        <w:t>являются ул. Ленина, ул.</w:t>
      </w:r>
      <w:r w:rsidR="007F6AD2" w:rsidRPr="00B515B9">
        <w:rPr>
          <w:rFonts w:ascii="Times New Roman" w:eastAsia="Times New Roman" w:hAnsi="Times New Roman"/>
          <w:sz w:val="28"/>
          <w:szCs w:val="28"/>
        </w:rPr>
        <w:t xml:space="preserve"> Краснодарская, ул. Октябрьская, ул. Краснодарская, ул. Победы, 50 лет Октября</w:t>
      </w:r>
      <w:r w:rsidRPr="00B515B9">
        <w:rPr>
          <w:rFonts w:ascii="Times New Roman" w:eastAsia="Times New Roman" w:hAnsi="Times New Roman"/>
          <w:sz w:val="28"/>
          <w:szCs w:val="28"/>
        </w:rPr>
        <w:t>.</w:t>
      </w:r>
    </w:p>
    <w:p w:rsidR="007F6AD2" w:rsidRPr="00B515B9" w:rsidRDefault="002D58FD" w:rsidP="002D58FD">
      <w:pPr>
        <w:spacing w:line="240" w:lineRule="auto"/>
        <w:ind w:firstLine="540"/>
        <w:rPr>
          <w:rFonts w:ascii="Times New Roman" w:eastAsia="Times New Roman" w:hAnsi="Times New Roman"/>
          <w:sz w:val="28"/>
          <w:szCs w:val="28"/>
        </w:rPr>
      </w:pPr>
      <w:r w:rsidRPr="00B515B9">
        <w:rPr>
          <w:rFonts w:ascii="Times New Roman" w:eastAsia="Times New Roman" w:hAnsi="Times New Roman"/>
          <w:sz w:val="28"/>
          <w:szCs w:val="28"/>
        </w:rPr>
        <w:t>На территории поселения</w:t>
      </w:r>
      <w:r w:rsidR="007F6AD2" w:rsidRPr="00B515B9">
        <w:rPr>
          <w:rFonts w:ascii="Times New Roman" w:eastAsia="Times New Roman" w:hAnsi="Times New Roman"/>
          <w:sz w:val="28"/>
          <w:szCs w:val="28"/>
        </w:rPr>
        <w:t xml:space="preserve"> работы по ремонту дорог с гравийным покрытием выполняет МКУ «</w:t>
      </w:r>
      <w:proofErr w:type="spellStart"/>
      <w:r w:rsidR="007F6AD2" w:rsidRPr="00B515B9">
        <w:rPr>
          <w:rFonts w:ascii="Times New Roman" w:eastAsia="Times New Roman" w:hAnsi="Times New Roman"/>
          <w:sz w:val="28"/>
          <w:szCs w:val="28"/>
        </w:rPr>
        <w:t>Афипская</w:t>
      </w:r>
      <w:proofErr w:type="spellEnd"/>
      <w:r w:rsidR="007F6AD2" w:rsidRPr="00B515B9">
        <w:rPr>
          <w:rFonts w:ascii="Times New Roman" w:eastAsia="Times New Roman" w:hAnsi="Times New Roman"/>
          <w:sz w:val="28"/>
          <w:szCs w:val="28"/>
        </w:rPr>
        <w:t xml:space="preserve"> единая служба». </w:t>
      </w:r>
      <w:r w:rsidRPr="00B515B9">
        <w:rPr>
          <w:rFonts w:ascii="Times New Roman" w:eastAsia="Times New Roman" w:hAnsi="Times New Roman"/>
          <w:sz w:val="28"/>
          <w:szCs w:val="28"/>
        </w:rPr>
        <w:t xml:space="preserve"> </w:t>
      </w:r>
    </w:p>
    <w:p w:rsidR="007F6AD2" w:rsidRPr="00B515B9" w:rsidRDefault="007F6AD2" w:rsidP="002D58FD">
      <w:pPr>
        <w:spacing w:line="240" w:lineRule="auto"/>
        <w:ind w:firstLine="540"/>
        <w:rPr>
          <w:rFonts w:ascii="Times New Roman" w:eastAsia="Times New Roman" w:hAnsi="Times New Roman"/>
          <w:sz w:val="28"/>
          <w:szCs w:val="28"/>
        </w:rPr>
      </w:pPr>
      <w:r w:rsidRPr="00B515B9">
        <w:rPr>
          <w:rFonts w:ascii="Times New Roman" w:eastAsia="Times New Roman" w:hAnsi="Times New Roman"/>
          <w:sz w:val="28"/>
          <w:szCs w:val="28"/>
        </w:rPr>
        <w:t>Данное</w:t>
      </w:r>
      <w:r w:rsidR="00F55D9F" w:rsidRPr="00B515B9">
        <w:rPr>
          <w:rFonts w:ascii="Times New Roman" w:eastAsia="Times New Roman" w:hAnsi="Times New Roman"/>
          <w:sz w:val="28"/>
          <w:szCs w:val="28"/>
        </w:rPr>
        <w:t xml:space="preserve"> </w:t>
      </w:r>
      <w:r w:rsidRPr="00B515B9">
        <w:rPr>
          <w:rFonts w:ascii="Times New Roman" w:eastAsia="Times New Roman" w:hAnsi="Times New Roman"/>
          <w:sz w:val="28"/>
          <w:szCs w:val="28"/>
        </w:rPr>
        <w:t xml:space="preserve">учреждение </w:t>
      </w:r>
      <w:r w:rsidR="00F55D9F" w:rsidRPr="00B515B9">
        <w:rPr>
          <w:rFonts w:ascii="Times New Roman" w:eastAsia="Times New Roman" w:hAnsi="Times New Roman"/>
          <w:sz w:val="28"/>
          <w:szCs w:val="28"/>
        </w:rPr>
        <w:t>регулярно провод</w:t>
      </w:r>
      <w:r w:rsidRPr="00B515B9">
        <w:rPr>
          <w:rFonts w:ascii="Times New Roman" w:eastAsia="Times New Roman" w:hAnsi="Times New Roman"/>
          <w:sz w:val="28"/>
          <w:szCs w:val="28"/>
        </w:rPr>
        <w:t>и</w:t>
      </w:r>
      <w:r w:rsidR="00F55D9F" w:rsidRPr="00B515B9">
        <w:rPr>
          <w:rFonts w:ascii="Times New Roman" w:eastAsia="Times New Roman" w:hAnsi="Times New Roman"/>
          <w:sz w:val="28"/>
          <w:szCs w:val="28"/>
        </w:rPr>
        <w:t xml:space="preserve">т работы по ремонту дорог, очистки от снега, обработки дорог </w:t>
      </w:r>
      <w:proofErr w:type="spellStart"/>
      <w:r w:rsidR="00F55D9F" w:rsidRPr="00B515B9">
        <w:rPr>
          <w:rFonts w:ascii="Times New Roman" w:eastAsia="Times New Roman" w:hAnsi="Times New Roman"/>
          <w:sz w:val="28"/>
          <w:szCs w:val="28"/>
        </w:rPr>
        <w:t>противогололедными</w:t>
      </w:r>
      <w:proofErr w:type="spellEnd"/>
      <w:r w:rsidR="00F55D9F" w:rsidRPr="00B515B9">
        <w:rPr>
          <w:rFonts w:ascii="Times New Roman" w:eastAsia="Times New Roman" w:hAnsi="Times New Roman"/>
          <w:sz w:val="28"/>
          <w:szCs w:val="28"/>
        </w:rPr>
        <w:t xml:space="preserve"> материалами</w:t>
      </w:r>
      <w:r w:rsidRPr="00B515B9">
        <w:rPr>
          <w:rFonts w:ascii="Times New Roman" w:eastAsia="Times New Roman" w:hAnsi="Times New Roman"/>
          <w:sz w:val="28"/>
          <w:szCs w:val="28"/>
        </w:rPr>
        <w:t xml:space="preserve">. </w:t>
      </w:r>
    </w:p>
    <w:p w:rsidR="007F6AD2" w:rsidRPr="00B515B9" w:rsidRDefault="00F55D9F" w:rsidP="002D58FD">
      <w:pPr>
        <w:spacing w:line="240" w:lineRule="auto"/>
        <w:ind w:firstLine="540"/>
        <w:rPr>
          <w:rFonts w:ascii="Times New Roman" w:eastAsia="Times New Roman" w:hAnsi="Times New Roman"/>
          <w:sz w:val="28"/>
          <w:szCs w:val="28"/>
        </w:rPr>
      </w:pPr>
      <w:r w:rsidRPr="00B515B9">
        <w:rPr>
          <w:rFonts w:ascii="Times New Roman" w:eastAsia="Times New Roman" w:hAnsi="Times New Roman"/>
          <w:sz w:val="28"/>
          <w:szCs w:val="28"/>
        </w:rPr>
        <w:t xml:space="preserve">На территории поселения </w:t>
      </w:r>
      <w:r w:rsidR="007F6AD2" w:rsidRPr="00B515B9">
        <w:rPr>
          <w:rFonts w:ascii="Times New Roman" w:eastAsia="Times New Roman" w:hAnsi="Times New Roman"/>
          <w:sz w:val="28"/>
          <w:szCs w:val="28"/>
        </w:rPr>
        <w:t xml:space="preserve">сбор мусора вдоль полос отвода </w:t>
      </w:r>
      <w:r w:rsidR="00B53370">
        <w:rPr>
          <w:rFonts w:ascii="Times New Roman" w:eastAsia="Times New Roman" w:hAnsi="Times New Roman"/>
          <w:sz w:val="28"/>
          <w:szCs w:val="28"/>
        </w:rPr>
        <w:t xml:space="preserve">дорог </w:t>
      </w:r>
      <w:r w:rsidR="007F6AD2" w:rsidRPr="00B515B9">
        <w:rPr>
          <w:rFonts w:ascii="Times New Roman" w:eastAsia="Times New Roman" w:hAnsi="Times New Roman"/>
          <w:sz w:val="28"/>
          <w:szCs w:val="28"/>
        </w:rPr>
        <w:t>осуществляют организации, выбранные по средством проведения аукционов в электронном виде. Для удобства автомобилистов</w:t>
      </w:r>
      <w:r w:rsidRPr="00B515B9">
        <w:rPr>
          <w:rFonts w:ascii="Times New Roman" w:eastAsia="Times New Roman" w:hAnsi="Times New Roman"/>
          <w:sz w:val="28"/>
          <w:szCs w:val="28"/>
        </w:rPr>
        <w:t xml:space="preserve">, </w:t>
      </w:r>
      <w:r w:rsidR="007F6AD2" w:rsidRPr="00B515B9">
        <w:rPr>
          <w:rFonts w:ascii="Times New Roman" w:eastAsia="Times New Roman" w:hAnsi="Times New Roman"/>
          <w:sz w:val="28"/>
          <w:szCs w:val="28"/>
        </w:rPr>
        <w:t xml:space="preserve">сбор мусора осуществляется ежедневно с 6-00 часов. Одновременно со сбором мусора осуществляется его погрузка и вывоз. </w:t>
      </w:r>
    </w:p>
    <w:p w:rsidR="003D0BCA" w:rsidRDefault="003D0BCA" w:rsidP="002D58FD">
      <w:pPr>
        <w:spacing w:line="240" w:lineRule="auto"/>
        <w:ind w:firstLine="540"/>
        <w:rPr>
          <w:rFonts w:ascii="Times New Roman" w:eastAsia="Times New Roman" w:hAnsi="Times New Roman"/>
          <w:sz w:val="28"/>
          <w:szCs w:val="28"/>
        </w:rPr>
      </w:pPr>
      <w:r w:rsidRPr="00B515B9">
        <w:rPr>
          <w:rFonts w:ascii="Times New Roman" w:eastAsia="Times New Roman" w:hAnsi="Times New Roman"/>
          <w:sz w:val="28"/>
          <w:szCs w:val="28"/>
        </w:rPr>
        <w:t>Грузовые транспортные средства, транспортные средства коммунальных служб обеспечены инфраструктурой в полном объеме.</w:t>
      </w:r>
    </w:p>
    <w:p w:rsidR="007F6AD2" w:rsidRPr="00B515B9" w:rsidRDefault="007F6AD2" w:rsidP="00EE2AE9">
      <w:pPr>
        <w:pStyle w:val="S5"/>
        <w:spacing w:line="240" w:lineRule="auto"/>
        <w:ind w:firstLine="0"/>
        <w:rPr>
          <w:rFonts w:ascii="Times New Roman" w:hAnsi="Times New Roman"/>
          <w:sz w:val="28"/>
          <w:szCs w:val="28"/>
        </w:rPr>
      </w:pPr>
    </w:p>
    <w:p w:rsidR="002A030D" w:rsidRPr="00B515B9" w:rsidRDefault="002A030D" w:rsidP="00B36DDE">
      <w:pPr>
        <w:pStyle w:val="S5"/>
        <w:spacing w:line="240" w:lineRule="auto"/>
        <w:jc w:val="center"/>
        <w:rPr>
          <w:rFonts w:ascii="Times New Roman" w:hAnsi="Times New Roman"/>
          <w:b/>
          <w:sz w:val="28"/>
          <w:szCs w:val="28"/>
        </w:rPr>
      </w:pPr>
      <w:r w:rsidRPr="00B515B9">
        <w:rPr>
          <w:rFonts w:ascii="Times New Roman" w:hAnsi="Times New Roman"/>
          <w:b/>
          <w:sz w:val="28"/>
          <w:szCs w:val="28"/>
        </w:rPr>
        <w:t>1.9. Анализ уровня безопасности дорожного движения</w:t>
      </w:r>
    </w:p>
    <w:p w:rsidR="007F6AD2" w:rsidRPr="00B515B9" w:rsidRDefault="007F6AD2" w:rsidP="00B36DDE">
      <w:pPr>
        <w:pStyle w:val="S5"/>
        <w:spacing w:line="240" w:lineRule="auto"/>
        <w:jc w:val="center"/>
        <w:rPr>
          <w:rFonts w:ascii="Times New Roman" w:hAnsi="Times New Roman"/>
          <w:b/>
          <w:sz w:val="28"/>
          <w:szCs w:val="28"/>
        </w:rPr>
      </w:pPr>
    </w:p>
    <w:p w:rsidR="002A030D" w:rsidRPr="00B515B9" w:rsidRDefault="00757970" w:rsidP="00757970">
      <w:pPr>
        <w:pStyle w:val="S5"/>
        <w:spacing w:line="240" w:lineRule="auto"/>
        <w:rPr>
          <w:rFonts w:ascii="Times New Roman" w:hAnsi="Times New Roman"/>
          <w:sz w:val="28"/>
          <w:szCs w:val="28"/>
        </w:rPr>
      </w:pPr>
      <w:r w:rsidRPr="00B515B9">
        <w:rPr>
          <w:rFonts w:ascii="Times New Roman" w:hAnsi="Times New Roman"/>
          <w:sz w:val="28"/>
          <w:szCs w:val="28"/>
        </w:rPr>
        <w:t xml:space="preserve">Обеспечение безопасности на автомобильных дорогах является важнейшей частью социально-экономического развития </w:t>
      </w:r>
      <w:r w:rsidR="007F6AD2" w:rsidRPr="00B515B9">
        <w:rPr>
          <w:rFonts w:ascii="Times New Roman" w:hAnsi="Times New Roman"/>
          <w:sz w:val="28"/>
          <w:szCs w:val="28"/>
        </w:rPr>
        <w:t>Афипского городского поселения Северского района</w:t>
      </w:r>
      <w:r w:rsidRPr="00B515B9">
        <w:rPr>
          <w:rFonts w:ascii="Times New Roman" w:hAnsi="Times New Roman"/>
          <w:sz w:val="28"/>
          <w:szCs w:val="28"/>
        </w:rPr>
        <w:t xml:space="preserve">. </w:t>
      </w:r>
    </w:p>
    <w:p w:rsidR="00757970" w:rsidRPr="00B515B9" w:rsidRDefault="00757970" w:rsidP="00757970">
      <w:pPr>
        <w:pStyle w:val="S5"/>
        <w:spacing w:line="240" w:lineRule="auto"/>
        <w:rPr>
          <w:rFonts w:ascii="Times New Roman" w:hAnsi="Times New Roman"/>
          <w:sz w:val="28"/>
          <w:szCs w:val="28"/>
        </w:rPr>
      </w:pPr>
      <w:r w:rsidRPr="00B515B9">
        <w:rPr>
          <w:rFonts w:ascii="Times New Roman" w:hAnsi="Times New Roman"/>
          <w:sz w:val="28"/>
          <w:szCs w:val="28"/>
        </w:rPr>
        <w:t xml:space="preserve">Принудительное  соблюдение  существующих  ограничений  транспортных средств. Применение принудительных мер с использованием выборочной проверки дыхания водителей на алкоголь, оказывается наиболее эффективным для снижения дорожно-транспортных происшествий. </w:t>
      </w:r>
    </w:p>
    <w:p w:rsidR="00757970" w:rsidRPr="00B515B9" w:rsidRDefault="00757970" w:rsidP="00757970">
      <w:pPr>
        <w:pStyle w:val="S5"/>
        <w:spacing w:line="240" w:lineRule="auto"/>
        <w:rPr>
          <w:rFonts w:ascii="Times New Roman" w:hAnsi="Times New Roman"/>
          <w:sz w:val="28"/>
          <w:szCs w:val="28"/>
        </w:rPr>
      </w:pPr>
      <w:r w:rsidRPr="00B515B9">
        <w:rPr>
          <w:rFonts w:ascii="Times New Roman" w:hAnsi="Times New Roman"/>
          <w:sz w:val="28"/>
          <w:szCs w:val="28"/>
        </w:rPr>
        <w:t xml:space="preserve">Наиболее эффективной мерой для повышения уровня безопасности в области использования ремней безопасности являются ужесточенные законодательные меры и полицейское </w:t>
      </w:r>
      <w:proofErr w:type="spellStart"/>
      <w:r w:rsidRPr="00B515B9">
        <w:rPr>
          <w:rFonts w:ascii="Times New Roman" w:hAnsi="Times New Roman"/>
          <w:sz w:val="28"/>
          <w:szCs w:val="28"/>
        </w:rPr>
        <w:t>правоприменение</w:t>
      </w:r>
      <w:proofErr w:type="spellEnd"/>
      <w:r w:rsidRPr="00B515B9">
        <w:rPr>
          <w:rFonts w:ascii="Times New Roman" w:hAnsi="Times New Roman"/>
          <w:sz w:val="28"/>
          <w:szCs w:val="28"/>
        </w:rPr>
        <w:t xml:space="preserve"> штрафов и иных взысканий с водителей, нарушивших данные требования. </w:t>
      </w:r>
    </w:p>
    <w:p w:rsidR="00757970" w:rsidRPr="00B515B9" w:rsidRDefault="00757970" w:rsidP="00257CC2">
      <w:pPr>
        <w:pStyle w:val="S5"/>
        <w:spacing w:line="240" w:lineRule="auto"/>
        <w:rPr>
          <w:rFonts w:ascii="Times New Roman" w:hAnsi="Times New Roman"/>
          <w:sz w:val="28"/>
          <w:szCs w:val="28"/>
        </w:rPr>
      </w:pPr>
      <w:r w:rsidRPr="00B515B9">
        <w:rPr>
          <w:rFonts w:ascii="Times New Roman" w:hAnsi="Times New Roman"/>
          <w:sz w:val="28"/>
          <w:szCs w:val="28"/>
        </w:rPr>
        <w:t xml:space="preserve">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регулирования  транспортной  деятельности  под надзором федеральных исполнительных органов и  органов местного самоуправления,  различных  общественных объединений. </w:t>
      </w:r>
    </w:p>
    <w:p w:rsidR="00757970" w:rsidRPr="00B515B9" w:rsidRDefault="00757970" w:rsidP="00757970">
      <w:pPr>
        <w:pStyle w:val="S5"/>
        <w:spacing w:line="240" w:lineRule="auto"/>
        <w:rPr>
          <w:rFonts w:ascii="Times New Roman" w:hAnsi="Times New Roman"/>
          <w:sz w:val="28"/>
          <w:szCs w:val="28"/>
        </w:rPr>
      </w:pPr>
      <w:r w:rsidRPr="00B515B9">
        <w:rPr>
          <w:rFonts w:ascii="Times New Roman" w:hAnsi="Times New Roman"/>
          <w:sz w:val="28"/>
          <w:szCs w:val="28"/>
        </w:rPr>
        <w:t xml:space="preserve">Базовыми данными при принятии управленческих решений являются статистические сведения, которые формируются специалистами безопасности дорожного движения и применяются для анализа ДТП, выявления проблемных точек и негативных тенденций, </w:t>
      </w:r>
      <w:r w:rsidR="00C54CE2">
        <w:rPr>
          <w:rFonts w:ascii="Times New Roman" w:hAnsi="Times New Roman"/>
          <w:sz w:val="28"/>
          <w:szCs w:val="28"/>
        </w:rPr>
        <w:t xml:space="preserve">оценки </w:t>
      </w:r>
      <w:r w:rsidRPr="00B515B9">
        <w:rPr>
          <w:rFonts w:ascii="Times New Roman" w:hAnsi="Times New Roman"/>
          <w:sz w:val="28"/>
          <w:szCs w:val="28"/>
        </w:rPr>
        <w:t xml:space="preserve">эффективности мер, которые направлены на сокращение количества, тяжести ДТП. </w:t>
      </w:r>
    </w:p>
    <w:p w:rsidR="00757970" w:rsidRPr="00B515B9" w:rsidRDefault="00757970" w:rsidP="00757970">
      <w:pPr>
        <w:pStyle w:val="S5"/>
        <w:spacing w:line="240" w:lineRule="auto"/>
        <w:rPr>
          <w:rFonts w:ascii="Times New Roman" w:hAnsi="Times New Roman"/>
          <w:sz w:val="28"/>
          <w:szCs w:val="28"/>
        </w:rPr>
      </w:pPr>
      <w:r w:rsidRPr="00B515B9">
        <w:rPr>
          <w:rFonts w:ascii="Times New Roman" w:hAnsi="Times New Roman"/>
          <w:sz w:val="28"/>
          <w:szCs w:val="28"/>
        </w:rPr>
        <w:t>Профилактика дорожно-транспортного травматизма, разработка новых подходов в популяризации правил дорожного движения, обсуждение вопросов усиления взаимодействия между вед</w:t>
      </w:r>
      <w:r w:rsidR="00C54CE2">
        <w:rPr>
          <w:rFonts w:ascii="Times New Roman" w:hAnsi="Times New Roman"/>
          <w:sz w:val="28"/>
          <w:szCs w:val="28"/>
        </w:rPr>
        <w:t>омствами в управлении</w:t>
      </w:r>
      <w:r w:rsidRPr="00B515B9">
        <w:rPr>
          <w:rFonts w:ascii="Times New Roman" w:hAnsi="Times New Roman"/>
          <w:sz w:val="28"/>
          <w:szCs w:val="28"/>
        </w:rPr>
        <w:t xml:space="preserve"> безопасностью  дорожного  движения,  определение  первоочередных мер, которые направлены на улучше</w:t>
      </w:r>
      <w:r w:rsidR="00C54CE2">
        <w:rPr>
          <w:rFonts w:ascii="Times New Roman" w:hAnsi="Times New Roman"/>
          <w:sz w:val="28"/>
          <w:szCs w:val="28"/>
        </w:rPr>
        <w:t>ние ситуации на дорогах, должны</w:t>
      </w:r>
      <w:r w:rsidRPr="00B515B9">
        <w:rPr>
          <w:rFonts w:ascii="Times New Roman" w:hAnsi="Times New Roman"/>
          <w:sz w:val="28"/>
          <w:szCs w:val="28"/>
        </w:rPr>
        <w:t xml:space="preserve"> стоять на контроле у уполномоченных на то людей, которые способны незамедлительно реагировать на сложившуюся ситуацию на автомобильных дорогах.</w:t>
      </w:r>
    </w:p>
    <w:p w:rsidR="00757970" w:rsidRPr="00B515B9" w:rsidRDefault="00757970" w:rsidP="00757970">
      <w:pPr>
        <w:pStyle w:val="S5"/>
        <w:spacing w:line="240" w:lineRule="auto"/>
        <w:rPr>
          <w:rFonts w:ascii="Times New Roman" w:hAnsi="Times New Roman"/>
          <w:sz w:val="28"/>
          <w:szCs w:val="28"/>
        </w:rPr>
      </w:pPr>
      <w:r w:rsidRPr="00B515B9">
        <w:rPr>
          <w:rFonts w:ascii="Times New Roman" w:hAnsi="Times New Roman"/>
          <w:sz w:val="28"/>
          <w:szCs w:val="28"/>
        </w:rPr>
        <w:t xml:space="preserve">Таким образом, к приоритетным задачам социального и  экономического развития </w:t>
      </w:r>
      <w:r w:rsidR="00257CC2" w:rsidRPr="00B515B9">
        <w:rPr>
          <w:rFonts w:ascii="Times New Roman" w:hAnsi="Times New Roman"/>
          <w:sz w:val="28"/>
          <w:szCs w:val="28"/>
        </w:rPr>
        <w:t>поселения</w:t>
      </w:r>
      <w:r w:rsidRPr="00B515B9">
        <w:rPr>
          <w:rFonts w:ascii="Times New Roman" w:hAnsi="Times New Roman"/>
          <w:sz w:val="28"/>
          <w:szCs w:val="28"/>
        </w:rPr>
        <w:t xml:space="preserve"> в среднесрочной и долгосрочной  перспективе относятся </w:t>
      </w:r>
      <w:r w:rsidRPr="00B515B9">
        <w:rPr>
          <w:rFonts w:ascii="Times New Roman" w:hAnsi="Times New Roman"/>
          <w:sz w:val="28"/>
          <w:szCs w:val="28"/>
        </w:rPr>
        <w:lastRenderedPageBreak/>
        <w:t>задачи по сохранению  жизни и здоровья участников дорожного движения. Их достижение планируется путем улучшения организации дорожного движения, инфраструктуры автомобильных дорог, дисциплины среди участников дорожного движения, качества  оказания медицинской помощи пострадавшим и т.  д.  Вследствие этого планируется снижение социально-экономического и демографического ущерба в результате ДТП</w:t>
      </w:r>
      <w:r w:rsidR="00257CC2" w:rsidRPr="00B515B9">
        <w:rPr>
          <w:rFonts w:ascii="Times New Roman" w:hAnsi="Times New Roman"/>
          <w:sz w:val="28"/>
          <w:szCs w:val="28"/>
        </w:rPr>
        <w:t xml:space="preserve"> </w:t>
      </w:r>
      <w:r w:rsidRPr="00B515B9">
        <w:rPr>
          <w:rFonts w:ascii="Times New Roman" w:hAnsi="Times New Roman"/>
          <w:sz w:val="28"/>
          <w:szCs w:val="28"/>
        </w:rPr>
        <w:t xml:space="preserve">и их последствий, что будет способствовать уменьшению  темпов убыли населения  </w:t>
      </w:r>
      <w:r w:rsidR="00C401FA" w:rsidRPr="00B515B9">
        <w:rPr>
          <w:rFonts w:ascii="Times New Roman" w:hAnsi="Times New Roman"/>
          <w:sz w:val="28"/>
          <w:szCs w:val="28"/>
        </w:rPr>
        <w:t>Афипского городского поселения Северского района</w:t>
      </w:r>
      <w:r w:rsidR="00257CC2" w:rsidRPr="00B515B9">
        <w:rPr>
          <w:rFonts w:ascii="Times New Roman" w:hAnsi="Times New Roman"/>
          <w:sz w:val="28"/>
          <w:szCs w:val="28"/>
        </w:rPr>
        <w:t xml:space="preserve"> </w:t>
      </w:r>
      <w:r w:rsidRPr="00B515B9">
        <w:rPr>
          <w:rFonts w:ascii="Times New Roman" w:hAnsi="Times New Roman"/>
          <w:sz w:val="28"/>
          <w:szCs w:val="28"/>
        </w:rPr>
        <w:t>и формированию условий для его роста.</w:t>
      </w:r>
    </w:p>
    <w:p w:rsidR="00257CC2" w:rsidRPr="00B515B9" w:rsidRDefault="00257CC2" w:rsidP="00757970">
      <w:pPr>
        <w:pStyle w:val="S5"/>
        <w:spacing w:line="240" w:lineRule="auto"/>
        <w:rPr>
          <w:rFonts w:ascii="Times New Roman" w:hAnsi="Times New Roman"/>
          <w:sz w:val="28"/>
          <w:szCs w:val="28"/>
        </w:rPr>
      </w:pPr>
    </w:p>
    <w:p w:rsidR="002A030D" w:rsidRPr="00B515B9" w:rsidRDefault="002A030D" w:rsidP="00B36DDE">
      <w:pPr>
        <w:pStyle w:val="S5"/>
        <w:spacing w:line="240" w:lineRule="auto"/>
        <w:jc w:val="center"/>
        <w:rPr>
          <w:rFonts w:ascii="Times New Roman" w:hAnsi="Times New Roman"/>
          <w:b/>
          <w:sz w:val="28"/>
          <w:szCs w:val="28"/>
        </w:rPr>
      </w:pPr>
      <w:r w:rsidRPr="00B515B9">
        <w:rPr>
          <w:rFonts w:ascii="Times New Roman" w:hAnsi="Times New Roman"/>
          <w:b/>
          <w:sz w:val="28"/>
          <w:szCs w:val="28"/>
        </w:rPr>
        <w:t>1.10. Оценка уровня негативного воздействия транспортной инфраструктуры на окружающую среду, безопасность и здоровье населения</w:t>
      </w:r>
    </w:p>
    <w:p w:rsidR="009C1510" w:rsidRPr="00B515B9" w:rsidRDefault="009C1510" w:rsidP="009C1510">
      <w:pPr>
        <w:pStyle w:val="S5"/>
        <w:spacing w:line="240" w:lineRule="auto"/>
        <w:rPr>
          <w:rFonts w:ascii="Times New Roman" w:hAnsi="Times New Roman"/>
          <w:sz w:val="28"/>
          <w:szCs w:val="28"/>
        </w:rPr>
      </w:pPr>
      <w:r w:rsidRPr="00B515B9">
        <w:rPr>
          <w:rFonts w:ascii="Times New Roman" w:hAnsi="Times New Roman"/>
          <w:sz w:val="28"/>
          <w:szCs w:val="28"/>
        </w:rPr>
        <w:t>Автомобильный  транспорт  и  инфраструктура  автотранспортного  комплекса относится  к  главным  источникам  загрязнения  окружающей  среды. Отработавшие газы двигателей внутреннего сгорания содержат вредные вещества и соединения, в том числе канцерогенные. Нефтепродукты, продукты износа шин, тормозных  накладок,  хлориды,  используемые  в  качестве  антиобледенителей дорожных покрытий, загрязняют придорожные полосы и водные объекты.</w:t>
      </w:r>
    </w:p>
    <w:p w:rsidR="009C1510" w:rsidRPr="00B515B9" w:rsidRDefault="009C1510" w:rsidP="009C1510">
      <w:pPr>
        <w:pStyle w:val="S5"/>
        <w:spacing w:line="240" w:lineRule="auto"/>
        <w:rPr>
          <w:rFonts w:ascii="Times New Roman" w:hAnsi="Times New Roman"/>
          <w:sz w:val="28"/>
          <w:szCs w:val="28"/>
        </w:rPr>
      </w:pPr>
      <w:r w:rsidRPr="00B515B9">
        <w:rPr>
          <w:rFonts w:ascii="Times New Roman" w:hAnsi="Times New Roman"/>
          <w:sz w:val="28"/>
          <w:szCs w:val="28"/>
        </w:rPr>
        <w:t>Главный компонент выхлопов двигателей внутреннего сгорания (кроме шума)- окись углерода (угарный газ) – опасен для человека, животных, вызывает отравление различной степени в зависимости от концентрации. При взаимодействии выбросов автомобилей и смесей загрязняющих веществ в воздухе могут образоваться новые вещества,  более  агрессивные.  На  прилегающих  территориях  к  автомобильным дорогам  вода,  почва  и  растительность  является  носителями  ряда  канцерогенных веществ. Недопустимо выращивание здесь овощей, фруктов и скармливание травы животным.</w:t>
      </w:r>
    </w:p>
    <w:p w:rsidR="009C1510" w:rsidRPr="00B515B9" w:rsidRDefault="009C1510" w:rsidP="009C1510">
      <w:pPr>
        <w:pStyle w:val="S5"/>
        <w:spacing w:line="240" w:lineRule="auto"/>
        <w:rPr>
          <w:rFonts w:ascii="Times New Roman" w:hAnsi="Times New Roman"/>
          <w:sz w:val="28"/>
          <w:szCs w:val="28"/>
        </w:rPr>
      </w:pPr>
    </w:p>
    <w:p w:rsidR="002A030D" w:rsidRPr="00B515B9" w:rsidRDefault="00D51EDA" w:rsidP="00B36DDE">
      <w:pPr>
        <w:pStyle w:val="S5"/>
        <w:spacing w:line="240" w:lineRule="auto"/>
        <w:jc w:val="center"/>
        <w:rPr>
          <w:rFonts w:ascii="Times New Roman" w:hAnsi="Times New Roman"/>
          <w:b/>
          <w:sz w:val="28"/>
          <w:szCs w:val="28"/>
        </w:rPr>
      </w:pPr>
      <w:r w:rsidRPr="00B515B9">
        <w:rPr>
          <w:rFonts w:ascii="Times New Roman" w:hAnsi="Times New Roman"/>
          <w:b/>
          <w:sz w:val="28"/>
          <w:szCs w:val="28"/>
        </w:rPr>
        <w:t xml:space="preserve">1.11. Характеристика существующих условий и перспектив развития и размещения транспортной инфраструктуры </w:t>
      </w:r>
      <w:r w:rsidR="00895E38" w:rsidRPr="00B515B9">
        <w:rPr>
          <w:rFonts w:ascii="Times New Roman" w:hAnsi="Times New Roman"/>
          <w:b/>
          <w:sz w:val="28"/>
          <w:szCs w:val="28"/>
        </w:rPr>
        <w:t>Афипского городского поселения Северского района</w:t>
      </w:r>
    </w:p>
    <w:p w:rsidR="00895E38" w:rsidRPr="00B515B9" w:rsidRDefault="00895E38" w:rsidP="00B36DDE">
      <w:pPr>
        <w:pStyle w:val="S5"/>
        <w:spacing w:line="240" w:lineRule="auto"/>
        <w:jc w:val="center"/>
        <w:rPr>
          <w:rFonts w:ascii="Times New Roman" w:hAnsi="Times New Roman"/>
          <w:b/>
          <w:sz w:val="28"/>
          <w:szCs w:val="28"/>
        </w:rPr>
      </w:pPr>
    </w:p>
    <w:p w:rsidR="009C1510" w:rsidRPr="00B515B9" w:rsidRDefault="009C1510" w:rsidP="009C1510">
      <w:pPr>
        <w:pStyle w:val="S5"/>
        <w:spacing w:line="240" w:lineRule="auto"/>
        <w:rPr>
          <w:rFonts w:ascii="Times New Roman" w:hAnsi="Times New Roman"/>
          <w:sz w:val="28"/>
          <w:szCs w:val="28"/>
        </w:rPr>
      </w:pPr>
      <w:r w:rsidRPr="00B515B9">
        <w:rPr>
          <w:rFonts w:ascii="Times New Roman" w:hAnsi="Times New Roman"/>
          <w:sz w:val="28"/>
          <w:szCs w:val="28"/>
        </w:rPr>
        <w:t xml:space="preserve">Мероприятия  по  развитию  транспортной  инфраструктуры  </w:t>
      </w:r>
      <w:r w:rsidR="00895E38" w:rsidRPr="00B515B9">
        <w:rPr>
          <w:rFonts w:ascii="Times New Roman" w:hAnsi="Times New Roman"/>
          <w:sz w:val="28"/>
          <w:szCs w:val="28"/>
        </w:rPr>
        <w:t>Афипского городского поселения Северского района</w:t>
      </w:r>
      <w:r w:rsidRPr="00B515B9">
        <w:rPr>
          <w:rFonts w:ascii="Times New Roman" w:hAnsi="Times New Roman"/>
          <w:sz w:val="28"/>
          <w:szCs w:val="28"/>
        </w:rPr>
        <w:t xml:space="preserve">  разработаны  на  основе  тщательного  и  всестороннего  анализа существующего  состояния  транспортной  системы,  выявленных  тенденций  в изменении  основных  показателей  развития  транспорта,  планируемых пространственных преобразований.</w:t>
      </w:r>
    </w:p>
    <w:p w:rsidR="009C1510" w:rsidRPr="00B515B9" w:rsidRDefault="009C1510" w:rsidP="009C1510">
      <w:pPr>
        <w:pStyle w:val="S5"/>
        <w:spacing w:line="240" w:lineRule="auto"/>
        <w:rPr>
          <w:rFonts w:ascii="Times New Roman" w:hAnsi="Times New Roman"/>
          <w:sz w:val="28"/>
          <w:szCs w:val="28"/>
        </w:rPr>
      </w:pPr>
      <w:r w:rsidRPr="00B515B9">
        <w:rPr>
          <w:rFonts w:ascii="Times New Roman" w:hAnsi="Times New Roman"/>
          <w:sz w:val="28"/>
          <w:szCs w:val="28"/>
        </w:rPr>
        <w:t>Приоритетными направления развития транспортной инфраструктуры являются:</w:t>
      </w:r>
    </w:p>
    <w:p w:rsidR="00895E38" w:rsidRPr="00B515B9" w:rsidRDefault="00895E38" w:rsidP="009C1510">
      <w:pPr>
        <w:pStyle w:val="S5"/>
        <w:spacing w:line="240" w:lineRule="auto"/>
        <w:rPr>
          <w:rFonts w:ascii="Times New Roman" w:hAnsi="Times New Roman"/>
          <w:sz w:val="28"/>
          <w:szCs w:val="28"/>
        </w:rPr>
      </w:pPr>
      <w:r w:rsidRPr="00B515B9">
        <w:rPr>
          <w:rFonts w:ascii="Times New Roman" w:hAnsi="Times New Roman"/>
          <w:sz w:val="28"/>
          <w:szCs w:val="28"/>
        </w:rPr>
        <w:t xml:space="preserve">- устройство </w:t>
      </w:r>
      <w:r w:rsidR="005F678A" w:rsidRPr="00B515B9">
        <w:rPr>
          <w:rFonts w:ascii="Times New Roman" w:hAnsi="Times New Roman"/>
          <w:sz w:val="28"/>
          <w:szCs w:val="28"/>
        </w:rPr>
        <w:t>путепровода тоннельного типа;</w:t>
      </w:r>
    </w:p>
    <w:p w:rsidR="009C1510" w:rsidRPr="00B515B9" w:rsidRDefault="00895E38" w:rsidP="009C1510">
      <w:pPr>
        <w:pStyle w:val="S5"/>
        <w:spacing w:line="240" w:lineRule="auto"/>
        <w:rPr>
          <w:rFonts w:ascii="Times New Roman" w:hAnsi="Times New Roman"/>
          <w:sz w:val="28"/>
          <w:szCs w:val="28"/>
        </w:rPr>
      </w:pPr>
      <w:r w:rsidRPr="00B515B9">
        <w:rPr>
          <w:rFonts w:ascii="Times New Roman" w:hAnsi="Times New Roman"/>
          <w:sz w:val="28"/>
          <w:szCs w:val="28"/>
        </w:rPr>
        <w:t>- капитальный ремонт дорог (устройство асфальтового покрытия)</w:t>
      </w:r>
      <w:r w:rsidR="009C1510" w:rsidRPr="00B515B9">
        <w:rPr>
          <w:rFonts w:ascii="Times New Roman" w:hAnsi="Times New Roman"/>
          <w:sz w:val="28"/>
          <w:szCs w:val="28"/>
        </w:rPr>
        <w:t>;</w:t>
      </w:r>
    </w:p>
    <w:p w:rsidR="00895E38" w:rsidRPr="00B515B9" w:rsidRDefault="009C1510" w:rsidP="009C1510">
      <w:pPr>
        <w:pStyle w:val="S5"/>
        <w:spacing w:line="240" w:lineRule="auto"/>
        <w:rPr>
          <w:rFonts w:ascii="Times New Roman" w:hAnsi="Times New Roman"/>
          <w:sz w:val="28"/>
          <w:szCs w:val="28"/>
        </w:rPr>
      </w:pPr>
      <w:r w:rsidRPr="00B515B9">
        <w:rPr>
          <w:rFonts w:ascii="Times New Roman" w:hAnsi="Times New Roman"/>
          <w:sz w:val="28"/>
          <w:szCs w:val="28"/>
        </w:rPr>
        <w:t xml:space="preserve">- </w:t>
      </w:r>
      <w:r w:rsidR="00895E38" w:rsidRPr="00B515B9">
        <w:rPr>
          <w:rFonts w:ascii="Times New Roman" w:hAnsi="Times New Roman"/>
          <w:sz w:val="28"/>
          <w:szCs w:val="28"/>
        </w:rPr>
        <w:t>устройство тротуаров;</w:t>
      </w:r>
    </w:p>
    <w:p w:rsidR="009C1510" w:rsidRPr="00B515B9" w:rsidRDefault="00895E38" w:rsidP="009C1510">
      <w:pPr>
        <w:pStyle w:val="S5"/>
        <w:spacing w:line="240" w:lineRule="auto"/>
        <w:rPr>
          <w:rFonts w:ascii="Times New Roman" w:hAnsi="Times New Roman"/>
          <w:sz w:val="28"/>
          <w:szCs w:val="28"/>
        </w:rPr>
      </w:pPr>
      <w:r w:rsidRPr="00B515B9">
        <w:rPr>
          <w:rFonts w:ascii="Times New Roman" w:hAnsi="Times New Roman"/>
          <w:sz w:val="28"/>
          <w:szCs w:val="28"/>
        </w:rPr>
        <w:t>- устройство уличного освещения</w:t>
      </w:r>
      <w:r w:rsidR="009C1510" w:rsidRPr="00B515B9">
        <w:rPr>
          <w:rFonts w:ascii="Times New Roman" w:hAnsi="Times New Roman"/>
          <w:sz w:val="28"/>
          <w:szCs w:val="28"/>
        </w:rPr>
        <w:t>.</w:t>
      </w:r>
    </w:p>
    <w:p w:rsidR="00D51EDA" w:rsidRPr="00B515B9" w:rsidRDefault="009C1510" w:rsidP="009C1510">
      <w:pPr>
        <w:pStyle w:val="S5"/>
        <w:spacing w:line="240" w:lineRule="auto"/>
        <w:rPr>
          <w:rFonts w:ascii="Times New Roman" w:hAnsi="Times New Roman"/>
          <w:sz w:val="28"/>
          <w:szCs w:val="28"/>
        </w:rPr>
      </w:pPr>
      <w:r w:rsidRPr="00B515B9">
        <w:rPr>
          <w:rFonts w:ascii="Times New Roman" w:hAnsi="Times New Roman"/>
          <w:sz w:val="28"/>
          <w:szCs w:val="28"/>
        </w:rPr>
        <w:t xml:space="preserve">Отсюда  вытекают  новые  требования  к  транспортной  системе,  а  именно, переход  от  преимущественно  экстенсивной  к  интенсивной  модели  развития.  Это, прежде  всего,  предполагает  более  эффективное  </w:t>
      </w:r>
      <w:r w:rsidRPr="00B515B9">
        <w:rPr>
          <w:rFonts w:ascii="Times New Roman" w:hAnsi="Times New Roman"/>
          <w:sz w:val="28"/>
          <w:szCs w:val="28"/>
        </w:rPr>
        <w:lastRenderedPageBreak/>
        <w:t>производительное  качественное использование  имеющегося  потенциала  и,  в  частности,  переход  к  более качественным транспортным услугам.</w:t>
      </w:r>
    </w:p>
    <w:p w:rsidR="00723A01" w:rsidRPr="00B515B9" w:rsidRDefault="00723A01" w:rsidP="00B36DDE">
      <w:pPr>
        <w:pStyle w:val="S5"/>
        <w:spacing w:line="240" w:lineRule="auto"/>
        <w:jc w:val="center"/>
        <w:rPr>
          <w:rFonts w:ascii="Times New Roman" w:hAnsi="Times New Roman"/>
          <w:b/>
          <w:sz w:val="28"/>
          <w:szCs w:val="28"/>
        </w:rPr>
      </w:pPr>
    </w:p>
    <w:p w:rsidR="00D51EDA" w:rsidRPr="00B515B9" w:rsidRDefault="00D51EDA" w:rsidP="00B36DDE">
      <w:pPr>
        <w:pStyle w:val="S5"/>
        <w:spacing w:line="240" w:lineRule="auto"/>
        <w:jc w:val="center"/>
        <w:rPr>
          <w:rFonts w:ascii="Times New Roman" w:hAnsi="Times New Roman"/>
          <w:b/>
          <w:sz w:val="28"/>
          <w:szCs w:val="28"/>
        </w:rPr>
      </w:pPr>
      <w:r w:rsidRPr="00B515B9">
        <w:rPr>
          <w:rFonts w:ascii="Times New Roman" w:hAnsi="Times New Roman"/>
          <w:b/>
          <w:sz w:val="28"/>
          <w:szCs w:val="28"/>
        </w:rPr>
        <w:t xml:space="preserve">1.12. Оценка нормативно-правовой базы, необходимой для функционирования и развития транспортной инфраструктуры </w:t>
      </w:r>
      <w:r w:rsidR="005F678A" w:rsidRPr="00B515B9">
        <w:rPr>
          <w:rFonts w:ascii="Times New Roman" w:hAnsi="Times New Roman"/>
          <w:b/>
          <w:sz w:val="28"/>
          <w:szCs w:val="28"/>
        </w:rPr>
        <w:t>Афипского городского поселения Северского района</w:t>
      </w:r>
    </w:p>
    <w:p w:rsidR="005F678A" w:rsidRPr="00B515B9" w:rsidRDefault="005F678A" w:rsidP="00B36DDE">
      <w:pPr>
        <w:pStyle w:val="S5"/>
        <w:spacing w:line="240" w:lineRule="auto"/>
        <w:jc w:val="center"/>
        <w:rPr>
          <w:rFonts w:ascii="Times New Roman" w:hAnsi="Times New Roman"/>
          <w:b/>
          <w:sz w:val="28"/>
          <w:szCs w:val="28"/>
        </w:rPr>
      </w:pPr>
    </w:p>
    <w:p w:rsidR="00D45854" w:rsidRPr="00B515B9" w:rsidRDefault="00D45854" w:rsidP="00D45854">
      <w:pPr>
        <w:spacing w:line="240" w:lineRule="auto"/>
        <w:ind w:firstLine="709"/>
        <w:rPr>
          <w:rFonts w:ascii="Times New Roman" w:hAnsi="Times New Roman"/>
          <w:sz w:val="28"/>
          <w:szCs w:val="28"/>
        </w:rPr>
      </w:pPr>
      <w:r w:rsidRPr="00B515B9">
        <w:rPr>
          <w:rFonts w:ascii="Times New Roman" w:hAnsi="Times New Roman"/>
          <w:sz w:val="28"/>
          <w:szCs w:val="28"/>
        </w:rPr>
        <w:t xml:space="preserve">Реализация Программы осуществляется через систему программных мероприятий разрабатываемых муниципальных программ </w:t>
      </w:r>
      <w:r w:rsidR="005F678A" w:rsidRPr="00B515B9">
        <w:rPr>
          <w:rFonts w:ascii="Times New Roman" w:hAnsi="Times New Roman"/>
          <w:sz w:val="28"/>
          <w:szCs w:val="28"/>
        </w:rPr>
        <w:t>Афипского городского поселения Северского района</w:t>
      </w:r>
      <w:r w:rsidRPr="00B515B9">
        <w:rPr>
          <w:rFonts w:ascii="Times New Roman" w:hAnsi="Times New Roman"/>
          <w:sz w:val="28"/>
          <w:szCs w:val="28"/>
        </w:rPr>
        <w:t>, а также с учетом федеральных проектов, государственных программ Краснодарского края, реализуемых на территории поселения.</w:t>
      </w:r>
    </w:p>
    <w:p w:rsidR="00D45854" w:rsidRPr="00B515B9" w:rsidRDefault="00D45854" w:rsidP="00D45854">
      <w:pPr>
        <w:spacing w:line="240" w:lineRule="auto"/>
        <w:ind w:firstLine="709"/>
        <w:rPr>
          <w:rFonts w:ascii="Times New Roman" w:hAnsi="Times New Roman"/>
          <w:sz w:val="28"/>
          <w:szCs w:val="28"/>
        </w:rPr>
      </w:pPr>
      <w:r w:rsidRPr="00B515B9">
        <w:rPr>
          <w:rFonts w:ascii="Times New Roman" w:hAnsi="Times New Roman"/>
          <w:sz w:val="28"/>
          <w:szCs w:val="28"/>
        </w:rPr>
        <w:t xml:space="preserve">В соответствии с изложенной в Программе политикой администрация </w:t>
      </w:r>
      <w:r w:rsidR="005F678A" w:rsidRPr="00B515B9">
        <w:rPr>
          <w:rFonts w:ascii="Times New Roman" w:hAnsi="Times New Roman"/>
          <w:sz w:val="28"/>
          <w:szCs w:val="28"/>
        </w:rPr>
        <w:t xml:space="preserve">Афипского городского поселения Северского района </w:t>
      </w:r>
      <w:r w:rsidRPr="00B515B9">
        <w:rPr>
          <w:rFonts w:ascii="Times New Roman" w:hAnsi="Times New Roman"/>
          <w:sz w:val="28"/>
          <w:szCs w:val="28"/>
        </w:rPr>
        <w:t xml:space="preserve">должна разрабатывать муниципальные программы, конкретизировать мероприятия, способствующие достижению стратегических целей и решению поставленных Программой задач.  </w:t>
      </w:r>
    </w:p>
    <w:p w:rsidR="00D51EDA" w:rsidRPr="00B515B9" w:rsidRDefault="00D51EDA" w:rsidP="00D45854">
      <w:pPr>
        <w:pStyle w:val="S5"/>
        <w:spacing w:line="240" w:lineRule="auto"/>
        <w:jc w:val="left"/>
        <w:rPr>
          <w:rFonts w:ascii="Times New Roman" w:hAnsi="Times New Roman"/>
          <w:sz w:val="28"/>
          <w:szCs w:val="28"/>
        </w:rPr>
      </w:pPr>
    </w:p>
    <w:p w:rsidR="00D51EDA" w:rsidRPr="00B515B9" w:rsidRDefault="00D51EDA" w:rsidP="00B36DDE">
      <w:pPr>
        <w:pStyle w:val="S5"/>
        <w:spacing w:line="240" w:lineRule="auto"/>
        <w:jc w:val="center"/>
        <w:rPr>
          <w:rFonts w:ascii="Times New Roman" w:hAnsi="Times New Roman"/>
          <w:b/>
          <w:sz w:val="28"/>
          <w:szCs w:val="28"/>
        </w:rPr>
      </w:pPr>
      <w:r w:rsidRPr="00B515B9">
        <w:rPr>
          <w:rFonts w:ascii="Times New Roman" w:hAnsi="Times New Roman"/>
          <w:b/>
          <w:sz w:val="28"/>
          <w:szCs w:val="28"/>
        </w:rPr>
        <w:t>1.13. Оценка финансирования транспортной инфраструктуры</w:t>
      </w:r>
    </w:p>
    <w:p w:rsidR="00C91ABE" w:rsidRPr="00B515B9" w:rsidRDefault="00C91ABE" w:rsidP="00C91ABE">
      <w:pPr>
        <w:spacing w:line="240" w:lineRule="auto"/>
        <w:rPr>
          <w:rFonts w:ascii="Times New Roman" w:hAnsi="Times New Roman"/>
          <w:sz w:val="28"/>
          <w:szCs w:val="28"/>
        </w:rPr>
      </w:pPr>
      <w:r w:rsidRPr="00B515B9">
        <w:rPr>
          <w:rFonts w:ascii="Times New Roman" w:hAnsi="Times New Roman"/>
          <w:sz w:val="28"/>
          <w:szCs w:val="28"/>
        </w:rPr>
        <w:t xml:space="preserve">Состояние сети дорог определяется своевременностью, полнотой и качеством выполнения  работ  по  содержанию,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 </w:t>
      </w:r>
    </w:p>
    <w:p w:rsidR="00C91ABE" w:rsidRPr="00B515B9" w:rsidRDefault="00C91ABE" w:rsidP="00C91ABE">
      <w:pPr>
        <w:spacing w:line="240" w:lineRule="auto"/>
        <w:rPr>
          <w:rFonts w:ascii="Times New Roman" w:hAnsi="Times New Roman"/>
          <w:sz w:val="28"/>
          <w:szCs w:val="28"/>
        </w:rPr>
      </w:pPr>
      <w:r w:rsidRPr="00B515B9">
        <w:rPr>
          <w:rFonts w:ascii="Times New Roman" w:hAnsi="Times New Roman"/>
          <w:sz w:val="28"/>
          <w:szCs w:val="28"/>
        </w:rPr>
        <w:t>В  условиях,  когда  объем  инвестиций  в  дорожный  комплекс  является  недостаточны</w:t>
      </w:r>
      <w:r w:rsidR="00CA7B9C">
        <w:rPr>
          <w:rFonts w:ascii="Times New Roman" w:hAnsi="Times New Roman"/>
          <w:sz w:val="28"/>
          <w:szCs w:val="28"/>
        </w:rPr>
        <w:t>, п</w:t>
      </w:r>
      <w:r w:rsidRPr="00B515B9">
        <w:rPr>
          <w:rFonts w:ascii="Times New Roman" w:hAnsi="Times New Roman"/>
          <w:sz w:val="28"/>
          <w:szCs w:val="28"/>
        </w:rPr>
        <w:t xml:space="preserve">ри выполнении текущего ремонта используются современные технологии  с  использованием  специализированных звеньев  машин  и механизмов, позволяющих сократить ручной труд и обеспечить высокое качество выполняемых работ.  </w:t>
      </w:r>
    </w:p>
    <w:p w:rsidR="00C91ABE" w:rsidRPr="00B515B9" w:rsidRDefault="00C91ABE" w:rsidP="00C91ABE">
      <w:pPr>
        <w:spacing w:line="240" w:lineRule="auto"/>
        <w:rPr>
          <w:rFonts w:ascii="Times New Roman" w:hAnsi="Times New Roman"/>
          <w:sz w:val="28"/>
          <w:szCs w:val="28"/>
        </w:rPr>
      </w:pPr>
      <w:r w:rsidRPr="00B515B9">
        <w:rPr>
          <w:rFonts w:ascii="Times New Roman" w:hAnsi="Times New Roman"/>
          <w:sz w:val="28"/>
          <w:szCs w:val="28"/>
        </w:rPr>
        <w:t>Учитывая вышеизложенное,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w:t>
      </w:r>
    </w:p>
    <w:p w:rsidR="00C91ABE" w:rsidRPr="00B515B9" w:rsidRDefault="00C91ABE" w:rsidP="00C91ABE">
      <w:pPr>
        <w:spacing w:line="240" w:lineRule="auto"/>
        <w:rPr>
          <w:rFonts w:ascii="Times New Roman" w:hAnsi="Times New Roman"/>
          <w:sz w:val="28"/>
          <w:szCs w:val="28"/>
        </w:rPr>
      </w:pPr>
      <w:r w:rsidRPr="00B515B9">
        <w:rPr>
          <w:rFonts w:ascii="Times New Roman" w:hAnsi="Times New Roman"/>
          <w:sz w:val="28"/>
          <w:szCs w:val="28"/>
        </w:rPr>
        <w:t xml:space="preserve">Применение  программно-целевого  метода  в  развитии  </w:t>
      </w:r>
      <w:proofErr w:type="spellStart"/>
      <w:r w:rsidRPr="00B515B9">
        <w:rPr>
          <w:rFonts w:ascii="Times New Roman" w:hAnsi="Times New Roman"/>
          <w:sz w:val="28"/>
          <w:szCs w:val="28"/>
        </w:rPr>
        <w:t>внутрипоселковых</w:t>
      </w:r>
      <w:proofErr w:type="spellEnd"/>
      <w:r w:rsidRPr="00B515B9">
        <w:rPr>
          <w:rFonts w:ascii="Times New Roman" w:hAnsi="Times New Roman"/>
          <w:sz w:val="28"/>
          <w:szCs w:val="28"/>
        </w:rPr>
        <w:t xml:space="preserve"> автомобильных  дорог  общего  пользования  </w:t>
      </w:r>
      <w:r w:rsidR="00212C19" w:rsidRPr="00B515B9">
        <w:rPr>
          <w:rFonts w:ascii="Times New Roman" w:hAnsi="Times New Roman"/>
          <w:sz w:val="28"/>
          <w:szCs w:val="28"/>
        </w:rPr>
        <w:t>Афипского городского поселения</w:t>
      </w:r>
      <w:r w:rsidRPr="00B515B9">
        <w:rPr>
          <w:rFonts w:ascii="Times New Roman" w:hAnsi="Times New Roman"/>
          <w:sz w:val="28"/>
          <w:szCs w:val="28"/>
        </w:rPr>
        <w:t xml:space="preserve"> позволит системно направлять средства на решение неотложных проблем дорожной отрасли в условиях ограниченных финансовых ресурсов.</w:t>
      </w:r>
    </w:p>
    <w:p w:rsidR="00C91ABE" w:rsidRPr="00B515B9" w:rsidRDefault="00C91ABE" w:rsidP="00C91ABE">
      <w:pPr>
        <w:spacing w:line="240" w:lineRule="auto"/>
        <w:rPr>
          <w:rFonts w:ascii="Times New Roman" w:hAnsi="Times New Roman"/>
          <w:sz w:val="28"/>
          <w:szCs w:val="28"/>
        </w:rPr>
      </w:pPr>
      <w:r w:rsidRPr="00B515B9">
        <w:rPr>
          <w:rFonts w:ascii="Times New Roman" w:hAnsi="Times New Roman"/>
          <w:sz w:val="28"/>
          <w:szCs w:val="28"/>
        </w:rPr>
        <w:t>Реализация  комплекса  программных  мероприятий  сопряжена со  следующими рисками:</w:t>
      </w:r>
    </w:p>
    <w:p w:rsidR="00C91ABE" w:rsidRPr="00B515B9" w:rsidRDefault="00C91ABE" w:rsidP="00C91ABE">
      <w:pPr>
        <w:spacing w:line="240" w:lineRule="auto"/>
        <w:rPr>
          <w:rFonts w:ascii="Times New Roman" w:hAnsi="Times New Roman"/>
          <w:sz w:val="28"/>
          <w:szCs w:val="28"/>
        </w:rPr>
      </w:pPr>
      <w:r w:rsidRPr="00B515B9">
        <w:rPr>
          <w:rFonts w:ascii="Times New Roman" w:hAnsi="Times New Roman"/>
          <w:sz w:val="28"/>
          <w:szCs w:val="28"/>
        </w:rPr>
        <w:t>- риск ухудшения социально-экономической ситуации в стране, что выразится в снижении  темпов  роста  экономики  и  уровня  инвестиционной  активности, возникновении  бюджетного  дефицита,  сокращения  объемов  финансирования дорожной отрасли;</w:t>
      </w:r>
    </w:p>
    <w:p w:rsidR="00C91ABE" w:rsidRPr="00B515B9" w:rsidRDefault="00C91ABE" w:rsidP="00C91ABE">
      <w:pPr>
        <w:spacing w:line="240" w:lineRule="auto"/>
        <w:rPr>
          <w:rFonts w:ascii="Times New Roman" w:hAnsi="Times New Roman"/>
          <w:sz w:val="28"/>
          <w:szCs w:val="28"/>
        </w:rPr>
      </w:pPr>
      <w:r w:rsidRPr="00B515B9">
        <w:rPr>
          <w:rFonts w:ascii="Times New Roman" w:hAnsi="Times New Roman"/>
          <w:sz w:val="28"/>
          <w:szCs w:val="28"/>
        </w:rPr>
        <w:t xml:space="preserve">    -</w:t>
      </w:r>
      <w:r w:rsidR="00A03AE5">
        <w:rPr>
          <w:rFonts w:ascii="Times New Roman" w:hAnsi="Times New Roman"/>
          <w:sz w:val="28"/>
          <w:szCs w:val="28"/>
        </w:rPr>
        <w:t xml:space="preserve"> </w:t>
      </w:r>
      <w:r w:rsidRPr="00B515B9">
        <w:rPr>
          <w:rFonts w:ascii="Times New Roman" w:hAnsi="Times New Roman"/>
          <w:sz w:val="28"/>
          <w:szCs w:val="28"/>
        </w:rPr>
        <w:t xml:space="preserve">риск  превышения  фактического  уровня  инфляции  по  сравнению  с прогнозируемым,  ускоренный  рост  цен  на  строительные  материалы,  машины, специализированное оборудование, что может привести к  увеличению стоимости дорожных  работ,  снижению  объемов  строительства,  </w:t>
      </w:r>
      <w:r w:rsidRPr="00B515B9">
        <w:rPr>
          <w:rFonts w:ascii="Times New Roman" w:hAnsi="Times New Roman"/>
          <w:sz w:val="28"/>
          <w:szCs w:val="28"/>
        </w:rPr>
        <w:lastRenderedPageBreak/>
        <w:t xml:space="preserve">реконструкции,  капитального ремонта,  ремонта  и  содержания  </w:t>
      </w:r>
      <w:proofErr w:type="spellStart"/>
      <w:r w:rsidRPr="00B515B9">
        <w:rPr>
          <w:rFonts w:ascii="Times New Roman" w:hAnsi="Times New Roman"/>
          <w:sz w:val="28"/>
          <w:szCs w:val="28"/>
        </w:rPr>
        <w:t>внутрипоселковых</w:t>
      </w:r>
      <w:proofErr w:type="spellEnd"/>
      <w:r w:rsidRPr="00B515B9">
        <w:rPr>
          <w:rFonts w:ascii="Times New Roman" w:hAnsi="Times New Roman"/>
          <w:sz w:val="28"/>
          <w:szCs w:val="28"/>
        </w:rPr>
        <w:t xml:space="preserve">  автомобильных  дорог  общего пользования;</w:t>
      </w:r>
    </w:p>
    <w:p w:rsidR="00C91ABE" w:rsidRPr="00B515B9" w:rsidRDefault="00C91ABE" w:rsidP="00C91ABE">
      <w:pPr>
        <w:spacing w:line="240" w:lineRule="auto"/>
        <w:rPr>
          <w:rFonts w:ascii="Times New Roman" w:hAnsi="Times New Roman"/>
          <w:sz w:val="28"/>
          <w:szCs w:val="28"/>
        </w:rPr>
      </w:pPr>
      <w:r w:rsidRPr="00B515B9">
        <w:rPr>
          <w:rFonts w:ascii="Times New Roman" w:hAnsi="Times New Roman"/>
          <w:sz w:val="28"/>
          <w:szCs w:val="28"/>
        </w:rPr>
        <w:t>-риск задержки завершения перехода на финансирование работ по содержанию, ремонт</w:t>
      </w:r>
      <w:r w:rsidR="00A03AE5">
        <w:rPr>
          <w:rFonts w:ascii="Times New Roman" w:hAnsi="Times New Roman"/>
          <w:sz w:val="28"/>
          <w:szCs w:val="28"/>
        </w:rPr>
        <w:t xml:space="preserve">у и капитальному ремонту автомобильных </w:t>
      </w:r>
      <w:r w:rsidRPr="00B515B9">
        <w:rPr>
          <w:rFonts w:ascii="Times New Roman" w:hAnsi="Times New Roman"/>
          <w:sz w:val="28"/>
          <w:szCs w:val="28"/>
        </w:rPr>
        <w:t xml:space="preserve">дорог </w:t>
      </w:r>
      <w:r w:rsidR="00723A01" w:rsidRPr="00B515B9">
        <w:rPr>
          <w:rFonts w:ascii="Times New Roman" w:hAnsi="Times New Roman"/>
          <w:sz w:val="28"/>
          <w:szCs w:val="28"/>
        </w:rPr>
        <w:t>общего пользования местного значения</w:t>
      </w:r>
      <w:r w:rsidRPr="00B515B9">
        <w:rPr>
          <w:rFonts w:ascii="Times New Roman" w:hAnsi="Times New Roman"/>
          <w:sz w:val="28"/>
          <w:szCs w:val="28"/>
        </w:rPr>
        <w:t xml:space="preserve"> в соответствии с нормативами денежных затрат,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w:t>
      </w:r>
    </w:p>
    <w:p w:rsidR="00C91ABE" w:rsidRPr="00B515B9" w:rsidRDefault="00C91ABE" w:rsidP="00836BCA">
      <w:pPr>
        <w:spacing w:line="240" w:lineRule="auto"/>
        <w:rPr>
          <w:rFonts w:ascii="Times New Roman" w:hAnsi="Times New Roman"/>
          <w:color w:val="000000"/>
          <w:sz w:val="28"/>
          <w:szCs w:val="28"/>
        </w:rPr>
      </w:pPr>
      <w:r w:rsidRPr="00B515B9">
        <w:rPr>
          <w:rFonts w:ascii="Times New Roman" w:hAnsi="Times New Roman"/>
          <w:color w:val="000000"/>
          <w:sz w:val="28"/>
          <w:szCs w:val="28"/>
        </w:rPr>
        <w:t xml:space="preserve">Предоставление и расходование средств дорожного фонда </w:t>
      </w:r>
      <w:r w:rsidR="00212C19" w:rsidRPr="00B515B9">
        <w:rPr>
          <w:rFonts w:ascii="Times New Roman" w:hAnsi="Times New Roman"/>
          <w:color w:val="000000"/>
          <w:sz w:val="28"/>
          <w:szCs w:val="28"/>
        </w:rPr>
        <w:t>Афипского городского поселения Северского района</w:t>
      </w:r>
      <w:r w:rsidRPr="00B515B9">
        <w:rPr>
          <w:rFonts w:ascii="Times New Roman" w:hAnsi="Times New Roman"/>
          <w:color w:val="000000"/>
          <w:sz w:val="28"/>
          <w:szCs w:val="28"/>
        </w:rPr>
        <w:t xml:space="preserve"> осуществляется в объемах, определенных</w:t>
      </w:r>
      <w:r w:rsidR="00D85DA1" w:rsidRPr="00B515B9">
        <w:rPr>
          <w:rFonts w:ascii="Times New Roman" w:hAnsi="Times New Roman"/>
          <w:color w:val="000000"/>
          <w:sz w:val="28"/>
          <w:szCs w:val="28"/>
        </w:rPr>
        <w:t xml:space="preserve"> решением Совета Афипского городского поселения «О местном бюджете на очередной финансовый год» и решением Совета Афипского городского поселения Северского района от 26.09.2013 года № 278 </w:t>
      </w:r>
      <w:r w:rsidRPr="00B515B9">
        <w:rPr>
          <w:rFonts w:ascii="Times New Roman" w:hAnsi="Times New Roman"/>
          <w:color w:val="000000"/>
          <w:sz w:val="28"/>
          <w:szCs w:val="28"/>
        </w:rPr>
        <w:t xml:space="preserve"> «</w:t>
      </w:r>
      <w:r w:rsidR="00836BCA" w:rsidRPr="00B515B9">
        <w:rPr>
          <w:rFonts w:ascii="Times New Roman" w:hAnsi="Times New Roman"/>
          <w:sz w:val="28"/>
          <w:szCs w:val="28"/>
        </w:rPr>
        <w:t xml:space="preserve">О создании муниципального дорожного фонда </w:t>
      </w:r>
      <w:r w:rsidR="00D85DA1" w:rsidRPr="00B515B9">
        <w:rPr>
          <w:rFonts w:ascii="Times New Roman" w:hAnsi="Times New Roman"/>
          <w:sz w:val="28"/>
          <w:szCs w:val="28"/>
        </w:rPr>
        <w:t>Афипского городского поселения Северского района</w:t>
      </w:r>
      <w:r w:rsidR="00836BCA" w:rsidRPr="00B515B9">
        <w:rPr>
          <w:rFonts w:ascii="Times New Roman" w:hAnsi="Times New Roman"/>
          <w:sz w:val="28"/>
          <w:szCs w:val="28"/>
        </w:rPr>
        <w:t xml:space="preserve"> и утверждении порядка формирования и использования бюджетных ассигнований муниципального дорожного фонда </w:t>
      </w:r>
      <w:r w:rsidR="00D85DA1" w:rsidRPr="00B515B9">
        <w:rPr>
          <w:rFonts w:ascii="Times New Roman" w:hAnsi="Times New Roman"/>
          <w:sz w:val="28"/>
          <w:szCs w:val="28"/>
        </w:rPr>
        <w:t>Афипского городского поселения Северского района»</w:t>
      </w:r>
      <w:r w:rsidRPr="00B515B9">
        <w:rPr>
          <w:rFonts w:ascii="Times New Roman" w:hAnsi="Times New Roman"/>
          <w:color w:val="000000"/>
          <w:sz w:val="28"/>
          <w:szCs w:val="28"/>
        </w:rPr>
        <w:t>.</w:t>
      </w:r>
    </w:p>
    <w:p w:rsidR="00D85DA1" w:rsidRPr="00B515B9" w:rsidRDefault="00D85DA1" w:rsidP="00836BCA">
      <w:pPr>
        <w:spacing w:line="240" w:lineRule="auto"/>
        <w:rPr>
          <w:rFonts w:ascii="Times New Roman" w:hAnsi="Times New Roman"/>
          <w:color w:val="000000"/>
          <w:sz w:val="28"/>
          <w:szCs w:val="28"/>
        </w:rPr>
      </w:pPr>
    </w:p>
    <w:p w:rsidR="00D51EDA" w:rsidRPr="00B515B9" w:rsidRDefault="00D51EDA" w:rsidP="00C91ABE">
      <w:pPr>
        <w:pStyle w:val="S5"/>
        <w:spacing w:line="240" w:lineRule="auto"/>
        <w:rPr>
          <w:rFonts w:ascii="Times New Roman" w:hAnsi="Times New Roman"/>
          <w:sz w:val="28"/>
          <w:szCs w:val="28"/>
        </w:rPr>
      </w:pPr>
    </w:p>
    <w:p w:rsidR="00FD457D" w:rsidRPr="00B515B9" w:rsidRDefault="00D51EDA" w:rsidP="00B36DDE">
      <w:pPr>
        <w:pStyle w:val="S5"/>
        <w:spacing w:line="240" w:lineRule="auto"/>
        <w:jc w:val="center"/>
        <w:rPr>
          <w:rFonts w:ascii="Times New Roman" w:hAnsi="Times New Roman"/>
          <w:b/>
          <w:sz w:val="28"/>
          <w:szCs w:val="28"/>
        </w:rPr>
      </w:pPr>
      <w:r w:rsidRPr="00B515B9">
        <w:rPr>
          <w:rFonts w:ascii="Times New Roman" w:hAnsi="Times New Roman"/>
          <w:b/>
          <w:sz w:val="28"/>
          <w:szCs w:val="28"/>
        </w:rPr>
        <w:t xml:space="preserve">Раздел 2. Прогноз транспортного спроса, изменения объемов и характера передвижения населения и перевозок грузов на территории </w:t>
      </w:r>
      <w:r w:rsidR="00D85DA1" w:rsidRPr="00B515B9">
        <w:rPr>
          <w:rFonts w:ascii="Times New Roman" w:hAnsi="Times New Roman"/>
          <w:b/>
          <w:sz w:val="28"/>
          <w:szCs w:val="28"/>
        </w:rPr>
        <w:t>Афипского городского поселения Северского района</w:t>
      </w:r>
    </w:p>
    <w:p w:rsidR="00D85DA1" w:rsidRPr="00B515B9" w:rsidRDefault="00D85DA1" w:rsidP="00B36DDE">
      <w:pPr>
        <w:pStyle w:val="S5"/>
        <w:spacing w:line="240" w:lineRule="auto"/>
        <w:jc w:val="center"/>
        <w:rPr>
          <w:rFonts w:ascii="Times New Roman" w:hAnsi="Times New Roman"/>
          <w:b/>
          <w:sz w:val="28"/>
          <w:szCs w:val="28"/>
        </w:rPr>
      </w:pPr>
    </w:p>
    <w:p w:rsidR="00D51EDA" w:rsidRPr="00C670F0" w:rsidRDefault="00D51EDA" w:rsidP="00B36DDE">
      <w:pPr>
        <w:pStyle w:val="S5"/>
        <w:spacing w:line="240" w:lineRule="auto"/>
        <w:jc w:val="center"/>
        <w:rPr>
          <w:rFonts w:ascii="Times New Roman" w:hAnsi="Times New Roman"/>
          <w:b/>
          <w:sz w:val="28"/>
          <w:szCs w:val="28"/>
        </w:rPr>
      </w:pPr>
      <w:r w:rsidRPr="00C670F0">
        <w:rPr>
          <w:rFonts w:ascii="Times New Roman" w:hAnsi="Times New Roman"/>
          <w:b/>
          <w:sz w:val="28"/>
          <w:szCs w:val="28"/>
        </w:rPr>
        <w:t>2.1. Прогноз социально-экономического и градостроительного развития поселения</w:t>
      </w:r>
    </w:p>
    <w:p w:rsidR="00A04634" w:rsidRPr="00C670F0" w:rsidRDefault="00A04634" w:rsidP="00A04634">
      <w:pPr>
        <w:spacing w:line="240" w:lineRule="auto"/>
        <w:ind w:firstLine="709"/>
        <w:rPr>
          <w:rFonts w:ascii="Times New Roman" w:hAnsi="Times New Roman"/>
          <w:sz w:val="28"/>
          <w:szCs w:val="28"/>
        </w:rPr>
      </w:pPr>
      <w:r w:rsidRPr="00C670F0">
        <w:rPr>
          <w:rFonts w:ascii="Times New Roman" w:hAnsi="Times New Roman"/>
          <w:sz w:val="28"/>
          <w:szCs w:val="28"/>
        </w:rPr>
        <w:t>Развитие функционально – планировочной структуры Афипского городского поселения носит интенсивный характер и направлено на реализацию природного и антропогенного потенциала территории. Структурообразующую роль в формировании планировочных осей играет транспортная инфраструктура, а в формировании центров – максимальная для данной территории центра функциональным разнообразием, т.е. максимум разнообразия при максимуме плотности.</w:t>
      </w:r>
    </w:p>
    <w:p w:rsidR="00A04634" w:rsidRPr="00C670F0" w:rsidRDefault="00A04634" w:rsidP="00A04634">
      <w:pPr>
        <w:spacing w:line="240" w:lineRule="auto"/>
        <w:ind w:firstLine="709"/>
        <w:rPr>
          <w:rFonts w:ascii="Times New Roman" w:hAnsi="Times New Roman"/>
          <w:sz w:val="28"/>
          <w:szCs w:val="28"/>
        </w:rPr>
      </w:pPr>
      <w:r w:rsidRPr="00C670F0">
        <w:rPr>
          <w:rFonts w:ascii="Times New Roman" w:hAnsi="Times New Roman"/>
          <w:sz w:val="28"/>
          <w:szCs w:val="28"/>
        </w:rPr>
        <w:t>Одной из планировочных задач регулирования социально – функциональных процессов, происходящих на проектируемой территории</w:t>
      </w:r>
      <w:r w:rsidR="00653EE2" w:rsidRPr="00C670F0">
        <w:rPr>
          <w:rFonts w:ascii="Times New Roman" w:hAnsi="Times New Roman"/>
          <w:sz w:val="28"/>
          <w:szCs w:val="28"/>
        </w:rPr>
        <w:t xml:space="preserve"> является равномерное освоение территории, создание необходимого уровня обслуживания и занятости.</w:t>
      </w:r>
    </w:p>
    <w:p w:rsidR="00A63F6F" w:rsidRPr="00C670F0" w:rsidRDefault="00A63F6F" w:rsidP="004B6C2E">
      <w:pPr>
        <w:spacing w:line="240" w:lineRule="auto"/>
        <w:rPr>
          <w:rFonts w:ascii="Times New Roman" w:hAnsi="Times New Roman"/>
          <w:sz w:val="28"/>
          <w:szCs w:val="28"/>
        </w:rPr>
      </w:pPr>
      <w:r w:rsidRPr="00C670F0">
        <w:rPr>
          <w:rFonts w:ascii="Times New Roman" w:hAnsi="Times New Roman"/>
          <w:sz w:val="28"/>
          <w:szCs w:val="28"/>
        </w:rPr>
        <w:t xml:space="preserve">Застройка городского поселения в целом обусловлена наличием сложившейся прямоугольной сетки улиц и одно-двух этажной (в своей массе) застройки, за исключением нового Северного микрорайона с многоэтажной застройкой. Жилищное строительство оказывает существенное влияние на формирование </w:t>
      </w:r>
      <w:proofErr w:type="spellStart"/>
      <w:r w:rsidRPr="00C670F0">
        <w:rPr>
          <w:rFonts w:ascii="Times New Roman" w:hAnsi="Times New Roman"/>
          <w:sz w:val="28"/>
          <w:szCs w:val="28"/>
        </w:rPr>
        <w:t>внутрипоселковой</w:t>
      </w:r>
      <w:proofErr w:type="spellEnd"/>
      <w:r w:rsidRPr="00C670F0">
        <w:rPr>
          <w:rFonts w:ascii="Times New Roman" w:hAnsi="Times New Roman"/>
          <w:sz w:val="28"/>
          <w:szCs w:val="28"/>
        </w:rPr>
        <w:t xml:space="preserve"> системы расселения, а следовательно, на изменение числа жителей и потребность в инфраструктурных объектах.</w:t>
      </w:r>
    </w:p>
    <w:p w:rsidR="00A63F6F" w:rsidRPr="00C670F0" w:rsidRDefault="00A63F6F" w:rsidP="004B6C2E">
      <w:pPr>
        <w:spacing w:line="240" w:lineRule="auto"/>
        <w:rPr>
          <w:rFonts w:ascii="Times New Roman" w:hAnsi="Times New Roman"/>
          <w:sz w:val="28"/>
          <w:szCs w:val="28"/>
        </w:rPr>
      </w:pPr>
      <w:r w:rsidRPr="00C670F0">
        <w:rPr>
          <w:rFonts w:ascii="Times New Roman" w:hAnsi="Times New Roman"/>
          <w:sz w:val="28"/>
          <w:szCs w:val="28"/>
        </w:rPr>
        <w:t>Главная цель и задача жилищного строительства – это рост реальной обеспеченности населения жильем, одного из важных индикаторов уровня жизни населения.</w:t>
      </w:r>
    </w:p>
    <w:p w:rsidR="00A63F6F" w:rsidRPr="00C670F0" w:rsidRDefault="00A63F6F" w:rsidP="004B6C2E">
      <w:pPr>
        <w:spacing w:line="240" w:lineRule="auto"/>
        <w:rPr>
          <w:rFonts w:ascii="Times New Roman" w:hAnsi="Times New Roman"/>
          <w:sz w:val="28"/>
          <w:szCs w:val="28"/>
        </w:rPr>
      </w:pPr>
      <w:r w:rsidRPr="00C670F0">
        <w:rPr>
          <w:rFonts w:ascii="Times New Roman" w:hAnsi="Times New Roman"/>
          <w:sz w:val="28"/>
          <w:szCs w:val="28"/>
        </w:rPr>
        <w:lastRenderedPageBreak/>
        <w:t>В сложившейся застройке предлагается сохранение плотности, новые территории предусматривается под низкоплотную жилую застройку.</w:t>
      </w:r>
    </w:p>
    <w:p w:rsidR="00A63F6F" w:rsidRPr="00C670F0" w:rsidRDefault="0021745D" w:rsidP="004B6C2E">
      <w:pPr>
        <w:spacing w:line="240" w:lineRule="auto"/>
        <w:rPr>
          <w:rFonts w:ascii="Times New Roman" w:hAnsi="Times New Roman"/>
          <w:sz w:val="28"/>
          <w:szCs w:val="28"/>
        </w:rPr>
      </w:pPr>
      <w:r w:rsidRPr="00C670F0">
        <w:rPr>
          <w:rFonts w:ascii="Times New Roman" w:hAnsi="Times New Roman"/>
          <w:sz w:val="28"/>
          <w:szCs w:val="28"/>
        </w:rPr>
        <w:t>Основной объем жилищного строительства планируется осуществлять за счет частных инвестиций. Государственные вложения будут направлены на инфраструктурную подготовку земельных участков для последующей продажи их на рыночных принципах, а также на осуществление целевых государственных программ по жилищному обеспечению, включая инвалидов, ветеранов и других слоев населения.</w:t>
      </w:r>
    </w:p>
    <w:p w:rsidR="00F37657" w:rsidRPr="00C670F0" w:rsidRDefault="0021745D" w:rsidP="00F37657">
      <w:pPr>
        <w:spacing w:line="240" w:lineRule="auto"/>
        <w:rPr>
          <w:rFonts w:ascii="Times New Roman" w:hAnsi="Times New Roman"/>
          <w:sz w:val="28"/>
          <w:szCs w:val="28"/>
        </w:rPr>
      </w:pPr>
      <w:bookmarkStart w:id="1" w:name="_Toc262635715"/>
      <w:r w:rsidRPr="00C670F0">
        <w:rPr>
          <w:rFonts w:ascii="Times New Roman" w:hAnsi="Times New Roman"/>
          <w:sz w:val="28"/>
          <w:szCs w:val="28"/>
        </w:rPr>
        <w:t>По данным администрации поселения в части демографического развития территории, численность населения к основному расчетному сроку достигнет 23 600 человек. Соответственно, в течение первой очереди и расчетного срока подлежит расселению 1837 человека или 612 семей, при условно принимаемом коэффициенте семейности равном 3.</w:t>
      </w:r>
      <w:bookmarkEnd w:id="1"/>
      <w:r w:rsidRPr="00C670F0">
        <w:rPr>
          <w:rFonts w:ascii="Times New Roman" w:hAnsi="Times New Roman"/>
          <w:sz w:val="28"/>
          <w:szCs w:val="28"/>
        </w:rPr>
        <w:t xml:space="preserve"> </w:t>
      </w:r>
    </w:p>
    <w:p w:rsidR="003A6C7A" w:rsidRPr="00C670F0" w:rsidRDefault="003A6C7A" w:rsidP="00F37657">
      <w:pPr>
        <w:spacing w:line="240" w:lineRule="auto"/>
        <w:ind w:firstLine="720"/>
        <w:rPr>
          <w:rFonts w:ascii="Times New Roman" w:hAnsi="Times New Roman"/>
          <w:sz w:val="28"/>
          <w:szCs w:val="28"/>
        </w:rPr>
      </w:pPr>
      <w:r w:rsidRPr="00C670F0">
        <w:rPr>
          <w:rFonts w:ascii="Times New Roman" w:hAnsi="Times New Roman"/>
          <w:sz w:val="28"/>
          <w:szCs w:val="28"/>
        </w:rPr>
        <w:t xml:space="preserve">В соответствии с выданными разрешениями на строительство за периоды 2014 – 2016 гг. на территории </w:t>
      </w:r>
      <w:proofErr w:type="spellStart"/>
      <w:r w:rsidRPr="00C670F0">
        <w:rPr>
          <w:rFonts w:ascii="Times New Roman" w:hAnsi="Times New Roman"/>
          <w:sz w:val="28"/>
          <w:szCs w:val="28"/>
        </w:rPr>
        <w:t>пгт</w:t>
      </w:r>
      <w:proofErr w:type="spellEnd"/>
      <w:r w:rsidRPr="00C670F0">
        <w:rPr>
          <w:rFonts w:ascii="Times New Roman" w:hAnsi="Times New Roman"/>
          <w:sz w:val="28"/>
          <w:szCs w:val="28"/>
        </w:rPr>
        <w:t xml:space="preserve"> Афипского осуществляется строительство восьми многоквартирных жилых домов общей площадью жилых помещений 23137 </w:t>
      </w:r>
      <w:proofErr w:type="spellStart"/>
      <w:r w:rsidRPr="00C670F0">
        <w:rPr>
          <w:rFonts w:ascii="Times New Roman" w:hAnsi="Times New Roman"/>
          <w:sz w:val="28"/>
          <w:szCs w:val="28"/>
        </w:rPr>
        <w:t>кв.м</w:t>
      </w:r>
      <w:proofErr w:type="spellEnd"/>
      <w:r w:rsidRPr="00C670F0">
        <w:rPr>
          <w:rFonts w:ascii="Times New Roman" w:hAnsi="Times New Roman"/>
          <w:sz w:val="28"/>
          <w:szCs w:val="28"/>
        </w:rPr>
        <w:t>. и общим количеством квартир – 513 шт. За первое полугодие 2017 года введены в эксп</w:t>
      </w:r>
      <w:r w:rsidR="00F37657" w:rsidRPr="00C670F0">
        <w:rPr>
          <w:rFonts w:ascii="Times New Roman" w:hAnsi="Times New Roman"/>
          <w:sz w:val="28"/>
          <w:szCs w:val="28"/>
        </w:rPr>
        <w:t>луатацию четыре многоквартирных жилых домов</w:t>
      </w:r>
      <w:r w:rsidRPr="00C670F0">
        <w:rPr>
          <w:rFonts w:ascii="Times New Roman" w:hAnsi="Times New Roman"/>
          <w:sz w:val="28"/>
          <w:szCs w:val="28"/>
        </w:rPr>
        <w:t xml:space="preserve"> общей площадью жилых помещений</w:t>
      </w:r>
      <w:r w:rsidR="00F37657" w:rsidRPr="00C670F0">
        <w:rPr>
          <w:rFonts w:ascii="Times New Roman" w:hAnsi="Times New Roman"/>
          <w:sz w:val="28"/>
          <w:szCs w:val="28"/>
        </w:rPr>
        <w:t xml:space="preserve"> 10934 </w:t>
      </w:r>
      <w:proofErr w:type="spellStart"/>
      <w:r w:rsidR="00F37657" w:rsidRPr="00C670F0">
        <w:rPr>
          <w:rFonts w:ascii="Times New Roman" w:hAnsi="Times New Roman"/>
          <w:sz w:val="28"/>
          <w:szCs w:val="28"/>
        </w:rPr>
        <w:t>кв.м</w:t>
      </w:r>
      <w:proofErr w:type="spellEnd"/>
      <w:r w:rsidR="00F37657" w:rsidRPr="00C670F0">
        <w:rPr>
          <w:rFonts w:ascii="Times New Roman" w:hAnsi="Times New Roman"/>
          <w:sz w:val="28"/>
          <w:szCs w:val="28"/>
        </w:rPr>
        <w:t>. и общим количеством квартир – 256 шт.</w:t>
      </w:r>
      <w:r w:rsidRPr="00C670F0">
        <w:rPr>
          <w:rFonts w:ascii="Times New Roman" w:hAnsi="Times New Roman"/>
          <w:sz w:val="28"/>
          <w:szCs w:val="28"/>
        </w:rPr>
        <w:t xml:space="preserve">  </w:t>
      </w:r>
    </w:p>
    <w:p w:rsidR="00D2644F" w:rsidRPr="00C670F0" w:rsidRDefault="00D2644F" w:rsidP="00D2644F">
      <w:pPr>
        <w:spacing w:line="240" w:lineRule="auto"/>
        <w:ind w:firstLine="720"/>
        <w:rPr>
          <w:rFonts w:ascii="Times New Roman" w:hAnsi="Times New Roman"/>
          <w:sz w:val="28"/>
          <w:szCs w:val="28"/>
        </w:rPr>
      </w:pPr>
      <w:r w:rsidRPr="00C670F0">
        <w:rPr>
          <w:rFonts w:ascii="Times New Roman" w:hAnsi="Times New Roman"/>
          <w:sz w:val="28"/>
          <w:szCs w:val="28"/>
        </w:rPr>
        <w:t xml:space="preserve">В </w:t>
      </w:r>
      <w:proofErr w:type="spellStart"/>
      <w:r w:rsidRPr="00C670F0">
        <w:rPr>
          <w:rFonts w:ascii="Times New Roman" w:hAnsi="Times New Roman"/>
          <w:sz w:val="28"/>
          <w:szCs w:val="28"/>
        </w:rPr>
        <w:t>пгт</w:t>
      </w:r>
      <w:proofErr w:type="spellEnd"/>
      <w:r w:rsidRPr="00C670F0">
        <w:rPr>
          <w:rFonts w:ascii="Times New Roman" w:hAnsi="Times New Roman"/>
          <w:sz w:val="28"/>
          <w:szCs w:val="28"/>
        </w:rPr>
        <w:t xml:space="preserve">. Афипском имеется исторический и современный общественно-деловой центр с домом культуры, отделением сбербанка, почтой, школой, детским садом, больницей, библиотекой, универсальным спорткомплексом, аптеками, магазинами, рынком, кафе. На перспективу предусматривается развитие современного центра </w:t>
      </w:r>
      <w:proofErr w:type="spellStart"/>
      <w:r w:rsidRPr="00C670F0">
        <w:rPr>
          <w:rFonts w:ascii="Times New Roman" w:hAnsi="Times New Roman"/>
          <w:sz w:val="28"/>
          <w:szCs w:val="28"/>
        </w:rPr>
        <w:t>пгт</w:t>
      </w:r>
      <w:proofErr w:type="spellEnd"/>
      <w:r w:rsidRPr="00C670F0">
        <w:rPr>
          <w:rFonts w:ascii="Times New Roman" w:hAnsi="Times New Roman"/>
          <w:sz w:val="28"/>
          <w:szCs w:val="28"/>
        </w:rPr>
        <w:t xml:space="preserve">. Афипский и реконструкция исторического. Генеральным планом рекомендовано восстановить утраченное и улучшить благоустройство исторического центра и его парковой зоны. Требуется обустроить набережную вдоль реки </w:t>
      </w:r>
      <w:proofErr w:type="spellStart"/>
      <w:r w:rsidRPr="00C670F0">
        <w:rPr>
          <w:rFonts w:ascii="Times New Roman" w:hAnsi="Times New Roman"/>
          <w:sz w:val="28"/>
          <w:szCs w:val="28"/>
        </w:rPr>
        <w:t>Афипс</w:t>
      </w:r>
      <w:proofErr w:type="spellEnd"/>
      <w:r w:rsidRPr="00C670F0">
        <w:rPr>
          <w:rFonts w:ascii="Times New Roman" w:hAnsi="Times New Roman"/>
          <w:sz w:val="28"/>
          <w:szCs w:val="28"/>
        </w:rPr>
        <w:t xml:space="preserve">, создать пляжную зону с торговыми точками, игровыми и спортивными площадками. </w:t>
      </w:r>
    </w:p>
    <w:p w:rsidR="00D2644F" w:rsidRPr="00C670F0" w:rsidRDefault="00D2644F" w:rsidP="00D2644F">
      <w:pPr>
        <w:snapToGrid w:val="0"/>
        <w:spacing w:line="240" w:lineRule="auto"/>
        <w:ind w:firstLine="709"/>
        <w:rPr>
          <w:rFonts w:ascii="Times New Roman" w:hAnsi="Times New Roman"/>
          <w:sz w:val="28"/>
          <w:szCs w:val="28"/>
        </w:rPr>
      </w:pPr>
      <w:r w:rsidRPr="00C670F0">
        <w:rPr>
          <w:rFonts w:ascii="Times New Roman" w:hAnsi="Times New Roman"/>
          <w:sz w:val="28"/>
          <w:szCs w:val="28"/>
        </w:rPr>
        <w:t xml:space="preserve">Промышленная зона, большей частью (в настоящее время) вынесена за пределы селитебной территории на юг, за железную дорогу с соблюдением санитарных разрывов, но некоторые предприятия расположенные на севере от железной дороги, примыкают к жилым кварталам с нарушением санитарных норм. Этим предприятиям рекомендовано предусмотреть мероприятия по уменьшению класса вредности, согласовав с органами </w:t>
      </w:r>
      <w:proofErr w:type="spellStart"/>
      <w:r w:rsidRPr="00C670F0">
        <w:rPr>
          <w:rFonts w:ascii="Times New Roman" w:hAnsi="Times New Roman"/>
          <w:sz w:val="28"/>
          <w:szCs w:val="28"/>
        </w:rPr>
        <w:t>Роспотребнадзора</w:t>
      </w:r>
      <w:proofErr w:type="spellEnd"/>
      <w:r w:rsidRPr="00C670F0">
        <w:rPr>
          <w:rFonts w:ascii="Times New Roman" w:hAnsi="Times New Roman"/>
          <w:sz w:val="28"/>
          <w:szCs w:val="28"/>
        </w:rPr>
        <w:t xml:space="preserve">,  или вынести данное производство на другие территории с соблюдением СЗЗ до селитебных территорий. Предприятиями поселения производятся: нефтепродукты, нефтепромысловое оборудование, стеновые материалы, железобетонные конструкции, элементы благоустройства из бетона, продукция лесной и деревообрабатывающей промышленности, продукция переработки лома и черных металлов, продукция пищевой промышленности. Основными предприятиями формирующими застройку </w:t>
      </w:r>
      <w:proofErr w:type="spellStart"/>
      <w:r w:rsidRPr="00C670F0">
        <w:rPr>
          <w:rFonts w:ascii="Times New Roman" w:hAnsi="Times New Roman"/>
          <w:sz w:val="28"/>
          <w:szCs w:val="28"/>
        </w:rPr>
        <w:t>пром.зон</w:t>
      </w:r>
      <w:r w:rsidR="00EE2AE9" w:rsidRPr="00C670F0">
        <w:rPr>
          <w:rFonts w:ascii="Times New Roman" w:hAnsi="Times New Roman"/>
          <w:sz w:val="28"/>
          <w:szCs w:val="28"/>
        </w:rPr>
        <w:t>ы</w:t>
      </w:r>
      <w:proofErr w:type="spellEnd"/>
      <w:r w:rsidR="00EE2AE9" w:rsidRPr="00C670F0">
        <w:rPr>
          <w:rFonts w:ascii="Times New Roman" w:hAnsi="Times New Roman"/>
          <w:sz w:val="28"/>
          <w:szCs w:val="28"/>
        </w:rPr>
        <w:t xml:space="preserve"> является ООО «Афипский НПЗ», </w:t>
      </w:r>
      <w:r w:rsidRPr="00C670F0">
        <w:rPr>
          <w:rFonts w:ascii="Times New Roman" w:hAnsi="Times New Roman"/>
          <w:sz w:val="28"/>
          <w:szCs w:val="28"/>
        </w:rPr>
        <w:t>АО «</w:t>
      </w:r>
      <w:proofErr w:type="spellStart"/>
      <w:r w:rsidRPr="00C670F0">
        <w:rPr>
          <w:rFonts w:ascii="Times New Roman" w:hAnsi="Times New Roman"/>
          <w:sz w:val="28"/>
          <w:szCs w:val="28"/>
        </w:rPr>
        <w:t>Краснодаргазстрой</w:t>
      </w:r>
      <w:proofErr w:type="spellEnd"/>
      <w:r w:rsidRPr="00C670F0">
        <w:rPr>
          <w:rFonts w:ascii="Times New Roman" w:hAnsi="Times New Roman"/>
          <w:sz w:val="28"/>
          <w:szCs w:val="28"/>
        </w:rPr>
        <w:t>», ООО «</w:t>
      </w:r>
      <w:proofErr w:type="spellStart"/>
      <w:r w:rsidRPr="00C670F0">
        <w:rPr>
          <w:rFonts w:ascii="Times New Roman" w:hAnsi="Times New Roman"/>
          <w:sz w:val="28"/>
          <w:szCs w:val="28"/>
        </w:rPr>
        <w:t>Экоблок</w:t>
      </w:r>
      <w:proofErr w:type="spellEnd"/>
      <w:r w:rsidRPr="00C670F0">
        <w:rPr>
          <w:rFonts w:ascii="Times New Roman" w:hAnsi="Times New Roman"/>
          <w:sz w:val="28"/>
          <w:szCs w:val="28"/>
        </w:rPr>
        <w:t xml:space="preserve"> Менеджмент», ОАО «</w:t>
      </w:r>
      <w:proofErr w:type="spellStart"/>
      <w:r w:rsidRPr="00C670F0">
        <w:rPr>
          <w:rFonts w:ascii="Times New Roman" w:hAnsi="Times New Roman"/>
          <w:sz w:val="28"/>
          <w:szCs w:val="28"/>
        </w:rPr>
        <w:t>Афипское</w:t>
      </w:r>
      <w:proofErr w:type="spellEnd"/>
      <w:r w:rsidRPr="00C670F0">
        <w:rPr>
          <w:rFonts w:ascii="Times New Roman" w:hAnsi="Times New Roman"/>
          <w:sz w:val="28"/>
          <w:szCs w:val="28"/>
        </w:rPr>
        <w:t xml:space="preserve"> СУ </w:t>
      </w:r>
      <w:proofErr w:type="spellStart"/>
      <w:r w:rsidRPr="00C670F0">
        <w:rPr>
          <w:rFonts w:ascii="Times New Roman" w:hAnsi="Times New Roman"/>
          <w:sz w:val="28"/>
          <w:szCs w:val="28"/>
        </w:rPr>
        <w:t>Центроспецстрой</w:t>
      </w:r>
      <w:proofErr w:type="spellEnd"/>
      <w:r w:rsidRPr="00C670F0">
        <w:rPr>
          <w:rFonts w:ascii="Times New Roman" w:hAnsi="Times New Roman"/>
          <w:sz w:val="28"/>
          <w:szCs w:val="28"/>
        </w:rPr>
        <w:t>», ООО «Выбор – С», ООО ПКФ «Деревообработчик»</w:t>
      </w:r>
      <w:r w:rsidR="00EE2AE9" w:rsidRPr="00C670F0">
        <w:rPr>
          <w:rFonts w:ascii="Times New Roman" w:hAnsi="Times New Roman"/>
          <w:sz w:val="28"/>
          <w:szCs w:val="28"/>
        </w:rPr>
        <w:t>, ООО «</w:t>
      </w:r>
      <w:proofErr w:type="spellStart"/>
      <w:r w:rsidR="00EE2AE9" w:rsidRPr="00C670F0">
        <w:rPr>
          <w:rFonts w:ascii="Times New Roman" w:hAnsi="Times New Roman"/>
          <w:sz w:val="28"/>
          <w:szCs w:val="28"/>
        </w:rPr>
        <w:t>СмартГрейн</w:t>
      </w:r>
      <w:proofErr w:type="spellEnd"/>
      <w:r w:rsidR="00EE2AE9" w:rsidRPr="00C670F0">
        <w:rPr>
          <w:rFonts w:ascii="Times New Roman" w:hAnsi="Times New Roman"/>
          <w:sz w:val="28"/>
          <w:szCs w:val="28"/>
        </w:rPr>
        <w:t>», ООО «</w:t>
      </w:r>
      <w:proofErr w:type="spellStart"/>
      <w:r w:rsidR="00EE2AE9" w:rsidRPr="00C670F0">
        <w:rPr>
          <w:rFonts w:ascii="Times New Roman" w:hAnsi="Times New Roman"/>
          <w:sz w:val="28"/>
          <w:szCs w:val="28"/>
        </w:rPr>
        <w:t>Интеркабуль</w:t>
      </w:r>
      <w:proofErr w:type="spellEnd"/>
      <w:r w:rsidR="00EE2AE9" w:rsidRPr="00C670F0">
        <w:rPr>
          <w:rFonts w:ascii="Times New Roman" w:hAnsi="Times New Roman"/>
          <w:sz w:val="28"/>
          <w:szCs w:val="28"/>
        </w:rPr>
        <w:t>», ООО ДСО «Парнас», ООО «Капитал»</w:t>
      </w:r>
      <w:r w:rsidRPr="00C670F0">
        <w:rPr>
          <w:rFonts w:ascii="Times New Roman" w:hAnsi="Times New Roman"/>
          <w:sz w:val="28"/>
          <w:szCs w:val="28"/>
        </w:rPr>
        <w:t xml:space="preserve"> и др. Рекомендуется: постепенная модернизация и усовершенствование технологических циклов с применением «чистых», </w:t>
      </w:r>
      <w:r w:rsidRPr="00C670F0">
        <w:rPr>
          <w:rFonts w:ascii="Times New Roman" w:hAnsi="Times New Roman"/>
          <w:sz w:val="28"/>
          <w:szCs w:val="28"/>
        </w:rPr>
        <w:lastRenderedPageBreak/>
        <w:t>современных технологий, создание санитарно-защитных зон нормативных размеров и их озеленение (СанПиН 2.2.1/2.1.1.1200-03)</w:t>
      </w:r>
      <w:r w:rsidR="00EE2AE9" w:rsidRPr="00C670F0">
        <w:rPr>
          <w:rFonts w:ascii="Times New Roman" w:hAnsi="Times New Roman"/>
          <w:sz w:val="28"/>
          <w:szCs w:val="28"/>
        </w:rPr>
        <w:t>.</w:t>
      </w:r>
    </w:p>
    <w:p w:rsidR="003D79EE" w:rsidRPr="00C670F0" w:rsidRDefault="00D2644F" w:rsidP="00D2644F">
      <w:pPr>
        <w:spacing w:line="240" w:lineRule="auto"/>
        <w:ind w:firstLine="709"/>
        <w:rPr>
          <w:rFonts w:ascii="Times New Roman" w:hAnsi="Times New Roman"/>
          <w:sz w:val="28"/>
          <w:szCs w:val="28"/>
        </w:rPr>
      </w:pPr>
      <w:r w:rsidRPr="00C670F0">
        <w:rPr>
          <w:rFonts w:ascii="Times New Roman" w:hAnsi="Times New Roman"/>
          <w:sz w:val="28"/>
          <w:szCs w:val="28"/>
        </w:rPr>
        <w:t xml:space="preserve">В населенных пунктах Афипского городского поселения генпланом предусматривается развитие и благоустройство существующих общественных центров. В </w:t>
      </w:r>
      <w:proofErr w:type="spellStart"/>
      <w:r w:rsidRPr="00C670F0">
        <w:rPr>
          <w:rFonts w:ascii="Times New Roman" w:hAnsi="Times New Roman"/>
          <w:sz w:val="28"/>
          <w:szCs w:val="28"/>
        </w:rPr>
        <w:t>пгт</w:t>
      </w:r>
      <w:proofErr w:type="spellEnd"/>
      <w:r w:rsidR="00EE2AE9" w:rsidRPr="00C670F0">
        <w:rPr>
          <w:rFonts w:ascii="Times New Roman" w:hAnsi="Times New Roman"/>
          <w:sz w:val="28"/>
          <w:szCs w:val="28"/>
        </w:rPr>
        <w:t>. Афипском, на основании выданных разрешений, ведется строительство:</w:t>
      </w:r>
      <w:r w:rsidRPr="00C670F0">
        <w:rPr>
          <w:rFonts w:ascii="Times New Roman" w:hAnsi="Times New Roman"/>
          <w:sz w:val="28"/>
          <w:szCs w:val="28"/>
        </w:rPr>
        <w:t xml:space="preserve"> </w:t>
      </w:r>
      <w:r w:rsidR="00EE2AE9" w:rsidRPr="00C670F0">
        <w:rPr>
          <w:rFonts w:ascii="Times New Roman" w:hAnsi="Times New Roman"/>
          <w:sz w:val="28"/>
          <w:szCs w:val="28"/>
        </w:rPr>
        <w:t>объектов</w:t>
      </w:r>
      <w:r w:rsidRPr="00C670F0">
        <w:rPr>
          <w:rFonts w:ascii="Times New Roman" w:hAnsi="Times New Roman"/>
          <w:sz w:val="28"/>
          <w:szCs w:val="28"/>
        </w:rPr>
        <w:t xml:space="preserve"> общественно</w:t>
      </w:r>
      <w:r w:rsidR="00EE2AE9" w:rsidRPr="00C670F0">
        <w:rPr>
          <w:rFonts w:ascii="Times New Roman" w:hAnsi="Times New Roman"/>
          <w:sz w:val="28"/>
          <w:szCs w:val="28"/>
        </w:rPr>
        <w:t xml:space="preserve"> – делового назначения, магазинов</w:t>
      </w:r>
      <w:r w:rsidRPr="00C670F0">
        <w:rPr>
          <w:rFonts w:ascii="Times New Roman" w:hAnsi="Times New Roman"/>
          <w:sz w:val="28"/>
          <w:szCs w:val="28"/>
        </w:rPr>
        <w:t xml:space="preserve"> продовольственных, непродовольственных и смешанных товаров, </w:t>
      </w:r>
      <w:r w:rsidR="003D79EE" w:rsidRPr="00C670F0">
        <w:rPr>
          <w:rFonts w:ascii="Times New Roman" w:hAnsi="Times New Roman"/>
          <w:sz w:val="28"/>
          <w:szCs w:val="28"/>
        </w:rPr>
        <w:t xml:space="preserve">многофункционального </w:t>
      </w:r>
      <w:proofErr w:type="spellStart"/>
      <w:r w:rsidR="003D79EE" w:rsidRPr="00C670F0">
        <w:rPr>
          <w:rFonts w:ascii="Times New Roman" w:hAnsi="Times New Roman"/>
          <w:sz w:val="28"/>
          <w:szCs w:val="28"/>
        </w:rPr>
        <w:t>гостинично</w:t>
      </w:r>
      <w:proofErr w:type="spellEnd"/>
      <w:r w:rsidR="003D79EE" w:rsidRPr="00C670F0">
        <w:rPr>
          <w:rFonts w:ascii="Times New Roman" w:hAnsi="Times New Roman"/>
          <w:sz w:val="28"/>
          <w:szCs w:val="28"/>
        </w:rPr>
        <w:t xml:space="preserve"> – офисного центра, малых гостиниц</w:t>
      </w:r>
      <w:r w:rsidRPr="00C670F0">
        <w:rPr>
          <w:rFonts w:ascii="Times New Roman" w:hAnsi="Times New Roman"/>
          <w:sz w:val="28"/>
          <w:szCs w:val="28"/>
        </w:rPr>
        <w:t>,</w:t>
      </w:r>
      <w:r w:rsidR="00EE2AE9" w:rsidRPr="00C670F0">
        <w:rPr>
          <w:rFonts w:ascii="Times New Roman" w:hAnsi="Times New Roman"/>
          <w:sz w:val="28"/>
          <w:szCs w:val="28"/>
        </w:rPr>
        <w:t xml:space="preserve"> </w:t>
      </w:r>
      <w:proofErr w:type="spellStart"/>
      <w:r w:rsidR="003D79EE" w:rsidRPr="00C670F0">
        <w:rPr>
          <w:rFonts w:ascii="Times New Roman" w:hAnsi="Times New Roman"/>
          <w:sz w:val="28"/>
          <w:szCs w:val="28"/>
        </w:rPr>
        <w:t>банно</w:t>
      </w:r>
      <w:proofErr w:type="spellEnd"/>
      <w:r w:rsidR="003D79EE" w:rsidRPr="00C670F0">
        <w:rPr>
          <w:rFonts w:ascii="Times New Roman" w:hAnsi="Times New Roman"/>
          <w:sz w:val="28"/>
          <w:szCs w:val="28"/>
        </w:rPr>
        <w:t xml:space="preserve"> – оздоровительного комплекса, объектов по оказанию услуг населению, объектов придорожного сервиса и обслуживания автотранспорта.</w:t>
      </w:r>
    </w:p>
    <w:p w:rsidR="00D2644F" w:rsidRPr="00C670F0" w:rsidRDefault="00D45DCE" w:rsidP="00D2644F">
      <w:pPr>
        <w:spacing w:line="240" w:lineRule="auto"/>
        <w:ind w:firstLine="709"/>
        <w:rPr>
          <w:rFonts w:ascii="Times New Roman" w:hAnsi="Times New Roman"/>
          <w:sz w:val="28"/>
          <w:szCs w:val="28"/>
        </w:rPr>
      </w:pPr>
      <w:r w:rsidRPr="00C670F0">
        <w:rPr>
          <w:rFonts w:ascii="Times New Roman" w:hAnsi="Times New Roman"/>
          <w:sz w:val="28"/>
          <w:szCs w:val="28"/>
        </w:rPr>
        <w:t xml:space="preserve">В парковой зоне центральной части </w:t>
      </w:r>
      <w:proofErr w:type="spellStart"/>
      <w:r w:rsidRPr="00C670F0">
        <w:rPr>
          <w:rFonts w:ascii="Times New Roman" w:hAnsi="Times New Roman"/>
          <w:sz w:val="28"/>
          <w:szCs w:val="28"/>
        </w:rPr>
        <w:t>пгт</w:t>
      </w:r>
      <w:proofErr w:type="spellEnd"/>
      <w:r w:rsidRPr="00C670F0">
        <w:rPr>
          <w:rFonts w:ascii="Times New Roman" w:hAnsi="Times New Roman"/>
          <w:sz w:val="28"/>
          <w:szCs w:val="28"/>
        </w:rPr>
        <w:t xml:space="preserve"> Афипского планируется строительство центра социально – культурного развития,</w:t>
      </w:r>
      <w:r w:rsidR="00A71D13" w:rsidRPr="00C670F0">
        <w:rPr>
          <w:rFonts w:ascii="Times New Roman" w:hAnsi="Times New Roman"/>
          <w:sz w:val="28"/>
          <w:szCs w:val="28"/>
        </w:rPr>
        <w:t xml:space="preserve"> многофункциональной детской площадки.</w:t>
      </w:r>
      <w:r w:rsidRPr="00C670F0">
        <w:rPr>
          <w:rFonts w:ascii="Times New Roman" w:hAnsi="Times New Roman"/>
          <w:sz w:val="28"/>
          <w:szCs w:val="28"/>
        </w:rPr>
        <w:t xml:space="preserve"> </w:t>
      </w:r>
      <w:r w:rsidR="003D79EE" w:rsidRPr="00C670F0">
        <w:rPr>
          <w:rFonts w:ascii="Times New Roman" w:hAnsi="Times New Roman"/>
          <w:sz w:val="28"/>
          <w:szCs w:val="28"/>
        </w:rPr>
        <w:t xml:space="preserve"> </w:t>
      </w:r>
      <w:r w:rsidR="00D2644F" w:rsidRPr="00C670F0">
        <w:rPr>
          <w:rFonts w:ascii="Times New Roman" w:hAnsi="Times New Roman"/>
          <w:sz w:val="28"/>
          <w:szCs w:val="28"/>
        </w:rPr>
        <w:t xml:space="preserve"> </w:t>
      </w:r>
    </w:p>
    <w:p w:rsidR="00D2644F" w:rsidRPr="00C670F0" w:rsidRDefault="00A71D13" w:rsidP="00D2644F">
      <w:pPr>
        <w:spacing w:line="240" w:lineRule="auto"/>
        <w:ind w:firstLine="709"/>
        <w:rPr>
          <w:rFonts w:ascii="Times New Roman" w:hAnsi="Times New Roman"/>
          <w:sz w:val="28"/>
          <w:szCs w:val="28"/>
        </w:rPr>
      </w:pPr>
      <w:r w:rsidRPr="00C670F0">
        <w:rPr>
          <w:rFonts w:ascii="Times New Roman" w:hAnsi="Times New Roman"/>
          <w:sz w:val="28"/>
          <w:szCs w:val="28"/>
        </w:rPr>
        <w:t>Генеральным планом предлагается в х. Восточном</w:t>
      </w:r>
      <w:r w:rsidR="00D2644F" w:rsidRPr="00C670F0">
        <w:rPr>
          <w:rFonts w:ascii="Times New Roman" w:hAnsi="Times New Roman"/>
          <w:sz w:val="28"/>
          <w:szCs w:val="28"/>
        </w:rPr>
        <w:t xml:space="preserve"> разместить комплексное здание с пунктом КБО (культурно-бытовое обслуживание), ФАП (фельдшерско-акушерский пункт) и аптечным пунктом, благоустройство детской площадки, строительство часовни. Производственная зона в хуторе отсутствует и её создание не планируется т.к. х. Восточный находится в близи территории Афипского </w:t>
      </w:r>
      <w:proofErr w:type="spellStart"/>
      <w:r w:rsidR="00D2644F" w:rsidRPr="00C670F0">
        <w:rPr>
          <w:rFonts w:ascii="Times New Roman" w:hAnsi="Times New Roman"/>
          <w:sz w:val="28"/>
          <w:szCs w:val="28"/>
        </w:rPr>
        <w:t>пром</w:t>
      </w:r>
      <w:proofErr w:type="spellEnd"/>
      <w:r w:rsidR="00D2644F" w:rsidRPr="00C670F0">
        <w:rPr>
          <w:rFonts w:ascii="Times New Roman" w:hAnsi="Times New Roman"/>
          <w:sz w:val="28"/>
          <w:szCs w:val="28"/>
        </w:rPr>
        <w:t>.</w:t>
      </w:r>
      <w:r w:rsidR="003D79EE" w:rsidRPr="00C670F0">
        <w:rPr>
          <w:rFonts w:ascii="Times New Roman" w:hAnsi="Times New Roman"/>
          <w:sz w:val="28"/>
          <w:szCs w:val="28"/>
        </w:rPr>
        <w:t xml:space="preserve"> </w:t>
      </w:r>
      <w:r w:rsidR="00D2644F" w:rsidRPr="00C670F0">
        <w:rPr>
          <w:rFonts w:ascii="Times New Roman" w:hAnsi="Times New Roman"/>
          <w:sz w:val="28"/>
          <w:szCs w:val="28"/>
        </w:rPr>
        <w:t>узла.</w:t>
      </w:r>
    </w:p>
    <w:p w:rsidR="00D2644F" w:rsidRPr="00C670F0" w:rsidRDefault="00D2644F" w:rsidP="00D2644F">
      <w:pPr>
        <w:snapToGrid w:val="0"/>
        <w:spacing w:line="240" w:lineRule="auto"/>
        <w:ind w:firstLine="709"/>
        <w:rPr>
          <w:rFonts w:ascii="Times New Roman" w:hAnsi="Times New Roman"/>
          <w:sz w:val="28"/>
          <w:szCs w:val="28"/>
        </w:rPr>
      </w:pPr>
      <w:r w:rsidRPr="00C670F0">
        <w:rPr>
          <w:rFonts w:ascii="Times New Roman" w:hAnsi="Times New Roman"/>
          <w:sz w:val="28"/>
          <w:szCs w:val="28"/>
        </w:rPr>
        <w:t xml:space="preserve">В хуторе Водокачка генпланом рекомендуется строительство магазина с товарами повседневного спроса. Х. Водокачка расположен </w:t>
      </w:r>
      <w:r w:rsidR="00A71D13" w:rsidRPr="00C670F0">
        <w:rPr>
          <w:rFonts w:ascii="Times New Roman" w:hAnsi="Times New Roman"/>
          <w:sz w:val="28"/>
          <w:szCs w:val="28"/>
        </w:rPr>
        <w:t xml:space="preserve">в близи от </w:t>
      </w:r>
      <w:proofErr w:type="spellStart"/>
      <w:r w:rsidR="00A71D13" w:rsidRPr="00C670F0">
        <w:rPr>
          <w:rFonts w:ascii="Times New Roman" w:hAnsi="Times New Roman"/>
          <w:sz w:val="28"/>
          <w:szCs w:val="28"/>
        </w:rPr>
        <w:t>пгт</w:t>
      </w:r>
      <w:proofErr w:type="spellEnd"/>
      <w:r w:rsidR="00A71D13" w:rsidRPr="00C670F0">
        <w:rPr>
          <w:rFonts w:ascii="Times New Roman" w:hAnsi="Times New Roman"/>
          <w:sz w:val="28"/>
          <w:szCs w:val="28"/>
        </w:rPr>
        <w:t xml:space="preserve"> Афипского, поэтому </w:t>
      </w:r>
      <w:r w:rsidRPr="00C670F0">
        <w:rPr>
          <w:rFonts w:ascii="Times New Roman" w:hAnsi="Times New Roman"/>
          <w:sz w:val="28"/>
          <w:szCs w:val="28"/>
        </w:rPr>
        <w:t>здания культурно-бытового обслуживания, школа и дет</w:t>
      </w:r>
      <w:r w:rsidR="00A71D13" w:rsidRPr="00C670F0">
        <w:rPr>
          <w:rFonts w:ascii="Times New Roman" w:hAnsi="Times New Roman"/>
          <w:sz w:val="28"/>
          <w:szCs w:val="28"/>
        </w:rPr>
        <w:t>ский сад находятся в поселке</w:t>
      </w:r>
      <w:r w:rsidRPr="00C670F0">
        <w:rPr>
          <w:rFonts w:ascii="Times New Roman" w:hAnsi="Times New Roman"/>
          <w:sz w:val="28"/>
          <w:szCs w:val="28"/>
        </w:rPr>
        <w:t xml:space="preserve">. </w:t>
      </w:r>
    </w:p>
    <w:p w:rsidR="00D2644F" w:rsidRPr="00C670F0" w:rsidRDefault="00D2644F" w:rsidP="00D2644F">
      <w:pPr>
        <w:snapToGrid w:val="0"/>
        <w:spacing w:line="240" w:lineRule="auto"/>
        <w:ind w:firstLine="709"/>
        <w:rPr>
          <w:rFonts w:ascii="Times New Roman" w:hAnsi="Times New Roman"/>
          <w:sz w:val="28"/>
          <w:szCs w:val="28"/>
        </w:rPr>
      </w:pPr>
      <w:r w:rsidRPr="00C670F0">
        <w:rPr>
          <w:rFonts w:ascii="Times New Roman" w:hAnsi="Times New Roman"/>
          <w:sz w:val="28"/>
          <w:szCs w:val="28"/>
        </w:rPr>
        <w:t>Общественный центр х. Коваленко сформирован на базе существующих зданий клуба и магазинов. Проектом предусматривается строительство детского сада на 60 мест, комплексного здания с фельд</w:t>
      </w:r>
      <w:r w:rsidR="00A71D13" w:rsidRPr="00C670F0">
        <w:rPr>
          <w:rFonts w:ascii="Times New Roman" w:hAnsi="Times New Roman"/>
          <w:sz w:val="28"/>
          <w:szCs w:val="28"/>
        </w:rPr>
        <w:t>шерско-акушерским пунктом (ФАП)</w:t>
      </w:r>
      <w:r w:rsidRPr="00C670F0">
        <w:rPr>
          <w:rFonts w:ascii="Times New Roman" w:hAnsi="Times New Roman"/>
          <w:sz w:val="28"/>
          <w:szCs w:val="28"/>
        </w:rPr>
        <w:t xml:space="preserve">, аптечным пунктом </w:t>
      </w:r>
      <w:r w:rsidR="00A71D13" w:rsidRPr="00C670F0">
        <w:rPr>
          <w:rFonts w:ascii="Times New Roman" w:hAnsi="Times New Roman"/>
          <w:sz w:val="28"/>
          <w:szCs w:val="28"/>
        </w:rPr>
        <w:t>и пунктом бытового обслуживания</w:t>
      </w:r>
      <w:r w:rsidRPr="00C670F0">
        <w:rPr>
          <w:rFonts w:ascii="Times New Roman" w:hAnsi="Times New Roman"/>
          <w:sz w:val="28"/>
          <w:szCs w:val="28"/>
        </w:rPr>
        <w:t xml:space="preserve">, благоустройство берега р. </w:t>
      </w:r>
      <w:proofErr w:type="spellStart"/>
      <w:r w:rsidRPr="00C670F0">
        <w:rPr>
          <w:rFonts w:ascii="Times New Roman" w:hAnsi="Times New Roman"/>
          <w:sz w:val="28"/>
          <w:szCs w:val="28"/>
        </w:rPr>
        <w:t>Убин</w:t>
      </w:r>
      <w:proofErr w:type="spellEnd"/>
      <w:r w:rsidRPr="00C670F0">
        <w:rPr>
          <w:rFonts w:ascii="Times New Roman" w:hAnsi="Times New Roman"/>
          <w:sz w:val="28"/>
          <w:szCs w:val="28"/>
        </w:rPr>
        <w:t>. Производственная зона представлена полевым станом и ООО «Автобан». Сложившаяся производственная зона сохраняется на расчетный срок.</w:t>
      </w:r>
    </w:p>
    <w:p w:rsidR="00D2644F" w:rsidRPr="00C670F0" w:rsidRDefault="00D2644F" w:rsidP="00D2644F">
      <w:pPr>
        <w:snapToGrid w:val="0"/>
        <w:spacing w:line="240" w:lineRule="auto"/>
        <w:ind w:firstLine="709"/>
        <w:rPr>
          <w:rFonts w:ascii="Times New Roman" w:hAnsi="Times New Roman"/>
          <w:sz w:val="28"/>
          <w:szCs w:val="28"/>
        </w:rPr>
      </w:pPr>
      <w:r w:rsidRPr="00C670F0">
        <w:rPr>
          <w:rFonts w:ascii="Times New Roman" w:hAnsi="Times New Roman"/>
          <w:sz w:val="28"/>
          <w:szCs w:val="28"/>
        </w:rPr>
        <w:t xml:space="preserve">Х. </w:t>
      </w:r>
      <w:proofErr w:type="spellStart"/>
      <w:r w:rsidRPr="00C670F0">
        <w:rPr>
          <w:rFonts w:ascii="Times New Roman" w:hAnsi="Times New Roman"/>
          <w:sz w:val="28"/>
          <w:szCs w:val="28"/>
        </w:rPr>
        <w:t>Кошарский</w:t>
      </w:r>
      <w:proofErr w:type="spellEnd"/>
      <w:r w:rsidRPr="00C670F0">
        <w:rPr>
          <w:rFonts w:ascii="Times New Roman" w:hAnsi="Times New Roman"/>
          <w:sz w:val="28"/>
          <w:szCs w:val="28"/>
        </w:rPr>
        <w:t xml:space="preserve"> находится в непосредственной близости х. Коваленко, поэтому учреждения КБО, школа и детский сад находятся в х. Коваленко и рассчитаны на два хутора. Генпланом дополнительно рекомендуется строительство магазина смешанной торговли. Х. </w:t>
      </w:r>
      <w:proofErr w:type="spellStart"/>
      <w:r w:rsidRPr="00C670F0">
        <w:rPr>
          <w:rFonts w:ascii="Times New Roman" w:hAnsi="Times New Roman"/>
          <w:sz w:val="28"/>
          <w:szCs w:val="28"/>
        </w:rPr>
        <w:t>Кошарский</w:t>
      </w:r>
      <w:proofErr w:type="spellEnd"/>
      <w:r w:rsidRPr="00C670F0">
        <w:rPr>
          <w:rFonts w:ascii="Times New Roman" w:hAnsi="Times New Roman"/>
          <w:sz w:val="28"/>
          <w:szCs w:val="28"/>
        </w:rPr>
        <w:t xml:space="preserve"> имеет единую </w:t>
      </w:r>
      <w:proofErr w:type="spellStart"/>
      <w:r w:rsidRPr="00C670F0">
        <w:rPr>
          <w:rFonts w:ascii="Times New Roman" w:hAnsi="Times New Roman"/>
          <w:sz w:val="28"/>
          <w:szCs w:val="28"/>
        </w:rPr>
        <w:t>пром.зону</w:t>
      </w:r>
      <w:proofErr w:type="spellEnd"/>
      <w:r w:rsidRPr="00C670F0">
        <w:rPr>
          <w:rFonts w:ascii="Times New Roman" w:hAnsi="Times New Roman"/>
          <w:sz w:val="28"/>
          <w:szCs w:val="28"/>
        </w:rPr>
        <w:t xml:space="preserve"> с х. Коваленко.</w:t>
      </w:r>
    </w:p>
    <w:p w:rsidR="00D2644F" w:rsidRPr="00C670F0" w:rsidRDefault="00A71D13" w:rsidP="00D2644F">
      <w:pPr>
        <w:snapToGrid w:val="0"/>
        <w:spacing w:line="240" w:lineRule="auto"/>
        <w:ind w:firstLine="709"/>
        <w:rPr>
          <w:rFonts w:ascii="Times New Roman" w:hAnsi="Times New Roman"/>
          <w:sz w:val="28"/>
          <w:szCs w:val="28"/>
        </w:rPr>
      </w:pPr>
      <w:r w:rsidRPr="00C670F0">
        <w:rPr>
          <w:rFonts w:ascii="Times New Roman" w:hAnsi="Times New Roman"/>
          <w:sz w:val="28"/>
          <w:szCs w:val="28"/>
        </w:rPr>
        <w:t xml:space="preserve">Пос. </w:t>
      </w:r>
      <w:proofErr w:type="spellStart"/>
      <w:r w:rsidRPr="00C670F0">
        <w:rPr>
          <w:rFonts w:ascii="Times New Roman" w:hAnsi="Times New Roman"/>
          <w:sz w:val="28"/>
          <w:szCs w:val="28"/>
        </w:rPr>
        <w:t>Нефтекачка</w:t>
      </w:r>
      <w:proofErr w:type="spellEnd"/>
      <w:r w:rsidRPr="00C670F0">
        <w:rPr>
          <w:rFonts w:ascii="Times New Roman" w:hAnsi="Times New Roman"/>
          <w:sz w:val="28"/>
          <w:szCs w:val="28"/>
        </w:rPr>
        <w:t xml:space="preserve"> находится в непосредственной близости от </w:t>
      </w:r>
      <w:proofErr w:type="spellStart"/>
      <w:r w:rsidRPr="00C670F0">
        <w:rPr>
          <w:rFonts w:ascii="Times New Roman" w:hAnsi="Times New Roman"/>
          <w:sz w:val="28"/>
          <w:szCs w:val="28"/>
        </w:rPr>
        <w:t>пгт</w:t>
      </w:r>
      <w:proofErr w:type="spellEnd"/>
      <w:r w:rsidRPr="00C670F0">
        <w:rPr>
          <w:rFonts w:ascii="Times New Roman" w:hAnsi="Times New Roman"/>
          <w:sz w:val="28"/>
          <w:szCs w:val="28"/>
        </w:rPr>
        <w:t xml:space="preserve"> Афипского</w:t>
      </w:r>
      <w:r w:rsidR="00D2644F" w:rsidRPr="00C670F0">
        <w:rPr>
          <w:rFonts w:ascii="Times New Roman" w:hAnsi="Times New Roman"/>
          <w:sz w:val="28"/>
          <w:szCs w:val="28"/>
        </w:rPr>
        <w:t xml:space="preserve">, поэтому учреждения КБО, школа и детский сад, объекты </w:t>
      </w:r>
      <w:proofErr w:type="spellStart"/>
      <w:r w:rsidR="00D2644F" w:rsidRPr="00C670F0">
        <w:rPr>
          <w:rFonts w:ascii="Times New Roman" w:hAnsi="Times New Roman"/>
          <w:sz w:val="28"/>
          <w:szCs w:val="28"/>
        </w:rPr>
        <w:t>соц.культ</w:t>
      </w:r>
      <w:proofErr w:type="spellEnd"/>
      <w:r w:rsidR="00D2644F" w:rsidRPr="00C670F0">
        <w:rPr>
          <w:rFonts w:ascii="Times New Roman" w:hAnsi="Times New Roman"/>
          <w:sz w:val="28"/>
          <w:szCs w:val="28"/>
        </w:rPr>
        <w:t xml:space="preserve"> быта находятся в административном центре поселения. </w:t>
      </w:r>
      <w:proofErr w:type="spellStart"/>
      <w:r w:rsidR="00D2644F" w:rsidRPr="00C670F0">
        <w:rPr>
          <w:rFonts w:ascii="Times New Roman" w:hAnsi="Times New Roman"/>
          <w:sz w:val="28"/>
          <w:szCs w:val="28"/>
        </w:rPr>
        <w:t>Пром.зона</w:t>
      </w:r>
      <w:proofErr w:type="spellEnd"/>
      <w:r w:rsidR="00D2644F" w:rsidRPr="00C670F0">
        <w:rPr>
          <w:rFonts w:ascii="Times New Roman" w:hAnsi="Times New Roman"/>
          <w:sz w:val="28"/>
          <w:szCs w:val="28"/>
        </w:rPr>
        <w:t xml:space="preserve"> представлена ОАО «</w:t>
      </w:r>
      <w:proofErr w:type="spellStart"/>
      <w:r w:rsidR="00D2644F" w:rsidRPr="00C670F0">
        <w:rPr>
          <w:rFonts w:ascii="Times New Roman" w:hAnsi="Times New Roman"/>
          <w:sz w:val="28"/>
          <w:szCs w:val="28"/>
        </w:rPr>
        <w:t>Черномортранснефть</w:t>
      </w:r>
      <w:proofErr w:type="spellEnd"/>
      <w:r w:rsidR="00D2644F" w:rsidRPr="00C670F0">
        <w:rPr>
          <w:rFonts w:ascii="Times New Roman" w:hAnsi="Times New Roman"/>
          <w:sz w:val="28"/>
          <w:szCs w:val="28"/>
        </w:rPr>
        <w:t>». Сложившаяся произво</w:t>
      </w:r>
      <w:r w:rsidRPr="00C670F0">
        <w:rPr>
          <w:rFonts w:ascii="Times New Roman" w:hAnsi="Times New Roman"/>
          <w:sz w:val="28"/>
          <w:szCs w:val="28"/>
        </w:rPr>
        <w:t xml:space="preserve">дственная зона в п. </w:t>
      </w:r>
      <w:proofErr w:type="spellStart"/>
      <w:r w:rsidRPr="00C670F0">
        <w:rPr>
          <w:rFonts w:ascii="Times New Roman" w:hAnsi="Times New Roman"/>
          <w:sz w:val="28"/>
          <w:szCs w:val="28"/>
        </w:rPr>
        <w:t>Нефтекачка</w:t>
      </w:r>
      <w:proofErr w:type="spellEnd"/>
      <w:r w:rsidRPr="00C670F0">
        <w:rPr>
          <w:rFonts w:ascii="Times New Roman" w:hAnsi="Times New Roman"/>
          <w:sz w:val="28"/>
          <w:szCs w:val="28"/>
        </w:rPr>
        <w:t xml:space="preserve"> </w:t>
      </w:r>
      <w:r w:rsidR="00D2644F" w:rsidRPr="00C670F0">
        <w:rPr>
          <w:rFonts w:ascii="Times New Roman" w:hAnsi="Times New Roman"/>
          <w:sz w:val="28"/>
          <w:szCs w:val="28"/>
        </w:rPr>
        <w:t>сохраняется на расчетный срок.</w:t>
      </w:r>
    </w:p>
    <w:p w:rsidR="00D51EDA" w:rsidRPr="00C670F0" w:rsidRDefault="00D51EDA" w:rsidP="004B6C2E">
      <w:pPr>
        <w:pStyle w:val="S5"/>
        <w:spacing w:line="240" w:lineRule="auto"/>
        <w:rPr>
          <w:rFonts w:ascii="Times New Roman" w:hAnsi="Times New Roman"/>
          <w:sz w:val="28"/>
          <w:szCs w:val="28"/>
        </w:rPr>
      </w:pPr>
    </w:p>
    <w:p w:rsidR="000678F1" w:rsidRPr="00C670F0" w:rsidRDefault="00D51EDA" w:rsidP="00D51EDA">
      <w:pPr>
        <w:pStyle w:val="S5"/>
        <w:spacing w:line="240" w:lineRule="auto"/>
        <w:jc w:val="center"/>
        <w:rPr>
          <w:rFonts w:ascii="Times New Roman" w:hAnsi="Times New Roman"/>
          <w:b/>
          <w:sz w:val="28"/>
          <w:szCs w:val="28"/>
        </w:rPr>
      </w:pPr>
      <w:r w:rsidRPr="00C670F0">
        <w:rPr>
          <w:rFonts w:ascii="Times New Roman" w:hAnsi="Times New Roman"/>
          <w:b/>
          <w:sz w:val="28"/>
          <w:szCs w:val="28"/>
        </w:rPr>
        <w:t>2.2. Прогноз транспортного спроса поселения, объемов и характера передвижения населения и перевозок грузов по видам транспорта, имеющегося на территории поселения</w:t>
      </w:r>
    </w:p>
    <w:p w:rsidR="004957CB" w:rsidRPr="00C670F0" w:rsidRDefault="004957CB" w:rsidP="004957CB">
      <w:pPr>
        <w:pStyle w:val="S5"/>
        <w:spacing w:line="240" w:lineRule="auto"/>
        <w:rPr>
          <w:rFonts w:ascii="Times New Roman" w:hAnsi="Times New Roman"/>
          <w:sz w:val="28"/>
          <w:szCs w:val="28"/>
        </w:rPr>
      </w:pPr>
      <w:r w:rsidRPr="00C670F0">
        <w:rPr>
          <w:rFonts w:ascii="Times New Roman" w:hAnsi="Times New Roman"/>
          <w:sz w:val="28"/>
          <w:szCs w:val="28"/>
        </w:rPr>
        <w:t xml:space="preserve">С ростом промышленного производства и повышением жизненного уровня ускоренно растут мобильность и подвижность населения, объемы и дальность перевозок, в значительной мере определяющие социально-экономическое </w:t>
      </w:r>
      <w:r w:rsidRPr="00C670F0">
        <w:rPr>
          <w:rFonts w:ascii="Times New Roman" w:hAnsi="Times New Roman"/>
          <w:sz w:val="28"/>
          <w:szCs w:val="28"/>
        </w:rPr>
        <w:lastRenderedPageBreak/>
        <w:t>развитие общества. Мобильность товаров, подвижность населения во многом определяют эффективность экономической системы и социальные условия жизни населения. Потребность человека в передвижении во многом определяется:</w:t>
      </w:r>
    </w:p>
    <w:p w:rsidR="004957CB" w:rsidRPr="00C670F0" w:rsidRDefault="004957CB" w:rsidP="004957CB">
      <w:pPr>
        <w:pStyle w:val="S5"/>
        <w:spacing w:line="240" w:lineRule="auto"/>
        <w:rPr>
          <w:rFonts w:ascii="Times New Roman" w:hAnsi="Times New Roman"/>
          <w:sz w:val="28"/>
          <w:szCs w:val="28"/>
        </w:rPr>
      </w:pPr>
      <w:r w:rsidRPr="00C670F0">
        <w:rPr>
          <w:rFonts w:ascii="Times New Roman" w:hAnsi="Times New Roman"/>
          <w:sz w:val="28"/>
          <w:szCs w:val="28"/>
        </w:rPr>
        <w:t>- уровнем развития общества;</w:t>
      </w:r>
    </w:p>
    <w:p w:rsidR="004957CB" w:rsidRPr="00C670F0" w:rsidRDefault="004957CB" w:rsidP="004957CB">
      <w:pPr>
        <w:pStyle w:val="S5"/>
        <w:spacing w:line="240" w:lineRule="auto"/>
        <w:rPr>
          <w:rFonts w:ascii="Times New Roman" w:hAnsi="Times New Roman"/>
          <w:sz w:val="28"/>
          <w:szCs w:val="28"/>
        </w:rPr>
      </w:pPr>
      <w:r w:rsidRPr="00C670F0">
        <w:rPr>
          <w:rFonts w:ascii="Times New Roman" w:hAnsi="Times New Roman"/>
          <w:sz w:val="28"/>
          <w:szCs w:val="28"/>
        </w:rPr>
        <w:t>- социальной структурой;</w:t>
      </w:r>
    </w:p>
    <w:p w:rsidR="004957CB" w:rsidRPr="00C670F0" w:rsidRDefault="004957CB" w:rsidP="004957CB">
      <w:pPr>
        <w:pStyle w:val="S5"/>
        <w:spacing w:line="240" w:lineRule="auto"/>
        <w:rPr>
          <w:rFonts w:ascii="Times New Roman" w:hAnsi="Times New Roman"/>
          <w:sz w:val="28"/>
          <w:szCs w:val="28"/>
        </w:rPr>
      </w:pPr>
      <w:r w:rsidRPr="00C670F0">
        <w:rPr>
          <w:rFonts w:ascii="Times New Roman" w:hAnsi="Times New Roman"/>
          <w:sz w:val="28"/>
          <w:szCs w:val="28"/>
        </w:rPr>
        <w:t>- укладом жизни;</w:t>
      </w:r>
    </w:p>
    <w:p w:rsidR="004957CB" w:rsidRPr="00C670F0" w:rsidRDefault="004957CB" w:rsidP="004957CB">
      <w:pPr>
        <w:pStyle w:val="S5"/>
        <w:spacing w:line="240" w:lineRule="auto"/>
        <w:rPr>
          <w:rFonts w:ascii="Times New Roman" w:hAnsi="Times New Roman"/>
          <w:sz w:val="28"/>
          <w:szCs w:val="28"/>
        </w:rPr>
      </w:pPr>
      <w:r w:rsidRPr="00C670F0">
        <w:rPr>
          <w:rFonts w:ascii="Times New Roman" w:hAnsi="Times New Roman"/>
          <w:sz w:val="28"/>
          <w:szCs w:val="28"/>
        </w:rPr>
        <w:t>- характером расселения по территории поселения;</w:t>
      </w:r>
    </w:p>
    <w:p w:rsidR="004957CB" w:rsidRPr="00C670F0" w:rsidRDefault="004957CB" w:rsidP="004957CB">
      <w:pPr>
        <w:pStyle w:val="S5"/>
        <w:spacing w:line="240" w:lineRule="auto"/>
        <w:rPr>
          <w:rFonts w:ascii="Times New Roman" w:hAnsi="Times New Roman"/>
          <w:sz w:val="28"/>
          <w:szCs w:val="28"/>
        </w:rPr>
      </w:pPr>
      <w:r w:rsidRPr="00C670F0">
        <w:rPr>
          <w:rFonts w:ascii="Times New Roman" w:hAnsi="Times New Roman"/>
          <w:sz w:val="28"/>
          <w:szCs w:val="28"/>
        </w:rPr>
        <w:t>- свободным временем и реальными доходами населения;</w:t>
      </w:r>
    </w:p>
    <w:p w:rsidR="004957CB" w:rsidRPr="00C670F0" w:rsidRDefault="004957CB" w:rsidP="004957CB">
      <w:pPr>
        <w:pStyle w:val="S5"/>
        <w:spacing w:line="240" w:lineRule="auto"/>
        <w:rPr>
          <w:rFonts w:ascii="Times New Roman" w:hAnsi="Times New Roman"/>
          <w:sz w:val="28"/>
          <w:szCs w:val="28"/>
        </w:rPr>
      </w:pPr>
      <w:r w:rsidRPr="00C670F0">
        <w:rPr>
          <w:rFonts w:ascii="Times New Roman" w:hAnsi="Times New Roman"/>
          <w:sz w:val="28"/>
          <w:szCs w:val="28"/>
        </w:rPr>
        <w:t>- культурно-бытовыми потребностями;</w:t>
      </w:r>
    </w:p>
    <w:p w:rsidR="004957CB" w:rsidRPr="00C670F0" w:rsidRDefault="004957CB" w:rsidP="004957CB">
      <w:pPr>
        <w:pStyle w:val="S5"/>
        <w:spacing w:line="240" w:lineRule="auto"/>
        <w:rPr>
          <w:rFonts w:ascii="Times New Roman" w:hAnsi="Times New Roman"/>
          <w:sz w:val="28"/>
          <w:szCs w:val="28"/>
        </w:rPr>
      </w:pPr>
      <w:r w:rsidRPr="00C670F0">
        <w:rPr>
          <w:rFonts w:ascii="Times New Roman" w:hAnsi="Times New Roman"/>
          <w:sz w:val="28"/>
          <w:szCs w:val="28"/>
        </w:rPr>
        <w:t>- концентрацией мест жительства и мест работы;</w:t>
      </w:r>
    </w:p>
    <w:p w:rsidR="004957CB" w:rsidRPr="00C670F0" w:rsidRDefault="004957CB" w:rsidP="004957CB">
      <w:pPr>
        <w:pStyle w:val="S5"/>
        <w:spacing w:line="240" w:lineRule="auto"/>
        <w:rPr>
          <w:rFonts w:ascii="Times New Roman" w:hAnsi="Times New Roman"/>
          <w:sz w:val="28"/>
          <w:szCs w:val="28"/>
        </w:rPr>
      </w:pPr>
      <w:r w:rsidRPr="00C670F0">
        <w:rPr>
          <w:rFonts w:ascii="Times New Roman" w:hAnsi="Times New Roman"/>
          <w:sz w:val="28"/>
          <w:szCs w:val="28"/>
        </w:rPr>
        <w:t>- ростом поселения и др.</w:t>
      </w:r>
    </w:p>
    <w:p w:rsidR="004957CB" w:rsidRPr="00C670F0" w:rsidRDefault="004957CB" w:rsidP="004957CB">
      <w:pPr>
        <w:pStyle w:val="S5"/>
        <w:spacing w:line="240" w:lineRule="auto"/>
        <w:rPr>
          <w:rFonts w:ascii="Times New Roman" w:hAnsi="Times New Roman"/>
          <w:sz w:val="28"/>
          <w:szCs w:val="28"/>
        </w:rPr>
      </w:pPr>
      <w:r w:rsidRPr="00C670F0">
        <w:rPr>
          <w:rFonts w:ascii="Times New Roman" w:hAnsi="Times New Roman"/>
          <w:sz w:val="28"/>
          <w:szCs w:val="28"/>
        </w:rPr>
        <w:t xml:space="preserve">Передвижения человека могут быть пешеходными и транспортными (на индивидуальном или общественном транспорте). В случае сочетания нескольких способов передвижений или видов транспорта, их называют сложными или комбинированными. Любые передвижения осуществляются в соответствии с определенной целью: трудовые, учебные, культурно-бытовые, служебные. </w:t>
      </w:r>
    </w:p>
    <w:p w:rsidR="004957CB" w:rsidRPr="00C670F0" w:rsidRDefault="004957CB" w:rsidP="004957CB">
      <w:pPr>
        <w:pStyle w:val="S5"/>
        <w:spacing w:line="240" w:lineRule="auto"/>
        <w:rPr>
          <w:rFonts w:ascii="Times New Roman" w:hAnsi="Times New Roman"/>
          <w:sz w:val="28"/>
          <w:szCs w:val="28"/>
        </w:rPr>
      </w:pPr>
      <w:r w:rsidRPr="00C670F0">
        <w:rPr>
          <w:rFonts w:ascii="Times New Roman" w:hAnsi="Times New Roman"/>
          <w:sz w:val="28"/>
          <w:szCs w:val="28"/>
        </w:rPr>
        <w:t xml:space="preserve">Трудовые − поездки на работу, с работы. Эти передвижения наиболее устойчивые и составляют 50−60%. </w:t>
      </w:r>
    </w:p>
    <w:p w:rsidR="004957CB" w:rsidRPr="00C670F0" w:rsidRDefault="004957CB" w:rsidP="004957CB">
      <w:pPr>
        <w:pStyle w:val="S5"/>
        <w:spacing w:line="240" w:lineRule="auto"/>
        <w:rPr>
          <w:rFonts w:ascii="Times New Roman" w:hAnsi="Times New Roman"/>
          <w:sz w:val="28"/>
          <w:szCs w:val="28"/>
        </w:rPr>
      </w:pPr>
      <w:r w:rsidRPr="00C670F0">
        <w:rPr>
          <w:rFonts w:ascii="Times New Roman" w:hAnsi="Times New Roman"/>
          <w:sz w:val="28"/>
          <w:szCs w:val="28"/>
        </w:rPr>
        <w:t>Учебные − поездки учащихся, студентов в учебные заведения и обратно. Доля передвижений, в соответствии с этой целью, составляет 15−25%.</w:t>
      </w:r>
    </w:p>
    <w:p w:rsidR="004957CB" w:rsidRPr="00C670F0" w:rsidRDefault="004957CB" w:rsidP="004957CB">
      <w:pPr>
        <w:pStyle w:val="S5"/>
        <w:spacing w:line="240" w:lineRule="auto"/>
        <w:rPr>
          <w:rFonts w:ascii="Times New Roman" w:hAnsi="Times New Roman"/>
          <w:sz w:val="28"/>
          <w:szCs w:val="28"/>
        </w:rPr>
      </w:pPr>
      <w:r w:rsidRPr="00C670F0">
        <w:rPr>
          <w:rFonts w:ascii="Times New Roman" w:hAnsi="Times New Roman"/>
          <w:sz w:val="28"/>
          <w:szCs w:val="28"/>
        </w:rPr>
        <w:t>Культурно-бытовые − поездки по различным личным и бытовым нуждам, являющиеся эпизодическими и зависящие от доходов, социального статуса, рода занятий, возраста и др.</w:t>
      </w:r>
    </w:p>
    <w:p w:rsidR="004957CB" w:rsidRPr="00C670F0" w:rsidRDefault="004957CB" w:rsidP="004957CB">
      <w:pPr>
        <w:pStyle w:val="S5"/>
        <w:spacing w:line="240" w:lineRule="auto"/>
        <w:rPr>
          <w:rFonts w:ascii="Times New Roman" w:hAnsi="Times New Roman"/>
          <w:sz w:val="28"/>
          <w:szCs w:val="28"/>
        </w:rPr>
      </w:pPr>
      <w:r w:rsidRPr="00C670F0">
        <w:rPr>
          <w:rFonts w:ascii="Times New Roman" w:hAnsi="Times New Roman"/>
          <w:sz w:val="28"/>
          <w:szCs w:val="28"/>
        </w:rPr>
        <w:t>Служебные − поездки в рабочее время при производственной необходимости или выполнении служебных обязанностей.</w:t>
      </w:r>
    </w:p>
    <w:p w:rsidR="004957CB" w:rsidRPr="00C670F0" w:rsidRDefault="004957CB" w:rsidP="004957CB">
      <w:pPr>
        <w:pStyle w:val="S5"/>
        <w:spacing w:line="240" w:lineRule="auto"/>
        <w:rPr>
          <w:rFonts w:ascii="Times New Roman" w:hAnsi="Times New Roman"/>
          <w:sz w:val="28"/>
          <w:szCs w:val="28"/>
        </w:rPr>
      </w:pPr>
      <w:r w:rsidRPr="00C670F0">
        <w:rPr>
          <w:rFonts w:ascii="Times New Roman" w:hAnsi="Times New Roman"/>
          <w:sz w:val="28"/>
          <w:szCs w:val="28"/>
        </w:rPr>
        <w:t xml:space="preserve">Выбор способа передвижения, вида транспорта и степени их использования зависят от ряда факторов: социальные (социальный статус, семейное положение, принадлежность к </w:t>
      </w:r>
      <w:proofErr w:type="spellStart"/>
      <w:r w:rsidRPr="00C670F0">
        <w:rPr>
          <w:rFonts w:ascii="Times New Roman" w:hAnsi="Times New Roman"/>
          <w:sz w:val="28"/>
          <w:szCs w:val="28"/>
        </w:rPr>
        <w:t>референтной</w:t>
      </w:r>
      <w:proofErr w:type="spellEnd"/>
      <w:r w:rsidRPr="00C670F0">
        <w:rPr>
          <w:rFonts w:ascii="Times New Roman" w:hAnsi="Times New Roman"/>
          <w:sz w:val="28"/>
          <w:szCs w:val="28"/>
        </w:rPr>
        <w:t xml:space="preserve"> группе), личностные (возраст, этап жизненного цикла семьи, род занятий, экономическое положение, образ жизни, представление о себе), культурные (культура, субкультура, принадлежность к социальному классу), психологические (мотивация), состояние развития транспортной системы, качество транспортного обслуживания территории, уровень автомобилизации, расстояние передвижения и др.</w:t>
      </w:r>
    </w:p>
    <w:p w:rsidR="004957CB" w:rsidRPr="00C670F0" w:rsidRDefault="004957CB" w:rsidP="004957CB">
      <w:pPr>
        <w:spacing w:line="240" w:lineRule="auto"/>
        <w:jc w:val="right"/>
        <w:rPr>
          <w:rFonts w:ascii="Times New Roman" w:hAnsi="Times New Roman"/>
          <w:sz w:val="28"/>
          <w:szCs w:val="28"/>
        </w:rPr>
      </w:pPr>
      <w:r w:rsidRPr="00C670F0">
        <w:rPr>
          <w:rFonts w:ascii="Times New Roman" w:hAnsi="Times New Roman"/>
          <w:sz w:val="28"/>
          <w:szCs w:val="28"/>
        </w:rPr>
        <w:t xml:space="preserve">Таблица </w:t>
      </w:r>
      <w:r w:rsidR="003D3156" w:rsidRPr="00C670F0">
        <w:rPr>
          <w:rFonts w:ascii="Times New Roman" w:hAnsi="Times New Roman"/>
          <w:sz w:val="28"/>
          <w:szCs w:val="28"/>
        </w:rPr>
        <w:t>2.</w:t>
      </w:r>
    </w:p>
    <w:p w:rsidR="004957CB" w:rsidRPr="00C670F0" w:rsidRDefault="004957CB" w:rsidP="004957CB">
      <w:pPr>
        <w:spacing w:line="240" w:lineRule="auto"/>
        <w:jc w:val="center"/>
        <w:rPr>
          <w:rFonts w:ascii="Times New Roman" w:hAnsi="Times New Roman"/>
          <w:sz w:val="28"/>
          <w:szCs w:val="28"/>
        </w:rPr>
      </w:pPr>
      <w:r w:rsidRPr="00C670F0">
        <w:rPr>
          <w:rFonts w:ascii="Times New Roman" w:hAnsi="Times New Roman"/>
          <w:sz w:val="28"/>
          <w:szCs w:val="28"/>
        </w:rPr>
        <w:t>Прогноз транспортного спроса поселения</w:t>
      </w:r>
    </w:p>
    <w:tbl>
      <w:tblPr>
        <w:tblW w:w="5075" w:type="pct"/>
        <w:tblLayout w:type="fixed"/>
        <w:tblLook w:val="04A0" w:firstRow="1" w:lastRow="0" w:firstColumn="1" w:lastColumn="0" w:noHBand="0" w:noVBand="1"/>
      </w:tblPr>
      <w:tblGrid>
        <w:gridCol w:w="547"/>
        <w:gridCol w:w="3255"/>
        <w:gridCol w:w="1129"/>
        <w:gridCol w:w="848"/>
        <w:gridCol w:w="706"/>
        <w:gridCol w:w="708"/>
        <w:gridCol w:w="706"/>
        <w:gridCol w:w="708"/>
        <w:gridCol w:w="698"/>
        <w:gridCol w:w="700"/>
      </w:tblGrid>
      <w:tr w:rsidR="00C670F0" w:rsidRPr="00C670F0" w:rsidTr="00C670F0">
        <w:trPr>
          <w:cantSplit/>
          <w:trHeight w:val="1177"/>
        </w:trPr>
        <w:tc>
          <w:tcPr>
            <w:tcW w:w="2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57CB" w:rsidRPr="00C670F0" w:rsidRDefault="004957CB" w:rsidP="004957CB">
            <w:pPr>
              <w:pStyle w:val="af3"/>
              <w:spacing w:after="120"/>
              <w:rPr>
                <w:rFonts w:ascii="Times New Roman" w:hAnsi="Times New Roman"/>
                <w:b/>
                <w:sz w:val="24"/>
                <w:szCs w:val="24"/>
              </w:rPr>
            </w:pPr>
            <w:r w:rsidRPr="00C670F0">
              <w:rPr>
                <w:rFonts w:ascii="Times New Roman" w:hAnsi="Times New Roman"/>
                <w:b/>
                <w:sz w:val="24"/>
                <w:szCs w:val="24"/>
              </w:rPr>
              <w:t>№ п/п</w:t>
            </w:r>
          </w:p>
        </w:tc>
        <w:tc>
          <w:tcPr>
            <w:tcW w:w="1626" w:type="pct"/>
            <w:tcBorders>
              <w:top w:val="single" w:sz="4" w:space="0" w:color="auto"/>
              <w:left w:val="nil"/>
              <w:bottom w:val="single" w:sz="4" w:space="0" w:color="auto"/>
              <w:right w:val="single" w:sz="4" w:space="0" w:color="auto"/>
            </w:tcBorders>
            <w:shd w:val="clear" w:color="auto" w:fill="auto"/>
            <w:vAlign w:val="center"/>
            <w:hideMark/>
          </w:tcPr>
          <w:p w:rsidR="004957CB" w:rsidRPr="00C670F0" w:rsidRDefault="004957CB" w:rsidP="004957CB">
            <w:pPr>
              <w:pStyle w:val="af3"/>
              <w:spacing w:after="120"/>
              <w:rPr>
                <w:rFonts w:ascii="Times New Roman" w:hAnsi="Times New Roman"/>
                <w:b/>
                <w:sz w:val="24"/>
                <w:szCs w:val="24"/>
              </w:rPr>
            </w:pPr>
            <w:r w:rsidRPr="00C670F0">
              <w:rPr>
                <w:rFonts w:ascii="Times New Roman" w:hAnsi="Times New Roman"/>
                <w:b/>
                <w:sz w:val="24"/>
                <w:szCs w:val="24"/>
              </w:rPr>
              <w:t>Показатели</w:t>
            </w:r>
          </w:p>
        </w:tc>
        <w:tc>
          <w:tcPr>
            <w:tcW w:w="564" w:type="pct"/>
            <w:tcBorders>
              <w:top w:val="single" w:sz="4" w:space="0" w:color="auto"/>
              <w:left w:val="nil"/>
              <w:bottom w:val="single" w:sz="4" w:space="0" w:color="auto"/>
              <w:right w:val="single" w:sz="4" w:space="0" w:color="auto"/>
            </w:tcBorders>
            <w:shd w:val="clear" w:color="auto" w:fill="auto"/>
            <w:vAlign w:val="center"/>
            <w:hideMark/>
          </w:tcPr>
          <w:p w:rsidR="004957CB" w:rsidRPr="00C670F0" w:rsidRDefault="004957CB" w:rsidP="004957CB">
            <w:pPr>
              <w:pStyle w:val="af3"/>
              <w:spacing w:after="120"/>
              <w:rPr>
                <w:rFonts w:ascii="Times New Roman" w:hAnsi="Times New Roman"/>
                <w:b/>
                <w:sz w:val="24"/>
                <w:szCs w:val="24"/>
              </w:rPr>
            </w:pPr>
            <w:r w:rsidRPr="00C670F0">
              <w:rPr>
                <w:rFonts w:ascii="Times New Roman" w:hAnsi="Times New Roman"/>
                <w:b/>
                <w:sz w:val="24"/>
                <w:szCs w:val="24"/>
              </w:rPr>
              <w:t>Единица измерения</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hideMark/>
          </w:tcPr>
          <w:p w:rsidR="004957CB" w:rsidRPr="00C670F0" w:rsidRDefault="00001669" w:rsidP="00001669">
            <w:pPr>
              <w:pStyle w:val="af3"/>
              <w:spacing w:after="120"/>
              <w:rPr>
                <w:rFonts w:ascii="Times New Roman" w:hAnsi="Times New Roman"/>
                <w:b/>
                <w:sz w:val="24"/>
                <w:szCs w:val="24"/>
              </w:rPr>
            </w:pPr>
            <w:r w:rsidRPr="00C670F0">
              <w:rPr>
                <w:rFonts w:ascii="Times New Roman" w:hAnsi="Times New Roman"/>
                <w:b/>
                <w:sz w:val="24"/>
                <w:szCs w:val="24"/>
              </w:rPr>
              <w:t>2016</w:t>
            </w:r>
          </w:p>
        </w:tc>
        <w:tc>
          <w:tcPr>
            <w:tcW w:w="353" w:type="pct"/>
            <w:tcBorders>
              <w:top w:val="single" w:sz="4" w:space="0" w:color="auto"/>
              <w:left w:val="nil"/>
              <w:bottom w:val="single" w:sz="4" w:space="0" w:color="auto"/>
              <w:right w:val="single" w:sz="4" w:space="0" w:color="auto"/>
            </w:tcBorders>
            <w:shd w:val="clear" w:color="auto" w:fill="auto"/>
            <w:textDirection w:val="btLr"/>
            <w:vAlign w:val="center"/>
            <w:hideMark/>
          </w:tcPr>
          <w:p w:rsidR="004957CB" w:rsidRPr="00C670F0" w:rsidRDefault="00001669" w:rsidP="004957CB">
            <w:pPr>
              <w:pStyle w:val="af3"/>
              <w:spacing w:after="120"/>
              <w:rPr>
                <w:rFonts w:ascii="Times New Roman" w:hAnsi="Times New Roman"/>
                <w:b/>
                <w:sz w:val="24"/>
                <w:szCs w:val="24"/>
              </w:rPr>
            </w:pPr>
            <w:r w:rsidRPr="00C670F0">
              <w:rPr>
                <w:rFonts w:ascii="Times New Roman" w:hAnsi="Times New Roman"/>
                <w:b/>
                <w:sz w:val="24"/>
                <w:szCs w:val="24"/>
              </w:rPr>
              <w:t>2017</w:t>
            </w:r>
          </w:p>
        </w:tc>
        <w:tc>
          <w:tcPr>
            <w:tcW w:w="354" w:type="pct"/>
            <w:tcBorders>
              <w:top w:val="single" w:sz="4" w:space="0" w:color="auto"/>
              <w:left w:val="nil"/>
              <w:bottom w:val="single" w:sz="4" w:space="0" w:color="auto"/>
              <w:right w:val="single" w:sz="4" w:space="0" w:color="auto"/>
            </w:tcBorders>
            <w:shd w:val="clear" w:color="auto" w:fill="auto"/>
            <w:textDirection w:val="btLr"/>
            <w:vAlign w:val="center"/>
            <w:hideMark/>
          </w:tcPr>
          <w:p w:rsidR="004957CB" w:rsidRPr="00C670F0" w:rsidRDefault="00001669" w:rsidP="004957CB">
            <w:pPr>
              <w:pStyle w:val="af3"/>
              <w:spacing w:after="120"/>
              <w:rPr>
                <w:rFonts w:ascii="Times New Roman" w:hAnsi="Times New Roman"/>
                <w:b/>
                <w:sz w:val="24"/>
                <w:szCs w:val="24"/>
              </w:rPr>
            </w:pPr>
            <w:r w:rsidRPr="00C670F0">
              <w:rPr>
                <w:rFonts w:ascii="Times New Roman" w:hAnsi="Times New Roman"/>
                <w:b/>
                <w:sz w:val="24"/>
                <w:szCs w:val="24"/>
              </w:rPr>
              <w:t>2018</w:t>
            </w:r>
          </w:p>
        </w:tc>
        <w:tc>
          <w:tcPr>
            <w:tcW w:w="353" w:type="pct"/>
            <w:tcBorders>
              <w:top w:val="single" w:sz="4" w:space="0" w:color="auto"/>
              <w:left w:val="nil"/>
              <w:bottom w:val="single" w:sz="4" w:space="0" w:color="auto"/>
              <w:right w:val="single" w:sz="4" w:space="0" w:color="auto"/>
            </w:tcBorders>
            <w:shd w:val="clear" w:color="auto" w:fill="auto"/>
            <w:textDirection w:val="btLr"/>
            <w:vAlign w:val="center"/>
            <w:hideMark/>
          </w:tcPr>
          <w:p w:rsidR="004957CB" w:rsidRPr="00C670F0" w:rsidRDefault="00001669" w:rsidP="004957CB">
            <w:pPr>
              <w:pStyle w:val="af3"/>
              <w:spacing w:after="120"/>
              <w:rPr>
                <w:rFonts w:ascii="Times New Roman" w:hAnsi="Times New Roman"/>
                <w:b/>
                <w:sz w:val="24"/>
                <w:szCs w:val="24"/>
              </w:rPr>
            </w:pPr>
            <w:r w:rsidRPr="00C670F0">
              <w:rPr>
                <w:rFonts w:ascii="Times New Roman" w:hAnsi="Times New Roman"/>
                <w:b/>
                <w:sz w:val="24"/>
                <w:szCs w:val="24"/>
              </w:rPr>
              <w:t>2019</w:t>
            </w:r>
          </w:p>
        </w:tc>
        <w:tc>
          <w:tcPr>
            <w:tcW w:w="354" w:type="pct"/>
            <w:tcBorders>
              <w:top w:val="single" w:sz="4" w:space="0" w:color="auto"/>
              <w:left w:val="nil"/>
              <w:bottom w:val="single" w:sz="4" w:space="0" w:color="auto"/>
              <w:right w:val="single" w:sz="4" w:space="0" w:color="auto"/>
            </w:tcBorders>
            <w:shd w:val="clear" w:color="auto" w:fill="auto"/>
            <w:textDirection w:val="btLr"/>
            <w:vAlign w:val="center"/>
            <w:hideMark/>
          </w:tcPr>
          <w:p w:rsidR="004957CB" w:rsidRPr="00C670F0" w:rsidRDefault="00001669" w:rsidP="004957CB">
            <w:pPr>
              <w:pStyle w:val="af3"/>
              <w:spacing w:after="120"/>
              <w:rPr>
                <w:rFonts w:ascii="Times New Roman" w:hAnsi="Times New Roman"/>
                <w:b/>
                <w:sz w:val="24"/>
                <w:szCs w:val="24"/>
              </w:rPr>
            </w:pPr>
            <w:r w:rsidRPr="00C670F0">
              <w:rPr>
                <w:rFonts w:ascii="Times New Roman" w:hAnsi="Times New Roman"/>
                <w:b/>
                <w:sz w:val="24"/>
                <w:szCs w:val="24"/>
              </w:rPr>
              <w:t>2020</w:t>
            </w:r>
          </w:p>
        </w:tc>
        <w:tc>
          <w:tcPr>
            <w:tcW w:w="349" w:type="pct"/>
            <w:tcBorders>
              <w:top w:val="single" w:sz="4" w:space="0" w:color="auto"/>
              <w:left w:val="nil"/>
              <w:bottom w:val="single" w:sz="4" w:space="0" w:color="auto"/>
              <w:right w:val="single" w:sz="4" w:space="0" w:color="auto"/>
            </w:tcBorders>
            <w:shd w:val="clear" w:color="auto" w:fill="auto"/>
            <w:textDirection w:val="btLr"/>
            <w:vAlign w:val="center"/>
            <w:hideMark/>
          </w:tcPr>
          <w:p w:rsidR="004957CB" w:rsidRPr="00C670F0" w:rsidRDefault="004957CB" w:rsidP="00001669">
            <w:pPr>
              <w:pStyle w:val="af3"/>
              <w:spacing w:after="120"/>
              <w:rPr>
                <w:rFonts w:ascii="Times New Roman" w:hAnsi="Times New Roman"/>
                <w:b/>
                <w:sz w:val="24"/>
                <w:szCs w:val="24"/>
              </w:rPr>
            </w:pPr>
            <w:r w:rsidRPr="00C670F0">
              <w:rPr>
                <w:rFonts w:ascii="Times New Roman" w:hAnsi="Times New Roman"/>
                <w:b/>
                <w:sz w:val="24"/>
                <w:szCs w:val="24"/>
              </w:rPr>
              <w:t>202</w:t>
            </w:r>
            <w:r w:rsidR="00001669" w:rsidRPr="00C670F0">
              <w:rPr>
                <w:rFonts w:ascii="Times New Roman" w:hAnsi="Times New Roman"/>
                <w:b/>
                <w:sz w:val="24"/>
                <w:szCs w:val="24"/>
              </w:rPr>
              <w:t>1</w:t>
            </w:r>
          </w:p>
        </w:tc>
        <w:tc>
          <w:tcPr>
            <w:tcW w:w="351" w:type="pct"/>
            <w:tcBorders>
              <w:top w:val="single" w:sz="4" w:space="0" w:color="auto"/>
              <w:left w:val="nil"/>
              <w:bottom w:val="single" w:sz="4" w:space="0" w:color="auto"/>
              <w:right w:val="single" w:sz="4" w:space="0" w:color="auto"/>
            </w:tcBorders>
            <w:shd w:val="clear" w:color="auto" w:fill="auto"/>
            <w:textDirection w:val="btLr"/>
            <w:vAlign w:val="center"/>
            <w:hideMark/>
          </w:tcPr>
          <w:p w:rsidR="004957CB" w:rsidRPr="00C670F0" w:rsidRDefault="004957CB" w:rsidP="00001669">
            <w:pPr>
              <w:pStyle w:val="af3"/>
              <w:spacing w:after="120"/>
              <w:rPr>
                <w:rFonts w:ascii="Times New Roman" w:hAnsi="Times New Roman"/>
                <w:b/>
                <w:sz w:val="24"/>
                <w:szCs w:val="24"/>
              </w:rPr>
            </w:pPr>
            <w:r w:rsidRPr="00C670F0">
              <w:rPr>
                <w:rFonts w:ascii="Times New Roman" w:hAnsi="Times New Roman"/>
                <w:b/>
                <w:sz w:val="24"/>
                <w:szCs w:val="24"/>
              </w:rPr>
              <w:t>202</w:t>
            </w:r>
            <w:r w:rsidR="00001669" w:rsidRPr="00C670F0">
              <w:rPr>
                <w:rFonts w:ascii="Times New Roman" w:hAnsi="Times New Roman"/>
                <w:b/>
                <w:sz w:val="24"/>
                <w:szCs w:val="24"/>
              </w:rPr>
              <w:t>2</w:t>
            </w:r>
            <w:r w:rsidRPr="00C670F0">
              <w:rPr>
                <w:rFonts w:ascii="Times New Roman" w:hAnsi="Times New Roman"/>
                <w:b/>
                <w:sz w:val="24"/>
                <w:szCs w:val="24"/>
              </w:rPr>
              <w:t>-20</w:t>
            </w:r>
            <w:r w:rsidR="00001669" w:rsidRPr="00C670F0">
              <w:rPr>
                <w:rFonts w:ascii="Times New Roman" w:hAnsi="Times New Roman"/>
                <w:b/>
                <w:sz w:val="24"/>
                <w:szCs w:val="24"/>
              </w:rPr>
              <w:t>27</w:t>
            </w:r>
          </w:p>
        </w:tc>
      </w:tr>
      <w:tr w:rsidR="00C670F0" w:rsidRPr="00C670F0" w:rsidTr="004957CB">
        <w:trPr>
          <w:cantSplit/>
          <w:trHeight w:val="381"/>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Прогноз транспортного спроса поселения, объемов и характера передвижения населения и перевозок грузов на территории поселения</w:t>
            </w:r>
          </w:p>
        </w:tc>
      </w:tr>
      <w:tr w:rsidR="00C670F0" w:rsidRPr="00C670F0" w:rsidTr="00C670F0">
        <w:trPr>
          <w:cantSplit/>
        </w:trPr>
        <w:tc>
          <w:tcPr>
            <w:tcW w:w="273" w:type="pct"/>
            <w:tcBorders>
              <w:top w:val="nil"/>
              <w:left w:val="single" w:sz="4" w:space="0" w:color="auto"/>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1.1</w:t>
            </w:r>
          </w:p>
        </w:tc>
        <w:tc>
          <w:tcPr>
            <w:tcW w:w="1626"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Объем грузоперевозок</w:t>
            </w:r>
          </w:p>
        </w:tc>
        <w:tc>
          <w:tcPr>
            <w:tcW w:w="564"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тонн</w:t>
            </w:r>
          </w:p>
        </w:tc>
        <w:tc>
          <w:tcPr>
            <w:tcW w:w="424"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н/д</w:t>
            </w:r>
          </w:p>
        </w:tc>
        <w:tc>
          <w:tcPr>
            <w:tcW w:w="353"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н/д</w:t>
            </w:r>
          </w:p>
        </w:tc>
        <w:tc>
          <w:tcPr>
            <w:tcW w:w="354"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н/д</w:t>
            </w:r>
          </w:p>
        </w:tc>
        <w:tc>
          <w:tcPr>
            <w:tcW w:w="353" w:type="pct"/>
            <w:tcBorders>
              <w:top w:val="nil"/>
              <w:left w:val="nil"/>
              <w:bottom w:val="single" w:sz="4" w:space="0" w:color="auto"/>
              <w:right w:val="single" w:sz="4" w:space="0" w:color="auto"/>
            </w:tcBorders>
            <w:shd w:val="clear" w:color="000000" w:fill="FFFFFF"/>
            <w:noWrap/>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н/д</w:t>
            </w:r>
          </w:p>
        </w:tc>
        <w:tc>
          <w:tcPr>
            <w:tcW w:w="354" w:type="pct"/>
            <w:tcBorders>
              <w:top w:val="nil"/>
              <w:left w:val="nil"/>
              <w:bottom w:val="single" w:sz="4" w:space="0" w:color="auto"/>
              <w:right w:val="single" w:sz="4" w:space="0" w:color="auto"/>
            </w:tcBorders>
            <w:shd w:val="clear" w:color="000000" w:fill="FFFFFF"/>
            <w:noWrap/>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н/д</w:t>
            </w:r>
          </w:p>
        </w:tc>
        <w:tc>
          <w:tcPr>
            <w:tcW w:w="349" w:type="pct"/>
            <w:tcBorders>
              <w:top w:val="nil"/>
              <w:left w:val="nil"/>
              <w:bottom w:val="single" w:sz="4" w:space="0" w:color="auto"/>
              <w:right w:val="single" w:sz="4" w:space="0" w:color="auto"/>
            </w:tcBorders>
            <w:shd w:val="clear" w:color="000000" w:fill="FFFFFF"/>
            <w:noWrap/>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н/д</w:t>
            </w:r>
          </w:p>
        </w:tc>
        <w:tc>
          <w:tcPr>
            <w:tcW w:w="351" w:type="pct"/>
            <w:tcBorders>
              <w:top w:val="nil"/>
              <w:left w:val="nil"/>
              <w:bottom w:val="single" w:sz="4" w:space="0" w:color="auto"/>
              <w:right w:val="single" w:sz="4" w:space="0" w:color="auto"/>
            </w:tcBorders>
            <w:shd w:val="clear" w:color="000000" w:fill="FFFFFF"/>
            <w:noWrap/>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н/д</w:t>
            </w:r>
          </w:p>
        </w:tc>
      </w:tr>
      <w:tr w:rsidR="00C670F0" w:rsidRPr="00C670F0" w:rsidTr="00C670F0">
        <w:trPr>
          <w:cantSplit/>
        </w:trPr>
        <w:tc>
          <w:tcPr>
            <w:tcW w:w="273" w:type="pct"/>
            <w:tcBorders>
              <w:top w:val="nil"/>
              <w:left w:val="single" w:sz="4" w:space="0" w:color="auto"/>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1.2</w:t>
            </w:r>
          </w:p>
        </w:tc>
        <w:tc>
          <w:tcPr>
            <w:tcW w:w="1626"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 xml:space="preserve">Объем </w:t>
            </w:r>
            <w:proofErr w:type="spellStart"/>
            <w:r w:rsidRPr="00C670F0">
              <w:rPr>
                <w:rFonts w:ascii="Times New Roman" w:hAnsi="Times New Roman"/>
                <w:sz w:val="24"/>
                <w:szCs w:val="24"/>
              </w:rPr>
              <w:t>пассажироперевозок</w:t>
            </w:r>
            <w:proofErr w:type="spellEnd"/>
          </w:p>
        </w:tc>
        <w:tc>
          <w:tcPr>
            <w:tcW w:w="564"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чел</w:t>
            </w:r>
          </w:p>
        </w:tc>
        <w:tc>
          <w:tcPr>
            <w:tcW w:w="424"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н/д</w:t>
            </w:r>
          </w:p>
        </w:tc>
        <w:tc>
          <w:tcPr>
            <w:tcW w:w="353"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н/д</w:t>
            </w:r>
          </w:p>
        </w:tc>
        <w:tc>
          <w:tcPr>
            <w:tcW w:w="354"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н/д</w:t>
            </w:r>
          </w:p>
        </w:tc>
        <w:tc>
          <w:tcPr>
            <w:tcW w:w="353" w:type="pct"/>
            <w:tcBorders>
              <w:top w:val="nil"/>
              <w:left w:val="nil"/>
              <w:bottom w:val="single" w:sz="4" w:space="0" w:color="auto"/>
              <w:right w:val="single" w:sz="4" w:space="0" w:color="auto"/>
            </w:tcBorders>
            <w:shd w:val="clear" w:color="000000" w:fill="FFFFFF"/>
            <w:noWrap/>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н/д</w:t>
            </w:r>
          </w:p>
        </w:tc>
        <w:tc>
          <w:tcPr>
            <w:tcW w:w="354" w:type="pct"/>
            <w:tcBorders>
              <w:top w:val="nil"/>
              <w:left w:val="nil"/>
              <w:bottom w:val="single" w:sz="4" w:space="0" w:color="auto"/>
              <w:right w:val="single" w:sz="4" w:space="0" w:color="auto"/>
            </w:tcBorders>
            <w:shd w:val="clear" w:color="000000" w:fill="FFFFFF"/>
            <w:noWrap/>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н/д</w:t>
            </w:r>
          </w:p>
        </w:tc>
        <w:tc>
          <w:tcPr>
            <w:tcW w:w="349" w:type="pct"/>
            <w:tcBorders>
              <w:top w:val="nil"/>
              <w:left w:val="nil"/>
              <w:bottom w:val="single" w:sz="4" w:space="0" w:color="auto"/>
              <w:right w:val="single" w:sz="4" w:space="0" w:color="auto"/>
            </w:tcBorders>
            <w:shd w:val="clear" w:color="000000" w:fill="FFFFFF"/>
            <w:noWrap/>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н/д</w:t>
            </w:r>
          </w:p>
        </w:tc>
        <w:tc>
          <w:tcPr>
            <w:tcW w:w="351" w:type="pct"/>
            <w:tcBorders>
              <w:top w:val="nil"/>
              <w:left w:val="nil"/>
              <w:bottom w:val="single" w:sz="4" w:space="0" w:color="auto"/>
              <w:right w:val="single" w:sz="4" w:space="0" w:color="auto"/>
            </w:tcBorders>
            <w:shd w:val="clear" w:color="000000" w:fill="FFFFFF"/>
            <w:noWrap/>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н/д</w:t>
            </w:r>
          </w:p>
        </w:tc>
      </w:tr>
      <w:tr w:rsidR="00C670F0" w:rsidRPr="00C670F0" w:rsidTr="004957CB">
        <w:trPr>
          <w:cantSplit/>
        </w:trPr>
        <w:tc>
          <w:tcPr>
            <w:tcW w:w="5000" w:type="pct"/>
            <w:gridSpan w:val="10"/>
            <w:tcBorders>
              <w:top w:val="nil"/>
              <w:left w:val="single" w:sz="4" w:space="0" w:color="auto"/>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lastRenderedPageBreak/>
              <w:t>Прогноз развития транспортной инфраструктуры по видам транспорта (объем грузоперевозок)</w:t>
            </w:r>
          </w:p>
        </w:tc>
      </w:tr>
      <w:tr w:rsidR="00C670F0" w:rsidRPr="00C670F0" w:rsidTr="00C670F0">
        <w:trPr>
          <w:cantSplit/>
        </w:trPr>
        <w:tc>
          <w:tcPr>
            <w:tcW w:w="273" w:type="pct"/>
            <w:tcBorders>
              <w:top w:val="nil"/>
              <w:left w:val="single" w:sz="4" w:space="0" w:color="auto"/>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2.1</w:t>
            </w:r>
          </w:p>
        </w:tc>
        <w:tc>
          <w:tcPr>
            <w:tcW w:w="1626"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воздушный транспорт</w:t>
            </w:r>
          </w:p>
        </w:tc>
        <w:tc>
          <w:tcPr>
            <w:tcW w:w="564"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тонн</w:t>
            </w:r>
          </w:p>
        </w:tc>
        <w:tc>
          <w:tcPr>
            <w:tcW w:w="424"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w:t>
            </w:r>
          </w:p>
        </w:tc>
        <w:tc>
          <w:tcPr>
            <w:tcW w:w="353"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w:t>
            </w:r>
          </w:p>
        </w:tc>
        <w:tc>
          <w:tcPr>
            <w:tcW w:w="354"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w:t>
            </w:r>
          </w:p>
        </w:tc>
        <w:tc>
          <w:tcPr>
            <w:tcW w:w="353" w:type="pct"/>
            <w:tcBorders>
              <w:top w:val="nil"/>
              <w:left w:val="nil"/>
              <w:bottom w:val="single" w:sz="4" w:space="0" w:color="auto"/>
              <w:right w:val="single" w:sz="4" w:space="0" w:color="auto"/>
            </w:tcBorders>
            <w:shd w:val="clear" w:color="000000" w:fill="FFFFFF"/>
            <w:noWrap/>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w:t>
            </w:r>
          </w:p>
        </w:tc>
        <w:tc>
          <w:tcPr>
            <w:tcW w:w="354" w:type="pct"/>
            <w:tcBorders>
              <w:top w:val="nil"/>
              <w:left w:val="nil"/>
              <w:bottom w:val="single" w:sz="4" w:space="0" w:color="auto"/>
              <w:right w:val="single" w:sz="4" w:space="0" w:color="auto"/>
            </w:tcBorders>
            <w:shd w:val="clear" w:color="000000" w:fill="FFFFFF"/>
            <w:noWrap/>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w:t>
            </w:r>
          </w:p>
        </w:tc>
        <w:tc>
          <w:tcPr>
            <w:tcW w:w="349" w:type="pct"/>
            <w:tcBorders>
              <w:top w:val="nil"/>
              <w:left w:val="nil"/>
              <w:bottom w:val="single" w:sz="4" w:space="0" w:color="auto"/>
              <w:right w:val="single" w:sz="4" w:space="0" w:color="auto"/>
            </w:tcBorders>
            <w:shd w:val="clear" w:color="000000" w:fill="FFFFFF"/>
            <w:noWrap/>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w:t>
            </w:r>
          </w:p>
        </w:tc>
        <w:tc>
          <w:tcPr>
            <w:tcW w:w="351" w:type="pct"/>
            <w:tcBorders>
              <w:top w:val="nil"/>
              <w:left w:val="nil"/>
              <w:bottom w:val="single" w:sz="4" w:space="0" w:color="auto"/>
              <w:right w:val="single" w:sz="4" w:space="0" w:color="auto"/>
            </w:tcBorders>
            <w:shd w:val="clear" w:color="000000" w:fill="FFFFFF"/>
            <w:noWrap/>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w:t>
            </w:r>
          </w:p>
        </w:tc>
      </w:tr>
      <w:tr w:rsidR="00C670F0" w:rsidRPr="00C670F0" w:rsidTr="00C670F0">
        <w:trPr>
          <w:cantSplit/>
        </w:trPr>
        <w:tc>
          <w:tcPr>
            <w:tcW w:w="273" w:type="pct"/>
            <w:tcBorders>
              <w:top w:val="nil"/>
              <w:left w:val="single" w:sz="4" w:space="0" w:color="auto"/>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2.2</w:t>
            </w:r>
          </w:p>
        </w:tc>
        <w:tc>
          <w:tcPr>
            <w:tcW w:w="1626"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водный транспорт</w:t>
            </w:r>
          </w:p>
        </w:tc>
        <w:tc>
          <w:tcPr>
            <w:tcW w:w="564"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тонн</w:t>
            </w:r>
          </w:p>
        </w:tc>
        <w:tc>
          <w:tcPr>
            <w:tcW w:w="424"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w:t>
            </w:r>
          </w:p>
        </w:tc>
        <w:tc>
          <w:tcPr>
            <w:tcW w:w="353"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w:t>
            </w:r>
          </w:p>
        </w:tc>
        <w:tc>
          <w:tcPr>
            <w:tcW w:w="354" w:type="pct"/>
            <w:tcBorders>
              <w:top w:val="nil"/>
              <w:left w:val="nil"/>
              <w:bottom w:val="single" w:sz="4" w:space="0" w:color="auto"/>
              <w:right w:val="single" w:sz="4" w:space="0" w:color="auto"/>
            </w:tcBorders>
            <w:shd w:val="clear" w:color="000000" w:fill="FFFFFF"/>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w:t>
            </w:r>
          </w:p>
        </w:tc>
        <w:tc>
          <w:tcPr>
            <w:tcW w:w="353" w:type="pct"/>
            <w:tcBorders>
              <w:top w:val="nil"/>
              <w:left w:val="nil"/>
              <w:bottom w:val="single" w:sz="4" w:space="0" w:color="auto"/>
              <w:right w:val="single" w:sz="4" w:space="0" w:color="auto"/>
            </w:tcBorders>
            <w:shd w:val="clear" w:color="000000" w:fill="FFFFFF"/>
            <w:noWrap/>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w:t>
            </w:r>
          </w:p>
        </w:tc>
        <w:tc>
          <w:tcPr>
            <w:tcW w:w="354" w:type="pct"/>
            <w:tcBorders>
              <w:top w:val="nil"/>
              <w:left w:val="nil"/>
              <w:bottom w:val="single" w:sz="4" w:space="0" w:color="auto"/>
              <w:right w:val="single" w:sz="4" w:space="0" w:color="auto"/>
            </w:tcBorders>
            <w:shd w:val="clear" w:color="000000" w:fill="FFFFFF"/>
            <w:noWrap/>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w:t>
            </w:r>
          </w:p>
        </w:tc>
        <w:tc>
          <w:tcPr>
            <w:tcW w:w="349" w:type="pct"/>
            <w:tcBorders>
              <w:top w:val="nil"/>
              <w:left w:val="nil"/>
              <w:bottom w:val="single" w:sz="4" w:space="0" w:color="auto"/>
              <w:right w:val="single" w:sz="4" w:space="0" w:color="auto"/>
            </w:tcBorders>
            <w:shd w:val="clear" w:color="000000" w:fill="FFFFFF"/>
            <w:noWrap/>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w:t>
            </w:r>
          </w:p>
        </w:tc>
        <w:tc>
          <w:tcPr>
            <w:tcW w:w="351" w:type="pct"/>
            <w:tcBorders>
              <w:top w:val="nil"/>
              <w:left w:val="nil"/>
              <w:bottom w:val="single" w:sz="4" w:space="0" w:color="auto"/>
              <w:right w:val="single" w:sz="4" w:space="0" w:color="auto"/>
            </w:tcBorders>
            <w:shd w:val="clear" w:color="000000" w:fill="FFFFFF"/>
            <w:noWrap/>
            <w:vAlign w:val="center"/>
          </w:tcPr>
          <w:p w:rsidR="004957CB" w:rsidRPr="00C670F0" w:rsidRDefault="004957CB" w:rsidP="004957CB">
            <w:pPr>
              <w:pStyle w:val="af3"/>
              <w:spacing w:after="120"/>
              <w:rPr>
                <w:rFonts w:ascii="Times New Roman" w:hAnsi="Times New Roman"/>
                <w:sz w:val="24"/>
                <w:szCs w:val="24"/>
              </w:rPr>
            </w:pPr>
            <w:r w:rsidRPr="00C670F0">
              <w:rPr>
                <w:rFonts w:ascii="Times New Roman" w:hAnsi="Times New Roman"/>
                <w:sz w:val="24"/>
                <w:szCs w:val="24"/>
              </w:rPr>
              <w:t>-</w:t>
            </w:r>
          </w:p>
        </w:tc>
      </w:tr>
      <w:tr w:rsidR="00C670F0" w:rsidRPr="00C670F0" w:rsidTr="00C670F0">
        <w:trPr>
          <w:cantSplit/>
        </w:trPr>
        <w:tc>
          <w:tcPr>
            <w:tcW w:w="273" w:type="pct"/>
            <w:tcBorders>
              <w:top w:val="nil"/>
              <w:left w:val="single" w:sz="4" w:space="0" w:color="auto"/>
              <w:bottom w:val="single" w:sz="4" w:space="0" w:color="auto"/>
              <w:right w:val="single" w:sz="4" w:space="0" w:color="auto"/>
            </w:tcBorders>
            <w:shd w:val="clear" w:color="auto" w:fill="auto"/>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2.3</w:t>
            </w:r>
          </w:p>
        </w:tc>
        <w:tc>
          <w:tcPr>
            <w:tcW w:w="1626" w:type="pct"/>
            <w:tcBorders>
              <w:top w:val="nil"/>
              <w:left w:val="nil"/>
              <w:bottom w:val="single" w:sz="4" w:space="0" w:color="auto"/>
              <w:right w:val="single" w:sz="4" w:space="0" w:color="auto"/>
            </w:tcBorders>
            <w:shd w:val="clear" w:color="auto" w:fill="auto"/>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железнодорожный транспорт</w:t>
            </w:r>
          </w:p>
        </w:tc>
        <w:tc>
          <w:tcPr>
            <w:tcW w:w="564" w:type="pct"/>
            <w:tcBorders>
              <w:top w:val="nil"/>
              <w:left w:val="nil"/>
              <w:bottom w:val="single" w:sz="4" w:space="0" w:color="auto"/>
              <w:right w:val="single" w:sz="4" w:space="0" w:color="auto"/>
            </w:tcBorders>
            <w:shd w:val="clear" w:color="auto" w:fill="auto"/>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тонн</w:t>
            </w:r>
          </w:p>
        </w:tc>
        <w:tc>
          <w:tcPr>
            <w:tcW w:w="424" w:type="pct"/>
            <w:tcBorders>
              <w:top w:val="nil"/>
              <w:left w:val="nil"/>
              <w:bottom w:val="single" w:sz="4" w:space="0" w:color="auto"/>
              <w:right w:val="single" w:sz="4" w:space="0" w:color="auto"/>
            </w:tcBorders>
            <w:shd w:val="clear" w:color="auto" w:fill="auto"/>
            <w:vAlign w:val="center"/>
          </w:tcPr>
          <w:p w:rsidR="00001669" w:rsidRPr="00C670F0" w:rsidRDefault="00001669" w:rsidP="00001669">
            <w:pPr>
              <w:pStyle w:val="af3"/>
              <w:spacing w:after="120"/>
              <w:rPr>
                <w:rFonts w:ascii="Times New Roman" w:hAnsi="Times New Roman"/>
                <w:sz w:val="24"/>
                <w:szCs w:val="24"/>
              </w:rPr>
            </w:pPr>
            <w:r w:rsidRPr="00C670F0">
              <w:rPr>
                <w:rFonts w:ascii="Times New Roman" w:hAnsi="Times New Roman"/>
                <w:sz w:val="24"/>
                <w:szCs w:val="24"/>
              </w:rPr>
              <w:t>н/д</w:t>
            </w:r>
          </w:p>
        </w:tc>
        <w:tc>
          <w:tcPr>
            <w:tcW w:w="353" w:type="pct"/>
            <w:tcBorders>
              <w:top w:val="nil"/>
              <w:left w:val="nil"/>
              <w:bottom w:val="single" w:sz="4" w:space="0" w:color="auto"/>
              <w:right w:val="single" w:sz="4" w:space="0" w:color="auto"/>
            </w:tcBorders>
            <w:shd w:val="clear" w:color="auto" w:fill="auto"/>
            <w:vAlign w:val="center"/>
          </w:tcPr>
          <w:p w:rsidR="00001669" w:rsidRPr="00C670F0" w:rsidRDefault="00001669" w:rsidP="00001669">
            <w:pPr>
              <w:pStyle w:val="af3"/>
              <w:spacing w:after="120"/>
              <w:rPr>
                <w:rFonts w:ascii="Times New Roman" w:hAnsi="Times New Roman"/>
                <w:sz w:val="24"/>
                <w:szCs w:val="24"/>
              </w:rPr>
            </w:pPr>
            <w:r w:rsidRPr="00C670F0">
              <w:rPr>
                <w:rFonts w:ascii="Times New Roman" w:hAnsi="Times New Roman"/>
                <w:sz w:val="24"/>
                <w:szCs w:val="24"/>
              </w:rPr>
              <w:t>н/д</w:t>
            </w:r>
          </w:p>
        </w:tc>
        <w:tc>
          <w:tcPr>
            <w:tcW w:w="354" w:type="pct"/>
            <w:tcBorders>
              <w:top w:val="nil"/>
              <w:left w:val="nil"/>
              <w:bottom w:val="single" w:sz="4" w:space="0" w:color="auto"/>
              <w:right w:val="single" w:sz="4" w:space="0" w:color="auto"/>
            </w:tcBorders>
            <w:shd w:val="clear" w:color="auto" w:fill="auto"/>
            <w:vAlign w:val="center"/>
          </w:tcPr>
          <w:p w:rsidR="00001669" w:rsidRPr="00C670F0" w:rsidRDefault="00001669" w:rsidP="00001669">
            <w:pPr>
              <w:pStyle w:val="af3"/>
              <w:spacing w:after="120"/>
              <w:rPr>
                <w:rFonts w:ascii="Times New Roman" w:hAnsi="Times New Roman"/>
                <w:sz w:val="24"/>
                <w:szCs w:val="24"/>
              </w:rPr>
            </w:pPr>
            <w:r w:rsidRPr="00C670F0">
              <w:rPr>
                <w:rFonts w:ascii="Times New Roman" w:hAnsi="Times New Roman"/>
                <w:sz w:val="24"/>
                <w:szCs w:val="24"/>
              </w:rPr>
              <w:t>н/д</w:t>
            </w:r>
          </w:p>
        </w:tc>
        <w:tc>
          <w:tcPr>
            <w:tcW w:w="353" w:type="pct"/>
            <w:tcBorders>
              <w:top w:val="nil"/>
              <w:left w:val="nil"/>
              <w:bottom w:val="single" w:sz="4" w:space="0" w:color="auto"/>
              <w:right w:val="single" w:sz="4" w:space="0" w:color="auto"/>
            </w:tcBorders>
            <w:shd w:val="clear" w:color="auto" w:fill="auto"/>
            <w:noWrap/>
            <w:vAlign w:val="center"/>
          </w:tcPr>
          <w:p w:rsidR="00001669" w:rsidRPr="00C670F0" w:rsidRDefault="00001669" w:rsidP="00001669">
            <w:pPr>
              <w:pStyle w:val="af3"/>
              <w:spacing w:after="120"/>
              <w:rPr>
                <w:rFonts w:ascii="Times New Roman" w:hAnsi="Times New Roman"/>
                <w:sz w:val="24"/>
                <w:szCs w:val="24"/>
              </w:rPr>
            </w:pPr>
            <w:r w:rsidRPr="00C670F0">
              <w:rPr>
                <w:rFonts w:ascii="Times New Roman" w:hAnsi="Times New Roman"/>
                <w:sz w:val="24"/>
                <w:szCs w:val="24"/>
              </w:rPr>
              <w:t>н/д</w:t>
            </w:r>
          </w:p>
        </w:tc>
        <w:tc>
          <w:tcPr>
            <w:tcW w:w="354" w:type="pct"/>
            <w:tcBorders>
              <w:top w:val="nil"/>
              <w:left w:val="nil"/>
              <w:bottom w:val="single" w:sz="4" w:space="0" w:color="auto"/>
              <w:right w:val="single" w:sz="4" w:space="0" w:color="auto"/>
            </w:tcBorders>
            <w:shd w:val="clear" w:color="auto" w:fill="auto"/>
            <w:noWrap/>
            <w:vAlign w:val="center"/>
          </w:tcPr>
          <w:p w:rsidR="00001669" w:rsidRPr="00C670F0" w:rsidRDefault="00001669" w:rsidP="00001669">
            <w:pPr>
              <w:pStyle w:val="af3"/>
              <w:spacing w:after="120"/>
              <w:rPr>
                <w:rFonts w:ascii="Times New Roman" w:hAnsi="Times New Roman"/>
                <w:sz w:val="24"/>
                <w:szCs w:val="24"/>
              </w:rPr>
            </w:pPr>
            <w:r w:rsidRPr="00C670F0">
              <w:rPr>
                <w:rFonts w:ascii="Times New Roman" w:hAnsi="Times New Roman"/>
                <w:sz w:val="24"/>
                <w:szCs w:val="24"/>
              </w:rPr>
              <w:t>н/д</w:t>
            </w:r>
          </w:p>
        </w:tc>
        <w:tc>
          <w:tcPr>
            <w:tcW w:w="349" w:type="pct"/>
            <w:tcBorders>
              <w:top w:val="nil"/>
              <w:left w:val="nil"/>
              <w:bottom w:val="single" w:sz="4" w:space="0" w:color="auto"/>
              <w:right w:val="single" w:sz="4" w:space="0" w:color="auto"/>
            </w:tcBorders>
            <w:shd w:val="clear" w:color="auto" w:fill="auto"/>
            <w:noWrap/>
            <w:vAlign w:val="center"/>
          </w:tcPr>
          <w:p w:rsidR="00001669" w:rsidRPr="00C670F0" w:rsidRDefault="00001669" w:rsidP="00001669">
            <w:pPr>
              <w:pStyle w:val="af3"/>
              <w:spacing w:after="120"/>
              <w:rPr>
                <w:rFonts w:ascii="Times New Roman" w:hAnsi="Times New Roman"/>
                <w:sz w:val="24"/>
                <w:szCs w:val="24"/>
              </w:rPr>
            </w:pPr>
            <w:r w:rsidRPr="00C670F0">
              <w:rPr>
                <w:rFonts w:ascii="Times New Roman" w:hAnsi="Times New Roman"/>
                <w:sz w:val="24"/>
                <w:szCs w:val="24"/>
              </w:rPr>
              <w:t>н/д</w:t>
            </w:r>
          </w:p>
        </w:tc>
        <w:tc>
          <w:tcPr>
            <w:tcW w:w="351" w:type="pct"/>
            <w:tcBorders>
              <w:top w:val="nil"/>
              <w:left w:val="nil"/>
              <w:bottom w:val="single" w:sz="4" w:space="0" w:color="auto"/>
              <w:right w:val="single" w:sz="4" w:space="0" w:color="auto"/>
            </w:tcBorders>
            <w:shd w:val="clear" w:color="auto" w:fill="auto"/>
            <w:noWrap/>
            <w:vAlign w:val="center"/>
          </w:tcPr>
          <w:p w:rsidR="00001669" w:rsidRPr="00C670F0" w:rsidRDefault="00001669" w:rsidP="00001669">
            <w:pPr>
              <w:pStyle w:val="af3"/>
              <w:spacing w:after="120"/>
              <w:rPr>
                <w:rFonts w:ascii="Times New Roman" w:hAnsi="Times New Roman"/>
                <w:sz w:val="24"/>
                <w:szCs w:val="24"/>
              </w:rPr>
            </w:pPr>
            <w:r w:rsidRPr="00C670F0">
              <w:rPr>
                <w:rFonts w:ascii="Times New Roman" w:hAnsi="Times New Roman"/>
                <w:sz w:val="24"/>
                <w:szCs w:val="24"/>
              </w:rPr>
              <w:t>н/д</w:t>
            </w:r>
          </w:p>
        </w:tc>
      </w:tr>
      <w:tr w:rsidR="00C670F0" w:rsidRPr="00C670F0" w:rsidTr="00C670F0">
        <w:trPr>
          <w:cantSplit/>
        </w:trPr>
        <w:tc>
          <w:tcPr>
            <w:tcW w:w="273" w:type="pct"/>
            <w:tcBorders>
              <w:top w:val="nil"/>
              <w:left w:val="single" w:sz="4" w:space="0" w:color="auto"/>
              <w:bottom w:val="single" w:sz="4" w:space="0" w:color="auto"/>
              <w:right w:val="single" w:sz="4" w:space="0" w:color="auto"/>
            </w:tcBorders>
            <w:shd w:val="clear" w:color="auto" w:fill="auto"/>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2.4</w:t>
            </w:r>
          </w:p>
        </w:tc>
        <w:tc>
          <w:tcPr>
            <w:tcW w:w="1626" w:type="pct"/>
            <w:tcBorders>
              <w:top w:val="nil"/>
              <w:left w:val="nil"/>
              <w:bottom w:val="single" w:sz="4" w:space="0" w:color="auto"/>
              <w:right w:val="single" w:sz="4" w:space="0" w:color="auto"/>
            </w:tcBorders>
            <w:shd w:val="clear" w:color="auto" w:fill="auto"/>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автотранспорт</w:t>
            </w:r>
          </w:p>
        </w:tc>
        <w:tc>
          <w:tcPr>
            <w:tcW w:w="564" w:type="pct"/>
            <w:tcBorders>
              <w:top w:val="nil"/>
              <w:left w:val="nil"/>
              <w:bottom w:val="single" w:sz="4" w:space="0" w:color="auto"/>
              <w:right w:val="single" w:sz="4" w:space="0" w:color="auto"/>
            </w:tcBorders>
            <w:shd w:val="clear" w:color="auto" w:fill="auto"/>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тонн</w:t>
            </w:r>
          </w:p>
        </w:tc>
        <w:tc>
          <w:tcPr>
            <w:tcW w:w="424" w:type="pct"/>
            <w:tcBorders>
              <w:top w:val="nil"/>
              <w:left w:val="nil"/>
              <w:bottom w:val="single" w:sz="4" w:space="0" w:color="auto"/>
              <w:right w:val="single" w:sz="4" w:space="0" w:color="auto"/>
            </w:tcBorders>
            <w:shd w:val="clear" w:color="auto" w:fill="auto"/>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н/д</w:t>
            </w:r>
          </w:p>
        </w:tc>
        <w:tc>
          <w:tcPr>
            <w:tcW w:w="353" w:type="pct"/>
            <w:tcBorders>
              <w:top w:val="nil"/>
              <w:left w:val="nil"/>
              <w:bottom w:val="single" w:sz="4" w:space="0" w:color="auto"/>
              <w:right w:val="single" w:sz="4" w:space="0" w:color="auto"/>
            </w:tcBorders>
            <w:shd w:val="clear" w:color="auto" w:fill="auto"/>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н/д</w:t>
            </w:r>
          </w:p>
        </w:tc>
        <w:tc>
          <w:tcPr>
            <w:tcW w:w="354" w:type="pct"/>
            <w:tcBorders>
              <w:top w:val="nil"/>
              <w:left w:val="nil"/>
              <w:bottom w:val="single" w:sz="4" w:space="0" w:color="auto"/>
              <w:right w:val="single" w:sz="4" w:space="0" w:color="auto"/>
            </w:tcBorders>
            <w:shd w:val="clear" w:color="auto" w:fill="auto"/>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н/д</w:t>
            </w:r>
          </w:p>
        </w:tc>
        <w:tc>
          <w:tcPr>
            <w:tcW w:w="353" w:type="pct"/>
            <w:tcBorders>
              <w:top w:val="nil"/>
              <w:left w:val="nil"/>
              <w:bottom w:val="single" w:sz="4" w:space="0" w:color="auto"/>
              <w:right w:val="single" w:sz="4" w:space="0" w:color="auto"/>
            </w:tcBorders>
            <w:shd w:val="clear" w:color="auto" w:fill="auto"/>
            <w:noWrap/>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н/д</w:t>
            </w:r>
          </w:p>
        </w:tc>
        <w:tc>
          <w:tcPr>
            <w:tcW w:w="354" w:type="pct"/>
            <w:tcBorders>
              <w:top w:val="nil"/>
              <w:left w:val="nil"/>
              <w:bottom w:val="single" w:sz="4" w:space="0" w:color="auto"/>
              <w:right w:val="single" w:sz="4" w:space="0" w:color="auto"/>
            </w:tcBorders>
            <w:shd w:val="clear" w:color="auto" w:fill="auto"/>
            <w:noWrap/>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н/д</w:t>
            </w:r>
          </w:p>
        </w:tc>
        <w:tc>
          <w:tcPr>
            <w:tcW w:w="349" w:type="pct"/>
            <w:tcBorders>
              <w:top w:val="nil"/>
              <w:left w:val="nil"/>
              <w:bottom w:val="single" w:sz="4" w:space="0" w:color="auto"/>
              <w:right w:val="single" w:sz="4" w:space="0" w:color="auto"/>
            </w:tcBorders>
            <w:shd w:val="clear" w:color="auto" w:fill="auto"/>
            <w:noWrap/>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н/д</w:t>
            </w:r>
          </w:p>
        </w:tc>
        <w:tc>
          <w:tcPr>
            <w:tcW w:w="351" w:type="pct"/>
            <w:tcBorders>
              <w:top w:val="nil"/>
              <w:left w:val="nil"/>
              <w:bottom w:val="single" w:sz="4" w:space="0" w:color="auto"/>
              <w:right w:val="single" w:sz="4" w:space="0" w:color="auto"/>
            </w:tcBorders>
            <w:shd w:val="clear" w:color="auto" w:fill="auto"/>
            <w:noWrap/>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н/д</w:t>
            </w:r>
          </w:p>
        </w:tc>
      </w:tr>
      <w:tr w:rsidR="00C670F0" w:rsidRPr="00C670F0" w:rsidTr="004957CB">
        <w:trPr>
          <w:cantSplit/>
        </w:trPr>
        <w:tc>
          <w:tcPr>
            <w:tcW w:w="5000" w:type="pct"/>
            <w:gridSpan w:val="10"/>
            <w:tcBorders>
              <w:top w:val="nil"/>
              <w:left w:val="single" w:sz="4" w:space="0" w:color="auto"/>
              <w:bottom w:val="single" w:sz="4" w:space="0" w:color="auto"/>
              <w:right w:val="single" w:sz="4" w:space="0" w:color="auto"/>
            </w:tcBorders>
            <w:shd w:val="clear" w:color="000000" w:fill="FFFFFF"/>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Прогноз развития дорожной сети поселения</w:t>
            </w:r>
          </w:p>
        </w:tc>
      </w:tr>
      <w:tr w:rsidR="00C670F0" w:rsidRPr="00C670F0" w:rsidTr="00C670F0">
        <w:trPr>
          <w:cantSplit/>
          <w:trHeight w:val="1134"/>
        </w:trPr>
        <w:tc>
          <w:tcPr>
            <w:tcW w:w="273" w:type="pct"/>
            <w:tcBorders>
              <w:top w:val="nil"/>
              <w:left w:val="single" w:sz="4" w:space="0" w:color="auto"/>
              <w:bottom w:val="single" w:sz="4" w:space="0" w:color="auto"/>
              <w:right w:val="single" w:sz="4" w:space="0" w:color="auto"/>
            </w:tcBorders>
            <w:shd w:val="clear" w:color="000000" w:fill="FFFFFF"/>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3.1</w:t>
            </w:r>
          </w:p>
        </w:tc>
        <w:tc>
          <w:tcPr>
            <w:tcW w:w="1626" w:type="pct"/>
            <w:tcBorders>
              <w:top w:val="nil"/>
              <w:left w:val="nil"/>
              <w:bottom w:val="single" w:sz="4" w:space="0" w:color="auto"/>
              <w:right w:val="single" w:sz="4" w:space="0" w:color="auto"/>
            </w:tcBorders>
            <w:shd w:val="clear" w:color="000000" w:fill="FFFFFF"/>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протяженность дорожной сети</w:t>
            </w:r>
          </w:p>
        </w:tc>
        <w:tc>
          <w:tcPr>
            <w:tcW w:w="564" w:type="pct"/>
            <w:tcBorders>
              <w:top w:val="nil"/>
              <w:left w:val="nil"/>
              <w:bottom w:val="single" w:sz="4" w:space="0" w:color="auto"/>
              <w:right w:val="single" w:sz="4" w:space="0" w:color="auto"/>
            </w:tcBorders>
            <w:shd w:val="clear" w:color="000000" w:fill="FFFFFF"/>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км</w:t>
            </w:r>
          </w:p>
        </w:tc>
        <w:tc>
          <w:tcPr>
            <w:tcW w:w="424" w:type="pct"/>
            <w:tcBorders>
              <w:top w:val="nil"/>
              <w:left w:val="nil"/>
              <w:bottom w:val="single" w:sz="4" w:space="0" w:color="auto"/>
              <w:right w:val="single" w:sz="4" w:space="0" w:color="auto"/>
            </w:tcBorders>
            <w:shd w:val="clear" w:color="000000" w:fill="FFFFFF"/>
            <w:textDirection w:val="btLr"/>
            <w:vAlign w:val="center"/>
          </w:tcPr>
          <w:p w:rsidR="00001669" w:rsidRPr="00C670F0" w:rsidRDefault="00001669" w:rsidP="004957CB">
            <w:pPr>
              <w:pStyle w:val="af3"/>
              <w:spacing w:after="120"/>
              <w:ind w:left="113" w:right="113"/>
              <w:rPr>
                <w:rFonts w:ascii="Times New Roman" w:hAnsi="Times New Roman"/>
                <w:sz w:val="24"/>
                <w:szCs w:val="24"/>
              </w:rPr>
            </w:pPr>
            <w:r w:rsidRPr="00C670F0">
              <w:rPr>
                <w:rFonts w:ascii="Times New Roman" w:hAnsi="Times New Roman"/>
                <w:sz w:val="24"/>
                <w:szCs w:val="24"/>
              </w:rPr>
              <w:t>75,78</w:t>
            </w:r>
          </w:p>
        </w:tc>
        <w:tc>
          <w:tcPr>
            <w:tcW w:w="353" w:type="pct"/>
            <w:tcBorders>
              <w:top w:val="nil"/>
              <w:left w:val="nil"/>
              <w:bottom w:val="single" w:sz="4" w:space="0" w:color="auto"/>
              <w:right w:val="single" w:sz="4" w:space="0" w:color="auto"/>
            </w:tcBorders>
            <w:shd w:val="clear" w:color="000000" w:fill="FFFFFF"/>
            <w:textDirection w:val="btLr"/>
            <w:vAlign w:val="center"/>
          </w:tcPr>
          <w:p w:rsidR="00001669" w:rsidRPr="00C670F0" w:rsidRDefault="00001669" w:rsidP="00001669">
            <w:pPr>
              <w:pStyle w:val="af3"/>
              <w:spacing w:after="120"/>
              <w:ind w:left="113" w:right="113"/>
              <w:rPr>
                <w:rFonts w:ascii="Times New Roman" w:hAnsi="Times New Roman"/>
                <w:sz w:val="24"/>
                <w:szCs w:val="24"/>
              </w:rPr>
            </w:pPr>
            <w:r w:rsidRPr="00C670F0">
              <w:rPr>
                <w:rFonts w:ascii="Times New Roman" w:hAnsi="Times New Roman"/>
                <w:sz w:val="24"/>
                <w:szCs w:val="24"/>
              </w:rPr>
              <w:t>75,78</w:t>
            </w:r>
          </w:p>
        </w:tc>
        <w:tc>
          <w:tcPr>
            <w:tcW w:w="354" w:type="pct"/>
            <w:tcBorders>
              <w:top w:val="nil"/>
              <w:left w:val="nil"/>
              <w:bottom w:val="single" w:sz="4" w:space="0" w:color="auto"/>
              <w:right w:val="single" w:sz="4" w:space="0" w:color="auto"/>
            </w:tcBorders>
            <w:shd w:val="clear" w:color="000000" w:fill="FFFFFF"/>
            <w:textDirection w:val="btLr"/>
            <w:vAlign w:val="center"/>
          </w:tcPr>
          <w:p w:rsidR="00001669" w:rsidRPr="00C670F0" w:rsidRDefault="00001669" w:rsidP="00001669">
            <w:pPr>
              <w:pStyle w:val="af3"/>
              <w:spacing w:after="120"/>
              <w:ind w:left="113" w:right="113"/>
              <w:rPr>
                <w:rFonts w:ascii="Times New Roman" w:hAnsi="Times New Roman"/>
                <w:sz w:val="24"/>
                <w:szCs w:val="24"/>
              </w:rPr>
            </w:pPr>
            <w:r w:rsidRPr="00C670F0">
              <w:rPr>
                <w:rFonts w:ascii="Times New Roman" w:hAnsi="Times New Roman"/>
                <w:sz w:val="24"/>
                <w:szCs w:val="24"/>
              </w:rPr>
              <w:t>75,78</w:t>
            </w:r>
          </w:p>
        </w:tc>
        <w:tc>
          <w:tcPr>
            <w:tcW w:w="353" w:type="pct"/>
            <w:tcBorders>
              <w:top w:val="nil"/>
              <w:left w:val="nil"/>
              <w:bottom w:val="single" w:sz="4" w:space="0" w:color="auto"/>
              <w:right w:val="single" w:sz="4" w:space="0" w:color="auto"/>
            </w:tcBorders>
            <w:shd w:val="clear" w:color="000000" w:fill="FFFFFF"/>
            <w:noWrap/>
            <w:textDirection w:val="btLr"/>
            <w:vAlign w:val="center"/>
          </w:tcPr>
          <w:p w:rsidR="00001669" w:rsidRPr="00C670F0" w:rsidRDefault="00001669" w:rsidP="00001669">
            <w:pPr>
              <w:pStyle w:val="af3"/>
              <w:spacing w:after="120"/>
              <w:ind w:left="113" w:right="113"/>
              <w:rPr>
                <w:rFonts w:ascii="Times New Roman" w:hAnsi="Times New Roman"/>
                <w:sz w:val="24"/>
                <w:szCs w:val="24"/>
              </w:rPr>
            </w:pPr>
            <w:r w:rsidRPr="00C670F0">
              <w:rPr>
                <w:rFonts w:ascii="Times New Roman" w:hAnsi="Times New Roman"/>
                <w:sz w:val="24"/>
                <w:szCs w:val="24"/>
              </w:rPr>
              <w:t>75,78</w:t>
            </w:r>
          </w:p>
        </w:tc>
        <w:tc>
          <w:tcPr>
            <w:tcW w:w="354" w:type="pct"/>
            <w:tcBorders>
              <w:top w:val="nil"/>
              <w:left w:val="nil"/>
              <w:bottom w:val="single" w:sz="4" w:space="0" w:color="auto"/>
              <w:right w:val="single" w:sz="4" w:space="0" w:color="auto"/>
            </w:tcBorders>
            <w:shd w:val="clear" w:color="000000" w:fill="FFFFFF"/>
            <w:noWrap/>
            <w:textDirection w:val="btLr"/>
            <w:vAlign w:val="center"/>
          </w:tcPr>
          <w:p w:rsidR="00001669" w:rsidRPr="00C670F0" w:rsidRDefault="00001669" w:rsidP="00001669">
            <w:pPr>
              <w:pStyle w:val="af3"/>
              <w:spacing w:after="120"/>
              <w:ind w:left="113" w:right="113"/>
              <w:rPr>
                <w:rFonts w:ascii="Times New Roman" w:hAnsi="Times New Roman"/>
                <w:sz w:val="24"/>
                <w:szCs w:val="24"/>
              </w:rPr>
            </w:pPr>
            <w:r w:rsidRPr="00C670F0">
              <w:rPr>
                <w:rFonts w:ascii="Times New Roman" w:hAnsi="Times New Roman"/>
                <w:sz w:val="24"/>
                <w:szCs w:val="24"/>
              </w:rPr>
              <w:t>75,78</w:t>
            </w:r>
          </w:p>
        </w:tc>
        <w:tc>
          <w:tcPr>
            <w:tcW w:w="349" w:type="pct"/>
            <w:tcBorders>
              <w:top w:val="nil"/>
              <w:left w:val="nil"/>
              <w:bottom w:val="single" w:sz="4" w:space="0" w:color="auto"/>
              <w:right w:val="single" w:sz="4" w:space="0" w:color="auto"/>
            </w:tcBorders>
            <w:shd w:val="clear" w:color="000000" w:fill="FFFFFF"/>
            <w:noWrap/>
            <w:textDirection w:val="btLr"/>
            <w:vAlign w:val="center"/>
          </w:tcPr>
          <w:p w:rsidR="00001669" w:rsidRPr="00C670F0" w:rsidRDefault="00001669" w:rsidP="00001669">
            <w:pPr>
              <w:pStyle w:val="af3"/>
              <w:spacing w:after="120"/>
              <w:ind w:left="113" w:right="113"/>
              <w:rPr>
                <w:rFonts w:ascii="Times New Roman" w:hAnsi="Times New Roman"/>
                <w:sz w:val="24"/>
                <w:szCs w:val="24"/>
              </w:rPr>
            </w:pPr>
            <w:r w:rsidRPr="00C670F0">
              <w:rPr>
                <w:rFonts w:ascii="Times New Roman" w:hAnsi="Times New Roman"/>
                <w:sz w:val="24"/>
                <w:szCs w:val="24"/>
              </w:rPr>
              <w:t>75,78</w:t>
            </w:r>
          </w:p>
        </w:tc>
        <w:tc>
          <w:tcPr>
            <w:tcW w:w="351" w:type="pct"/>
            <w:tcBorders>
              <w:top w:val="nil"/>
              <w:left w:val="nil"/>
              <w:bottom w:val="single" w:sz="4" w:space="0" w:color="auto"/>
              <w:right w:val="single" w:sz="4" w:space="0" w:color="auto"/>
            </w:tcBorders>
            <w:shd w:val="clear" w:color="000000" w:fill="FFFFFF"/>
            <w:noWrap/>
            <w:textDirection w:val="btLr"/>
            <w:vAlign w:val="center"/>
          </w:tcPr>
          <w:p w:rsidR="00001669" w:rsidRPr="00C670F0" w:rsidRDefault="00001669" w:rsidP="00001669">
            <w:pPr>
              <w:pStyle w:val="af3"/>
              <w:spacing w:after="120"/>
              <w:ind w:left="113" w:right="113"/>
              <w:rPr>
                <w:rFonts w:ascii="Times New Roman" w:hAnsi="Times New Roman"/>
                <w:sz w:val="24"/>
                <w:szCs w:val="24"/>
              </w:rPr>
            </w:pPr>
            <w:r w:rsidRPr="00C670F0">
              <w:rPr>
                <w:rFonts w:ascii="Times New Roman" w:hAnsi="Times New Roman"/>
                <w:sz w:val="24"/>
                <w:szCs w:val="24"/>
              </w:rPr>
              <w:t>75,78</w:t>
            </w:r>
          </w:p>
        </w:tc>
      </w:tr>
      <w:tr w:rsidR="00C670F0" w:rsidRPr="00C670F0" w:rsidTr="004957CB">
        <w:trPr>
          <w:cantSplit/>
        </w:trPr>
        <w:tc>
          <w:tcPr>
            <w:tcW w:w="5000" w:type="pct"/>
            <w:gridSpan w:val="10"/>
            <w:tcBorders>
              <w:top w:val="nil"/>
              <w:left w:val="single" w:sz="4" w:space="0" w:color="auto"/>
              <w:bottom w:val="single" w:sz="4" w:space="0" w:color="auto"/>
              <w:right w:val="single" w:sz="4" w:space="0" w:color="auto"/>
            </w:tcBorders>
            <w:shd w:val="clear" w:color="000000" w:fill="FFFFFF"/>
            <w:vAlign w:val="center"/>
          </w:tcPr>
          <w:p w:rsidR="00001669" w:rsidRPr="00C670F0" w:rsidRDefault="00001669" w:rsidP="004957CB">
            <w:pPr>
              <w:pStyle w:val="af3"/>
              <w:spacing w:after="120"/>
              <w:rPr>
                <w:rFonts w:ascii="Times New Roman" w:hAnsi="Times New Roman"/>
                <w:sz w:val="24"/>
                <w:szCs w:val="24"/>
                <w:highlight w:val="yellow"/>
              </w:rPr>
            </w:pPr>
            <w:r w:rsidRPr="00C670F0">
              <w:rPr>
                <w:rFonts w:ascii="Times New Roman" w:hAnsi="Times New Roman"/>
                <w:sz w:val="24"/>
                <w:szCs w:val="24"/>
              </w:rPr>
              <w:t>Прогноз уровня автомобилизации, параметров дорожного движения</w:t>
            </w:r>
          </w:p>
        </w:tc>
      </w:tr>
      <w:tr w:rsidR="00C670F0" w:rsidRPr="00C670F0" w:rsidTr="00C670F0">
        <w:trPr>
          <w:cantSplit/>
        </w:trPr>
        <w:tc>
          <w:tcPr>
            <w:tcW w:w="273" w:type="pct"/>
            <w:tcBorders>
              <w:top w:val="single" w:sz="4" w:space="0" w:color="auto"/>
              <w:left w:val="single" w:sz="4" w:space="0" w:color="auto"/>
              <w:bottom w:val="single" w:sz="4" w:space="0" w:color="auto"/>
              <w:right w:val="single" w:sz="4" w:space="0" w:color="auto"/>
            </w:tcBorders>
            <w:shd w:val="clear" w:color="000000" w:fill="FFFFFF"/>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4.1</w:t>
            </w:r>
          </w:p>
        </w:tc>
        <w:tc>
          <w:tcPr>
            <w:tcW w:w="1626" w:type="pct"/>
            <w:tcBorders>
              <w:top w:val="single" w:sz="4" w:space="0" w:color="auto"/>
              <w:left w:val="nil"/>
              <w:bottom w:val="single" w:sz="4" w:space="0" w:color="auto"/>
              <w:right w:val="single" w:sz="4" w:space="0" w:color="auto"/>
            </w:tcBorders>
            <w:shd w:val="clear" w:color="000000" w:fill="FFFFFF"/>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индивидуальный автотранспорт</w:t>
            </w:r>
          </w:p>
        </w:tc>
        <w:tc>
          <w:tcPr>
            <w:tcW w:w="564" w:type="pct"/>
            <w:tcBorders>
              <w:top w:val="single" w:sz="4" w:space="0" w:color="auto"/>
              <w:left w:val="nil"/>
              <w:bottom w:val="single" w:sz="4" w:space="0" w:color="auto"/>
              <w:right w:val="single" w:sz="4" w:space="0" w:color="auto"/>
            </w:tcBorders>
            <w:shd w:val="clear" w:color="000000" w:fill="FFFFFF"/>
            <w:vAlign w:val="center"/>
          </w:tcPr>
          <w:p w:rsidR="00001669" w:rsidRPr="00C670F0" w:rsidRDefault="00001669" w:rsidP="004957CB">
            <w:pPr>
              <w:pStyle w:val="af3"/>
              <w:spacing w:after="120"/>
              <w:rPr>
                <w:rFonts w:ascii="Times New Roman" w:hAnsi="Times New Roman"/>
                <w:sz w:val="24"/>
                <w:szCs w:val="24"/>
              </w:rPr>
            </w:pPr>
            <w:r w:rsidRPr="00C670F0">
              <w:rPr>
                <w:rFonts w:ascii="Times New Roman" w:hAnsi="Times New Roman"/>
                <w:sz w:val="24"/>
                <w:szCs w:val="24"/>
              </w:rPr>
              <w:t>авт. на 1000 чел</w:t>
            </w:r>
          </w:p>
        </w:tc>
        <w:tc>
          <w:tcPr>
            <w:tcW w:w="424" w:type="pct"/>
            <w:tcBorders>
              <w:top w:val="single" w:sz="4" w:space="0" w:color="auto"/>
              <w:left w:val="nil"/>
              <w:bottom w:val="single" w:sz="4" w:space="0" w:color="auto"/>
              <w:right w:val="single" w:sz="4" w:space="0" w:color="auto"/>
            </w:tcBorders>
            <w:shd w:val="clear" w:color="000000" w:fill="FFFFFF"/>
            <w:vAlign w:val="center"/>
          </w:tcPr>
          <w:p w:rsidR="00001669" w:rsidRPr="00C670F0" w:rsidRDefault="001D67FE" w:rsidP="00001669">
            <w:pPr>
              <w:pStyle w:val="af3"/>
              <w:spacing w:after="120"/>
              <w:rPr>
                <w:rFonts w:ascii="Times New Roman" w:hAnsi="Times New Roman"/>
                <w:sz w:val="24"/>
                <w:szCs w:val="24"/>
              </w:rPr>
            </w:pPr>
            <w:r w:rsidRPr="00C670F0">
              <w:rPr>
                <w:rFonts w:ascii="Times New Roman" w:hAnsi="Times New Roman"/>
                <w:sz w:val="24"/>
                <w:szCs w:val="24"/>
              </w:rPr>
              <w:t>332</w:t>
            </w:r>
          </w:p>
        </w:tc>
        <w:tc>
          <w:tcPr>
            <w:tcW w:w="353" w:type="pct"/>
            <w:tcBorders>
              <w:top w:val="single" w:sz="4" w:space="0" w:color="auto"/>
              <w:left w:val="nil"/>
              <w:bottom w:val="single" w:sz="4" w:space="0" w:color="auto"/>
              <w:right w:val="single" w:sz="4" w:space="0" w:color="auto"/>
            </w:tcBorders>
            <w:shd w:val="clear" w:color="000000" w:fill="FFFFFF"/>
            <w:vAlign w:val="center"/>
          </w:tcPr>
          <w:p w:rsidR="00001669" w:rsidRPr="00C670F0" w:rsidRDefault="00001669" w:rsidP="00001669">
            <w:pPr>
              <w:pStyle w:val="af3"/>
              <w:spacing w:after="120"/>
              <w:rPr>
                <w:rFonts w:ascii="Times New Roman" w:hAnsi="Times New Roman"/>
                <w:sz w:val="24"/>
                <w:szCs w:val="24"/>
              </w:rPr>
            </w:pPr>
            <w:r w:rsidRPr="00C670F0">
              <w:rPr>
                <w:rFonts w:ascii="Times New Roman" w:hAnsi="Times New Roman"/>
                <w:sz w:val="24"/>
                <w:szCs w:val="24"/>
              </w:rPr>
              <w:t>335</w:t>
            </w:r>
          </w:p>
        </w:tc>
        <w:tc>
          <w:tcPr>
            <w:tcW w:w="354" w:type="pct"/>
            <w:tcBorders>
              <w:top w:val="single" w:sz="4" w:space="0" w:color="auto"/>
              <w:left w:val="nil"/>
              <w:bottom w:val="single" w:sz="4" w:space="0" w:color="auto"/>
              <w:right w:val="single" w:sz="4" w:space="0" w:color="auto"/>
            </w:tcBorders>
            <w:shd w:val="clear" w:color="000000" w:fill="FFFFFF"/>
            <w:vAlign w:val="center"/>
          </w:tcPr>
          <w:p w:rsidR="00001669" w:rsidRPr="00C670F0" w:rsidRDefault="00001669" w:rsidP="00001669">
            <w:pPr>
              <w:pStyle w:val="af3"/>
              <w:spacing w:after="120"/>
              <w:rPr>
                <w:rFonts w:ascii="Times New Roman" w:hAnsi="Times New Roman"/>
                <w:sz w:val="24"/>
                <w:szCs w:val="24"/>
              </w:rPr>
            </w:pPr>
            <w:r w:rsidRPr="00C670F0">
              <w:rPr>
                <w:rFonts w:ascii="Times New Roman" w:hAnsi="Times New Roman"/>
                <w:sz w:val="24"/>
                <w:szCs w:val="24"/>
              </w:rPr>
              <w:t>335</w:t>
            </w:r>
          </w:p>
        </w:tc>
        <w:tc>
          <w:tcPr>
            <w:tcW w:w="353" w:type="pct"/>
            <w:tcBorders>
              <w:top w:val="single" w:sz="4" w:space="0" w:color="auto"/>
              <w:left w:val="nil"/>
              <w:bottom w:val="single" w:sz="4" w:space="0" w:color="auto"/>
              <w:right w:val="single" w:sz="4" w:space="0" w:color="auto"/>
            </w:tcBorders>
            <w:shd w:val="clear" w:color="000000" w:fill="FFFFFF"/>
            <w:noWrap/>
            <w:vAlign w:val="center"/>
          </w:tcPr>
          <w:p w:rsidR="00001669" w:rsidRPr="00C670F0" w:rsidRDefault="00001669" w:rsidP="00001669">
            <w:pPr>
              <w:pStyle w:val="af3"/>
              <w:spacing w:after="120"/>
              <w:rPr>
                <w:rFonts w:ascii="Times New Roman" w:hAnsi="Times New Roman"/>
                <w:sz w:val="24"/>
                <w:szCs w:val="24"/>
              </w:rPr>
            </w:pPr>
            <w:r w:rsidRPr="00C670F0">
              <w:rPr>
                <w:rFonts w:ascii="Times New Roman" w:hAnsi="Times New Roman"/>
                <w:sz w:val="24"/>
                <w:szCs w:val="24"/>
              </w:rPr>
              <w:t>338</w:t>
            </w:r>
          </w:p>
        </w:tc>
        <w:tc>
          <w:tcPr>
            <w:tcW w:w="354" w:type="pct"/>
            <w:tcBorders>
              <w:top w:val="single" w:sz="4" w:space="0" w:color="auto"/>
              <w:left w:val="nil"/>
              <w:bottom w:val="single" w:sz="4" w:space="0" w:color="auto"/>
              <w:right w:val="single" w:sz="4" w:space="0" w:color="auto"/>
            </w:tcBorders>
            <w:shd w:val="clear" w:color="000000" w:fill="FFFFFF"/>
            <w:noWrap/>
            <w:vAlign w:val="center"/>
          </w:tcPr>
          <w:p w:rsidR="00001669" w:rsidRPr="00C670F0" w:rsidRDefault="00001669" w:rsidP="00001669">
            <w:pPr>
              <w:pStyle w:val="af3"/>
              <w:spacing w:after="120"/>
              <w:rPr>
                <w:rFonts w:ascii="Times New Roman" w:hAnsi="Times New Roman"/>
                <w:sz w:val="24"/>
                <w:szCs w:val="24"/>
              </w:rPr>
            </w:pPr>
            <w:r w:rsidRPr="00C670F0">
              <w:rPr>
                <w:rFonts w:ascii="Times New Roman" w:hAnsi="Times New Roman"/>
                <w:sz w:val="24"/>
                <w:szCs w:val="24"/>
              </w:rPr>
              <w:t>340</w:t>
            </w:r>
          </w:p>
        </w:tc>
        <w:tc>
          <w:tcPr>
            <w:tcW w:w="349" w:type="pct"/>
            <w:tcBorders>
              <w:top w:val="single" w:sz="4" w:space="0" w:color="auto"/>
              <w:left w:val="nil"/>
              <w:bottom w:val="single" w:sz="4" w:space="0" w:color="auto"/>
              <w:right w:val="single" w:sz="4" w:space="0" w:color="auto"/>
            </w:tcBorders>
            <w:shd w:val="clear" w:color="000000" w:fill="FFFFFF"/>
            <w:noWrap/>
            <w:vAlign w:val="center"/>
          </w:tcPr>
          <w:p w:rsidR="00001669" w:rsidRPr="00C670F0" w:rsidRDefault="00001669" w:rsidP="00001669">
            <w:pPr>
              <w:pStyle w:val="af3"/>
              <w:spacing w:after="120"/>
              <w:rPr>
                <w:rFonts w:ascii="Times New Roman" w:hAnsi="Times New Roman"/>
                <w:sz w:val="24"/>
                <w:szCs w:val="24"/>
              </w:rPr>
            </w:pPr>
            <w:r w:rsidRPr="00C670F0">
              <w:rPr>
                <w:rFonts w:ascii="Times New Roman" w:hAnsi="Times New Roman"/>
                <w:sz w:val="24"/>
                <w:szCs w:val="24"/>
              </w:rPr>
              <w:t>340</w:t>
            </w:r>
          </w:p>
        </w:tc>
        <w:tc>
          <w:tcPr>
            <w:tcW w:w="351" w:type="pct"/>
            <w:tcBorders>
              <w:top w:val="single" w:sz="4" w:space="0" w:color="auto"/>
              <w:left w:val="nil"/>
              <w:bottom w:val="single" w:sz="4" w:space="0" w:color="auto"/>
              <w:right w:val="single" w:sz="4" w:space="0" w:color="auto"/>
            </w:tcBorders>
            <w:shd w:val="clear" w:color="000000" w:fill="FFFFFF"/>
            <w:noWrap/>
            <w:vAlign w:val="center"/>
          </w:tcPr>
          <w:p w:rsidR="00001669" w:rsidRPr="00C670F0" w:rsidRDefault="00001669" w:rsidP="00001669">
            <w:pPr>
              <w:pStyle w:val="af3"/>
              <w:spacing w:after="120"/>
              <w:rPr>
                <w:rFonts w:ascii="Times New Roman" w:hAnsi="Times New Roman"/>
                <w:sz w:val="24"/>
                <w:szCs w:val="24"/>
              </w:rPr>
            </w:pPr>
            <w:r w:rsidRPr="00C670F0">
              <w:rPr>
                <w:rFonts w:ascii="Times New Roman" w:hAnsi="Times New Roman"/>
                <w:sz w:val="24"/>
                <w:szCs w:val="24"/>
              </w:rPr>
              <w:t>350</w:t>
            </w:r>
          </w:p>
        </w:tc>
      </w:tr>
      <w:tr w:rsidR="00C670F0" w:rsidRPr="00C670F0" w:rsidTr="00C670F0">
        <w:trPr>
          <w:cantSplit/>
        </w:trPr>
        <w:tc>
          <w:tcPr>
            <w:tcW w:w="273" w:type="pct"/>
            <w:tcBorders>
              <w:top w:val="nil"/>
              <w:left w:val="single" w:sz="4" w:space="0" w:color="auto"/>
              <w:bottom w:val="single" w:sz="4" w:space="0" w:color="auto"/>
              <w:right w:val="single" w:sz="4" w:space="0" w:color="auto"/>
            </w:tcBorders>
            <w:shd w:val="clear" w:color="auto" w:fill="auto"/>
            <w:vAlign w:val="center"/>
          </w:tcPr>
          <w:p w:rsidR="00A35EEE" w:rsidRPr="00C670F0" w:rsidRDefault="00A35EEE" w:rsidP="004957CB">
            <w:pPr>
              <w:pStyle w:val="af3"/>
              <w:spacing w:after="120"/>
              <w:rPr>
                <w:rFonts w:ascii="Times New Roman" w:hAnsi="Times New Roman"/>
                <w:sz w:val="24"/>
                <w:szCs w:val="24"/>
              </w:rPr>
            </w:pPr>
            <w:r w:rsidRPr="00C670F0">
              <w:rPr>
                <w:rFonts w:ascii="Times New Roman" w:hAnsi="Times New Roman"/>
                <w:sz w:val="24"/>
                <w:szCs w:val="24"/>
              </w:rPr>
              <w:t>4.2</w:t>
            </w:r>
          </w:p>
        </w:tc>
        <w:tc>
          <w:tcPr>
            <w:tcW w:w="1626" w:type="pct"/>
            <w:tcBorders>
              <w:top w:val="nil"/>
              <w:left w:val="nil"/>
              <w:bottom w:val="single" w:sz="4" w:space="0" w:color="auto"/>
              <w:right w:val="single" w:sz="4" w:space="0" w:color="auto"/>
            </w:tcBorders>
            <w:shd w:val="clear" w:color="auto" w:fill="auto"/>
            <w:vAlign w:val="center"/>
          </w:tcPr>
          <w:p w:rsidR="00A35EEE" w:rsidRPr="00C670F0" w:rsidRDefault="00A35EEE" w:rsidP="004957CB">
            <w:pPr>
              <w:pStyle w:val="af3"/>
              <w:spacing w:after="120"/>
              <w:rPr>
                <w:rFonts w:ascii="Times New Roman" w:hAnsi="Times New Roman"/>
                <w:sz w:val="24"/>
                <w:szCs w:val="24"/>
              </w:rPr>
            </w:pPr>
            <w:r w:rsidRPr="00C670F0">
              <w:rPr>
                <w:rFonts w:ascii="Times New Roman" w:hAnsi="Times New Roman"/>
                <w:sz w:val="24"/>
                <w:szCs w:val="24"/>
              </w:rPr>
              <w:t>общественный транспорт</w:t>
            </w:r>
          </w:p>
        </w:tc>
        <w:tc>
          <w:tcPr>
            <w:tcW w:w="564" w:type="pct"/>
            <w:tcBorders>
              <w:top w:val="nil"/>
              <w:left w:val="nil"/>
              <w:bottom w:val="single" w:sz="4" w:space="0" w:color="auto"/>
              <w:right w:val="single" w:sz="4" w:space="0" w:color="auto"/>
            </w:tcBorders>
            <w:shd w:val="clear" w:color="auto" w:fill="auto"/>
            <w:vAlign w:val="center"/>
          </w:tcPr>
          <w:p w:rsidR="00A35EEE" w:rsidRPr="00C670F0" w:rsidRDefault="00A35EEE" w:rsidP="004957CB">
            <w:pPr>
              <w:pStyle w:val="af3"/>
              <w:spacing w:after="120"/>
              <w:rPr>
                <w:rFonts w:ascii="Times New Roman" w:hAnsi="Times New Roman"/>
                <w:sz w:val="24"/>
                <w:szCs w:val="24"/>
              </w:rPr>
            </w:pPr>
            <w:r w:rsidRPr="00C670F0">
              <w:rPr>
                <w:rFonts w:ascii="Times New Roman" w:hAnsi="Times New Roman"/>
                <w:sz w:val="24"/>
                <w:szCs w:val="24"/>
              </w:rPr>
              <w:t>авт.</w:t>
            </w:r>
          </w:p>
        </w:tc>
        <w:tc>
          <w:tcPr>
            <w:tcW w:w="424" w:type="pct"/>
            <w:tcBorders>
              <w:top w:val="nil"/>
              <w:left w:val="nil"/>
              <w:bottom w:val="single" w:sz="4" w:space="0" w:color="auto"/>
              <w:right w:val="single" w:sz="4" w:space="0" w:color="auto"/>
            </w:tcBorders>
            <w:shd w:val="clear" w:color="000000" w:fill="FFFFFF"/>
            <w:vAlign w:val="center"/>
          </w:tcPr>
          <w:p w:rsidR="00A35EEE" w:rsidRPr="00C670F0" w:rsidRDefault="00A35EEE" w:rsidP="003308E5">
            <w:pPr>
              <w:pStyle w:val="af3"/>
              <w:spacing w:after="120"/>
              <w:rPr>
                <w:rFonts w:ascii="Times New Roman" w:hAnsi="Times New Roman"/>
                <w:sz w:val="24"/>
                <w:szCs w:val="24"/>
              </w:rPr>
            </w:pPr>
            <w:r w:rsidRPr="00C670F0">
              <w:rPr>
                <w:rFonts w:ascii="Times New Roman" w:hAnsi="Times New Roman"/>
                <w:sz w:val="24"/>
                <w:szCs w:val="24"/>
              </w:rPr>
              <w:t>н/д</w:t>
            </w:r>
          </w:p>
        </w:tc>
        <w:tc>
          <w:tcPr>
            <w:tcW w:w="353" w:type="pct"/>
            <w:tcBorders>
              <w:top w:val="nil"/>
              <w:left w:val="nil"/>
              <w:bottom w:val="single" w:sz="4" w:space="0" w:color="auto"/>
              <w:right w:val="single" w:sz="4" w:space="0" w:color="auto"/>
            </w:tcBorders>
            <w:shd w:val="clear" w:color="000000" w:fill="FFFFFF"/>
            <w:vAlign w:val="center"/>
          </w:tcPr>
          <w:p w:rsidR="00A35EEE" w:rsidRPr="00C670F0" w:rsidRDefault="00A35EEE" w:rsidP="003308E5">
            <w:pPr>
              <w:pStyle w:val="af3"/>
              <w:spacing w:after="120"/>
              <w:rPr>
                <w:rFonts w:ascii="Times New Roman" w:hAnsi="Times New Roman"/>
                <w:sz w:val="24"/>
                <w:szCs w:val="24"/>
              </w:rPr>
            </w:pPr>
            <w:r w:rsidRPr="00C670F0">
              <w:rPr>
                <w:rFonts w:ascii="Times New Roman" w:hAnsi="Times New Roman"/>
                <w:sz w:val="24"/>
                <w:szCs w:val="24"/>
              </w:rPr>
              <w:t>н/д</w:t>
            </w:r>
          </w:p>
        </w:tc>
        <w:tc>
          <w:tcPr>
            <w:tcW w:w="354" w:type="pct"/>
            <w:tcBorders>
              <w:top w:val="nil"/>
              <w:left w:val="nil"/>
              <w:bottom w:val="single" w:sz="4" w:space="0" w:color="auto"/>
              <w:right w:val="single" w:sz="4" w:space="0" w:color="auto"/>
            </w:tcBorders>
            <w:shd w:val="clear" w:color="000000" w:fill="FFFFFF"/>
            <w:vAlign w:val="center"/>
          </w:tcPr>
          <w:p w:rsidR="00A35EEE" w:rsidRPr="00C670F0" w:rsidRDefault="00A35EEE" w:rsidP="003308E5">
            <w:pPr>
              <w:pStyle w:val="af3"/>
              <w:spacing w:after="120"/>
              <w:rPr>
                <w:rFonts w:ascii="Times New Roman" w:hAnsi="Times New Roman"/>
                <w:sz w:val="24"/>
                <w:szCs w:val="24"/>
              </w:rPr>
            </w:pPr>
            <w:r w:rsidRPr="00C670F0">
              <w:rPr>
                <w:rFonts w:ascii="Times New Roman" w:hAnsi="Times New Roman"/>
                <w:sz w:val="24"/>
                <w:szCs w:val="24"/>
              </w:rPr>
              <w:t>н/д</w:t>
            </w:r>
          </w:p>
        </w:tc>
        <w:tc>
          <w:tcPr>
            <w:tcW w:w="353" w:type="pct"/>
            <w:tcBorders>
              <w:top w:val="nil"/>
              <w:left w:val="nil"/>
              <w:bottom w:val="single" w:sz="4" w:space="0" w:color="auto"/>
              <w:right w:val="single" w:sz="4" w:space="0" w:color="auto"/>
            </w:tcBorders>
            <w:shd w:val="clear" w:color="000000" w:fill="FFFFFF"/>
            <w:noWrap/>
            <w:vAlign w:val="center"/>
          </w:tcPr>
          <w:p w:rsidR="00A35EEE" w:rsidRPr="00C670F0" w:rsidRDefault="00A35EEE" w:rsidP="003308E5">
            <w:pPr>
              <w:pStyle w:val="af3"/>
              <w:spacing w:after="120"/>
              <w:rPr>
                <w:rFonts w:ascii="Times New Roman" w:hAnsi="Times New Roman"/>
                <w:sz w:val="24"/>
                <w:szCs w:val="24"/>
              </w:rPr>
            </w:pPr>
            <w:r w:rsidRPr="00C670F0">
              <w:rPr>
                <w:rFonts w:ascii="Times New Roman" w:hAnsi="Times New Roman"/>
                <w:sz w:val="24"/>
                <w:szCs w:val="24"/>
              </w:rPr>
              <w:t>н/д</w:t>
            </w:r>
          </w:p>
        </w:tc>
        <w:tc>
          <w:tcPr>
            <w:tcW w:w="354" w:type="pct"/>
            <w:tcBorders>
              <w:top w:val="nil"/>
              <w:left w:val="nil"/>
              <w:bottom w:val="single" w:sz="4" w:space="0" w:color="auto"/>
              <w:right w:val="single" w:sz="4" w:space="0" w:color="auto"/>
            </w:tcBorders>
            <w:shd w:val="clear" w:color="000000" w:fill="FFFFFF"/>
            <w:noWrap/>
            <w:vAlign w:val="center"/>
          </w:tcPr>
          <w:p w:rsidR="00A35EEE" w:rsidRPr="00C670F0" w:rsidRDefault="00A35EEE" w:rsidP="003308E5">
            <w:pPr>
              <w:pStyle w:val="af3"/>
              <w:spacing w:after="120"/>
              <w:rPr>
                <w:rFonts w:ascii="Times New Roman" w:hAnsi="Times New Roman"/>
                <w:sz w:val="24"/>
                <w:szCs w:val="24"/>
              </w:rPr>
            </w:pPr>
            <w:r w:rsidRPr="00C670F0">
              <w:rPr>
                <w:rFonts w:ascii="Times New Roman" w:hAnsi="Times New Roman"/>
                <w:sz w:val="24"/>
                <w:szCs w:val="24"/>
              </w:rPr>
              <w:t>н/д</w:t>
            </w:r>
          </w:p>
        </w:tc>
        <w:tc>
          <w:tcPr>
            <w:tcW w:w="349" w:type="pct"/>
            <w:tcBorders>
              <w:top w:val="nil"/>
              <w:left w:val="nil"/>
              <w:bottom w:val="single" w:sz="4" w:space="0" w:color="auto"/>
              <w:right w:val="single" w:sz="4" w:space="0" w:color="auto"/>
            </w:tcBorders>
            <w:shd w:val="clear" w:color="000000" w:fill="FFFFFF"/>
            <w:noWrap/>
            <w:vAlign w:val="center"/>
          </w:tcPr>
          <w:p w:rsidR="00A35EEE" w:rsidRPr="00C670F0" w:rsidRDefault="00A35EEE" w:rsidP="003308E5">
            <w:pPr>
              <w:pStyle w:val="af3"/>
              <w:spacing w:after="120"/>
              <w:rPr>
                <w:rFonts w:ascii="Times New Roman" w:hAnsi="Times New Roman"/>
                <w:sz w:val="24"/>
                <w:szCs w:val="24"/>
              </w:rPr>
            </w:pPr>
            <w:r w:rsidRPr="00C670F0">
              <w:rPr>
                <w:rFonts w:ascii="Times New Roman" w:hAnsi="Times New Roman"/>
                <w:sz w:val="24"/>
                <w:szCs w:val="24"/>
              </w:rPr>
              <w:t>н/д</w:t>
            </w:r>
          </w:p>
        </w:tc>
        <w:tc>
          <w:tcPr>
            <w:tcW w:w="351" w:type="pct"/>
            <w:tcBorders>
              <w:top w:val="nil"/>
              <w:left w:val="nil"/>
              <w:bottom w:val="single" w:sz="4" w:space="0" w:color="auto"/>
              <w:right w:val="single" w:sz="4" w:space="0" w:color="auto"/>
            </w:tcBorders>
            <w:shd w:val="clear" w:color="000000" w:fill="FFFFFF"/>
            <w:noWrap/>
            <w:vAlign w:val="center"/>
          </w:tcPr>
          <w:p w:rsidR="00A35EEE" w:rsidRPr="00C670F0" w:rsidRDefault="00A35EEE" w:rsidP="003308E5">
            <w:pPr>
              <w:pStyle w:val="af3"/>
              <w:spacing w:after="120"/>
              <w:rPr>
                <w:rFonts w:ascii="Times New Roman" w:hAnsi="Times New Roman"/>
                <w:sz w:val="24"/>
                <w:szCs w:val="24"/>
              </w:rPr>
            </w:pPr>
            <w:r w:rsidRPr="00C670F0">
              <w:rPr>
                <w:rFonts w:ascii="Times New Roman" w:hAnsi="Times New Roman"/>
                <w:sz w:val="24"/>
                <w:szCs w:val="24"/>
              </w:rPr>
              <w:t>н/д</w:t>
            </w:r>
          </w:p>
        </w:tc>
      </w:tr>
      <w:tr w:rsidR="00C670F0" w:rsidRPr="00C670F0" w:rsidTr="004957CB">
        <w:trPr>
          <w:cantSplit/>
        </w:trPr>
        <w:tc>
          <w:tcPr>
            <w:tcW w:w="5000" w:type="pct"/>
            <w:gridSpan w:val="10"/>
            <w:tcBorders>
              <w:top w:val="nil"/>
              <w:left w:val="single" w:sz="4" w:space="0" w:color="auto"/>
              <w:bottom w:val="single" w:sz="4" w:space="0" w:color="auto"/>
              <w:right w:val="single" w:sz="4" w:space="0" w:color="auto"/>
            </w:tcBorders>
            <w:shd w:val="clear" w:color="000000" w:fill="FFFFFF"/>
            <w:vAlign w:val="center"/>
          </w:tcPr>
          <w:p w:rsidR="00A35EEE" w:rsidRPr="00C670F0" w:rsidRDefault="00A35EEE" w:rsidP="004957CB">
            <w:pPr>
              <w:pStyle w:val="af3"/>
              <w:spacing w:after="120"/>
              <w:rPr>
                <w:rFonts w:ascii="Times New Roman" w:hAnsi="Times New Roman"/>
                <w:sz w:val="24"/>
                <w:szCs w:val="24"/>
                <w:highlight w:val="yellow"/>
              </w:rPr>
            </w:pPr>
            <w:r w:rsidRPr="00C670F0">
              <w:rPr>
                <w:rFonts w:ascii="Times New Roman" w:hAnsi="Times New Roman"/>
                <w:sz w:val="24"/>
                <w:szCs w:val="24"/>
              </w:rPr>
              <w:t>Прогноз показателей безопасности дорожного движения</w:t>
            </w:r>
          </w:p>
        </w:tc>
      </w:tr>
      <w:tr w:rsidR="00C670F0" w:rsidRPr="00C670F0" w:rsidTr="00C670F0">
        <w:trPr>
          <w:cantSplit/>
        </w:trPr>
        <w:tc>
          <w:tcPr>
            <w:tcW w:w="273" w:type="pct"/>
            <w:tcBorders>
              <w:top w:val="nil"/>
              <w:left w:val="single" w:sz="4" w:space="0" w:color="auto"/>
              <w:bottom w:val="single" w:sz="4" w:space="0" w:color="auto"/>
              <w:right w:val="single" w:sz="4" w:space="0" w:color="auto"/>
            </w:tcBorders>
            <w:shd w:val="clear" w:color="000000" w:fill="FFFFFF"/>
            <w:vAlign w:val="center"/>
          </w:tcPr>
          <w:p w:rsidR="00A35EEE" w:rsidRPr="00C670F0" w:rsidRDefault="00A35EEE" w:rsidP="004957CB">
            <w:pPr>
              <w:pStyle w:val="af3"/>
              <w:spacing w:after="120"/>
              <w:rPr>
                <w:rFonts w:ascii="Times New Roman" w:hAnsi="Times New Roman"/>
                <w:sz w:val="24"/>
                <w:szCs w:val="24"/>
              </w:rPr>
            </w:pPr>
            <w:r w:rsidRPr="00C670F0">
              <w:rPr>
                <w:rFonts w:ascii="Times New Roman" w:hAnsi="Times New Roman"/>
                <w:sz w:val="24"/>
                <w:szCs w:val="24"/>
              </w:rPr>
              <w:t>5.1</w:t>
            </w:r>
          </w:p>
        </w:tc>
        <w:tc>
          <w:tcPr>
            <w:tcW w:w="1626" w:type="pct"/>
            <w:tcBorders>
              <w:top w:val="nil"/>
              <w:left w:val="nil"/>
              <w:bottom w:val="single" w:sz="4" w:space="0" w:color="auto"/>
              <w:right w:val="single" w:sz="4" w:space="0" w:color="auto"/>
            </w:tcBorders>
            <w:shd w:val="clear" w:color="000000" w:fill="FFFFFF"/>
            <w:vAlign w:val="center"/>
          </w:tcPr>
          <w:p w:rsidR="00A35EEE" w:rsidRPr="00C670F0" w:rsidRDefault="00A35EEE" w:rsidP="004957CB">
            <w:pPr>
              <w:pStyle w:val="af3"/>
              <w:spacing w:after="120"/>
              <w:rPr>
                <w:rFonts w:ascii="Times New Roman" w:hAnsi="Times New Roman"/>
                <w:sz w:val="24"/>
                <w:szCs w:val="24"/>
              </w:rPr>
            </w:pPr>
            <w:r w:rsidRPr="00C670F0">
              <w:rPr>
                <w:rFonts w:ascii="Times New Roman" w:hAnsi="Times New Roman"/>
                <w:sz w:val="24"/>
                <w:szCs w:val="24"/>
              </w:rPr>
              <w:t>Доля ДТП, совершению которых сопутствовало наличие неудовлетворительных дорожных условий, в общем количестве ДТП</w:t>
            </w:r>
          </w:p>
        </w:tc>
        <w:tc>
          <w:tcPr>
            <w:tcW w:w="564" w:type="pct"/>
            <w:tcBorders>
              <w:top w:val="nil"/>
              <w:left w:val="nil"/>
              <w:bottom w:val="single" w:sz="4" w:space="0" w:color="auto"/>
              <w:right w:val="single" w:sz="4" w:space="0" w:color="auto"/>
            </w:tcBorders>
            <w:shd w:val="clear" w:color="000000" w:fill="FFFFFF"/>
            <w:vAlign w:val="center"/>
          </w:tcPr>
          <w:p w:rsidR="00A35EEE" w:rsidRPr="00C670F0" w:rsidRDefault="00A35EEE" w:rsidP="004957CB">
            <w:pPr>
              <w:pStyle w:val="af3"/>
              <w:spacing w:after="120"/>
              <w:rPr>
                <w:rFonts w:ascii="Times New Roman" w:hAnsi="Times New Roman"/>
                <w:sz w:val="24"/>
                <w:szCs w:val="24"/>
              </w:rPr>
            </w:pPr>
            <w:r w:rsidRPr="00C670F0">
              <w:rPr>
                <w:rFonts w:ascii="Times New Roman" w:hAnsi="Times New Roman"/>
                <w:sz w:val="24"/>
                <w:szCs w:val="24"/>
              </w:rPr>
              <w:t>%</w:t>
            </w:r>
          </w:p>
        </w:tc>
        <w:tc>
          <w:tcPr>
            <w:tcW w:w="424" w:type="pct"/>
            <w:tcBorders>
              <w:top w:val="nil"/>
              <w:left w:val="nil"/>
              <w:bottom w:val="single" w:sz="4" w:space="0" w:color="auto"/>
              <w:right w:val="single" w:sz="4" w:space="0" w:color="auto"/>
            </w:tcBorders>
            <w:shd w:val="clear" w:color="000000" w:fill="FFFFFF"/>
            <w:vAlign w:val="center"/>
          </w:tcPr>
          <w:p w:rsidR="00A35EEE" w:rsidRPr="00C670F0" w:rsidRDefault="00A35EEE" w:rsidP="003308E5">
            <w:pPr>
              <w:pStyle w:val="af3"/>
              <w:spacing w:after="120"/>
              <w:rPr>
                <w:rFonts w:ascii="Times New Roman" w:hAnsi="Times New Roman"/>
                <w:sz w:val="24"/>
                <w:szCs w:val="24"/>
              </w:rPr>
            </w:pPr>
            <w:r w:rsidRPr="00C670F0">
              <w:rPr>
                <w:rFonts w:ascii="Times New Roman" w:hAnsi="Times New Roman"/>
                <w:sz w:val="24"/>
                <w:szCs w:val="24"/>
              </w:rPr>
              <w:t>н/д</w:t>
            </w:r>
          </w:p>
        </w:tc>
        <w:tc>
          <w:tcPr>
            <w:tcW w:w="353" w:type="pct"/>
            <w:tcBorders>
              <w:top w:val="nil"/>
              <w:left w:val="nil"/>
              <w:bottom w:val="single" w:sz="4" w:space="0" w:color="auto"/>
              <w:right w:val="single" w:sz="4" w:space="0" w:color="auto"/>
            </w:tcBorders>
            <w:shd w:val="clear" w:color="000000" w:fill="FFFFFF"/>
            <w:vAlign w:val="center"/>
          </w:tcPr>
          <w:p w:rsidR="00A35EEE" w:rsidRPr="00C670F0" w:rsidRDefault="00A35EEE" w:rsidP="003308E5">
            <w:pPr>
              <w:pStyle w:val="af3"/>
              <w:spacing w:after="120"/>
              <w:rPr>
                <w:rFonts w:ascii="Times New Roman" w:hAnsi="Times New Roman"/>
                <w:sz w:val="24"/>
                <w:szCs w:val="24"/>
              </w:rPr>
            </w:pPr>
            <w:r w:rsidRPr="00C670F0">
              <w:rPr>
                <w:rFonts w:ascii="Times New Roman" w:hAnsi="Times New Roman"/>
                <w:sz w:val="24"/>
                <w:szCs w:val="24"/>
              </w:rPr>
              <w:t>н/д</w:t>
            </w:r>
          </w:p>
        </w:tc>
        <w:tc>
          <w:tcPr>
            <w:tcW w:w="354" w:type="pct"/>
            <w:tcBorders>
              <w:top w:val="nil"/>
              <w:left w:val="nil"/>
              <w:bottom w:val="single" w:sz="4" w:space="0" w:color="auto"/>
              <w:right w:val="single" w:sz="4" w:space="0" w:color="auto"/>
            </w:tcBorders>
            <w:shd w:val="clear" w:color="000000" w:fill="FFFFFF"/>
            <w:vAlign w:val="center"/>
          </w:tcPr>
          <w:p w:rsidR="00A35EEE" w:rsidRPr="00C670F0" w:rsidRDefault="00A35EEE" w:rsidP="003308E5">
            <w:pPr>
              <w:pStyle w:val="af3"/>
              <w:spacing w:after="120"/>
              <w:rPr>
                <w:rFonts w:ascii="Times New Roman" w:hAnsi="Times New Roman"/>
                <w:sz w:val="24"/>
                <w:szCs w:val="24"/>
              </w:rPr>
            </w:pPr>
            <w:r w:rsidRPr="00C670F0">
              <w:rPr>
                <w:rFonts w:ascii="Times New Roman" w:hAnsi="Times New Roman"/>
                <w:sz w:val="24"/>
                <w:szCs w:val="24"/>
              </w:rPr>
              <w:t>н/д</w:t>
            </w:r>
          </w:p>
        </w:tc>
        <w:tc>
          <w:tcPr>
            <w:tcW w:w="353" w:type="pct"/>
            <w:tcBorders>
              <w:top w:val="nil"/>
              <w:left w:val="nil"/>
              <w:bottom w:val="single" w:sz="4" w:space="0" w:color="auto"/>
              <w:right w:val="single" w:sz="4" w:space="0" w:color="auto"/>
            </w:tcBorders>
            <w:shd w:val="clear" w:color="000000" w:fill="FFFFFF"/>
            <w:noWrap/>
            <w:vAlign w:val="center"/>
          </w:tcPr>
          <w:p w:rsidR="00A35EEE" w:rsidRPr="00C670F0" w:rsidRDefault="00A35EEE" w:rsidP="003308E5">
            <w:pPr>
              <w:pStyle w:val="af3"/>
              <w:spacing w:after="120"/>
              <w:rPr>
                <w:rFonts w:ascii="Times New Roman" w:hAnsi="Times New Roman"/>
                <w:sz w:val="24"/>
                <w:szCs w:val="24"/>
              </w:rPr>
            </w:pPr>
            <w:r w:rsidRPr="00C670F0">
              <w:rPr>
                <w:rFonts w:ascii="Times New Roman" w:hAnsi="Times New Roman"/>
                <w:sz w:val="24"/>
                <w:szCs w:val="24"/>
              </w:rPr>
              <w:t>н/д</w:t>
            </w:r>
          </w:p>
        </w:tc>
        <w:tc>
          <w:tcPr>
            <w:tcW w:w="354" w:type="pct"/>
            <w:tcBorders>
              <w:top w:val="nil"/>
              <w:left w:val="nil"/>
              <w:bottom w:val="single" w:sz="4" w:space="0" w:color="auto"/>
              <w:right w:val="single" w:sz="4" w:space="0" w:color="auto"/>
            </w:tcBorders>
            <w:shd w:val="clear" w:color="000000" w:fill="FFFFFF"/>
            <w:noWrap/>
            <w:vAlign w:val="center"/>
          </w:tcPr>
          <w:p w:rsidR="00A35EEE" w:rsidRPr="00C670F0" w:rsidRDefault="00A35EEE" w:rsidP="003308E5">
            <w:pPr>
              <w:pStyle w:val="af3"/>
              <w:spacing w:after="120"/>
              <w:rPr>
                <w:rFonts w:ascii="Times New Roman" w:hAnsi="Times New Roman"/>
                <w:sz w:val="24"/>
                <w:szCs w:val="24"/>
              </w:rPr>
            </w:pPr>
            <w:r w:rsidRPr="00C670F0">
              <w:rPr>
                <w:rFonts w:ascii="Times New Roman" w:hAnsi="Times New Roman"/>
                <w:sz w:val="24"/>
                <w:szCs w:val="24"/>
              </w:rPr>
              <w:t>н/д</w:t>
            </w:r>
          </w:p>
        </w:tc>
        <w:tc>
          <w:tcPr>
            <w:tcW w:w="349" w:type="pct"/>
            <w:tcBorders>
              <w:top w:val="nil"/>
              <w:left w:val="nil"/>
              <w:bottom w:val="single" w:sz="4" w:space="0" w:color="auto"/>
              <w:right w:val="single" w:sz="4" w:space="0" w:color="auto"/>
            </w:tcBorders>
            <w:shd w:val="clear" w:color="000000" w:fill="FFFFFF"/>
            <w:noWrap/>
            <w:vAlign w:val="center"/>
          </w:tcPr>
          <w:p w:rsidR="00A35EEE" w:rsidRPr="00C670F0" w:rsidRDefault="00A35EEE" w:rsidP="003308E5">
            <w:pPr>
              <w:pStyle w:val="af3"/>
              <w:spacing w:after="120"/>
              <w:rPr>
                <w:rFonts w:ascii="Times New Roman" w:hAnsi="Times New Roman"/>
                <w:sz w:val="24"/>
                <w:szCs w:val="24"/>
              </w:rPr>
            </w:pPr>
            <w:r w:rsidRPr="00C670F0">
              <w:rPr>
                <w:rFonts w:ascii="Times New Roman" w:hAnsi="Times New Roman"/>
                <w:sz w:val="24"/>
                <w:szCs w:val="24"/>
              </w:rPr>
              <w:t>н/д</w:t>
            </w:r>
          </w:p>
        </w:tc>
        <w:tc>
          <w:tcPr>
            <w:tcW w:w="351" w:type="pct"/>
            <w:tcBorders>
              <w:top w:val="nil"/>
              <w:left w:val="nil"/>
              <w:bottom w:val="single" w:sz="4" w:space="0" w:color="auto"/>
              <w:right w:val="single" w:sz="4" w:space="0" w:color="auto"/>
            </w:tcBorders>
            <w:shd w:val="clear" w:color="000000" w:fill="FFFFFF"/>
            <w:noWrap/>
            <w:vAlign w:val="center"/>
          </w:tcPr>
          <w:p w:rsidR="00A35EEE" w:rsidRPr="00C670F0" w:rsidRDefault="00A35EEE" w:rsidP="003308E5">
            <w:pPr>
              <w:pStyle w:val="af3"/>
              <w:spacing w:after="120"/>
              <w:rPr>
                <w:rFonts w:ascii="Times New Roman" w:hAnsi="Times New Roman"/>
                <w:sz w:val="24"/>
                <w:szCs w:val="24"/>
              </w:rPr>
            </w:pPr>
            <w:r w:rsidRPr="00C670F0">
              <w:rPr>
                <w:rFonts w:ascii="Times New Roman" w:hAnsi="Times New Roman"/>
                <w:sz w:val="24"/>
                <w:szCs w:val="24"/>
              </w:rPr>
              <w:t>н/д</w:t>
            </w:r>
          </w:p>
        </w:tc>
      </w:tr>
    </w:tbl>
    <w:p w:rsidR="00D51EDA" w:rsidRPr="00C670F0" w:rsidRDefault="00D51EDA" w:rsidP="004957CB">
      <w:pPr>
        <w:pStyle w:val="S5"/>
        <w:spacing w:line="240" w:lineRule="auto"/>
        <w:rPr>
          <w:rFonts w:ascii="Times New Roman" w:hAnsi="Times New Roman"/>
          <w:sz w:val="28"/>
          <w:szCs w:val="28"/>
        </w:rPr>
      </w:pPr>
    </w:p>
    <w:p w:rsidR="00D51EDA" w:rsidRPr="00C670F0" w:rsidRDefault="00D51EDA" w:rsidP="00D51EDA">
      <w:pPr>
        <w:pStyle w:val="S5"/>
        <w:spacing w:line="240" w:lineRule="auto"/>
        <w:jc w:val="center"/>
        <w:rPr>
          <w:rFonts w:ascii="Times New Roman" w:hAnsi="Times New Roman"/>
          <w:b/>
          <w:sz w:val="28"/>
          <w:szCs w:val="28"/>
        </w:rPr>
      </w:pPr>
      <w:r w:rsidRPr="00C670F0">
        <w:rPr>
          <w:rFonts w:ascii="Times New Roman" w:hAnsi="Times New Roman"/>
          <w:b/>
          <w:sz w:val="28"/>
          <w:szCs w:val="28"/>
        </w:rPr>
        <w:t>2.3. Прогноз развития транспортной инфраструктуры по видам транспорта</w:t>
      </w:r>
    </w:p>
    <w:p w:rsidR="004B6C2E" w:rsidRPr="00C670F0" w:rsidRDefault="004B6C2E" w:rsidP="004B6C2E">
      <w:pPr>
        <w:pStyle w:val="S5"/>
        <w:spacing w:line="240" w:lineRule="auto"/>
        <w:rPr>
          <w:rFonts w:ascii="Times New Roman" w:hAnsi="Times New Roman"/>
          <w:sz w:val="28"/>
          <w:szCs w:val="28"/>
        </w:rPr>
      </w:pPr>
      <w:r w:rsidRPr="00C670F0">
        <w:rPr>
          <w:rFonts w:ascii="Times New Roman" w:hAnsi="Times New Roman"/>
          <w:sz w:val="28"/>
          <w:szCs w:val="28"/>
        </w:rPr>
        <w:t>Воздушные перевозки из поселения не осуществляются.</w:t>
      </w:r>
    </w:p>
    <w:p w:rsidR="004B6C2E" w:rsidRPr="00C670F0" w:rsidRDefault="004B6C2E" w:rsidP="004B6C2E">
      <w:pPr>
        <w:pStyle w:val="S5"/>
        <w:spacing w:line="240" w:lineRule="auto"/>
        <w:rPr>
          <w:rFonts w:ascii="Times New Roman" w:hAnsi="Times New Roman"/>
          <w:sz w:val="28"/>
          <w:szCs w:val="28"/>
        </w:rPr>
      </w:pPr>
      <w:r w:rsidRPr="00C670F0">
        <w:rPr>
          <w:rFonts w:ascii="Times New Roman" w:hAnsi="Times New Roman"/>
          <w:sz w:val="28"/>
          <w:szCs w:val="28"/>
        </w:rPr>
        <w:t>Водный  транспорт  на  территории  района</w:t>
      </w:r>
      <w:r w:rsidR="00E05420" w:rsidRPr="00C670F0">
        <w:rPr>
          <w:rFonts w:ascii="Times New Roman" w:hAnsi="Times New Roman"/>
          <w:sz w:val="28"/>
          <w:szCs w:val="28"/>
        </w:rPr>
        <w:t xml:space="preserve"> </w:t>
      </w:r>
      <w:r w:rsidRPr="00C670F0">
        <w:rPr>
          <w:rFonts w:ascii="Times New Roman" w:hAnsi="Times New Roman"/>
          <w:sz w:val="28"/>
          <w:szCs w:val="28"/>
        </w:rPr>
        <w:t>поселения  не  развит   в  связи  с  отсутствием судоходных рек.</w:t>
      </w:r>
    </w:p>
    <w:p w:rsidR="00A35EEE" w:rsidRPr="00C670F0" w:rsidRDefault="00A35EEE" w:rsidP="004B6C2E">
      <w:pPr>
        <w:pStyle w:val="S5"/>
        <w:spacing w:line="240" w:lineRule="auto"/>
        <w:rPr>
          <w:rFonts w:ascii="Times New Roman" w:hAnsi="Times New Roman"/>
          <w:sz w:val="28"/>
          <w:szCs w:val="28"/>
        </w:rPr>
      </w:pPr>
      <w:r w:rsidRPr="00C670F0">
        <w:rPr>
          <w:rFonts w:ascii="Times New Roman" w:hAnsi="Times New Roman"/>
          <w:sz w:val="28"/>
          <w:szCs w:val="28"/>
        </w:rPr>
        <w:t xml:space="preserve">По данным администрации поселения, полученной от РЖД  интенсивность пропуска поездов по железнодорожной ветке, походящей через </w:t>
      </w:r>
      <w:proofErr w:type="spellStart"/>
      <w:r w:rsidRPr="00C670F0">
        <w:rPr>
          <w:rFonts w:ascii="Times New Roman" w:hAnsi="Times New Roman"/>
          <w:sz w:val="28"/>
          <w:szCs w:val="28"/>
        </w:rPr>
        <w:t>пгт</w:t>
      </w:r>
      <w:proofErr w:type="spellEnd"/>
      <w:r w:rsidRPr="00C670F0">
        <w:rPr>
          <w:rFonts w:ascii="Times New Roman" w:hAnsi="Times New Roman"/>
          <w:sz w:val="28"/>
          <w:szCs w:val="28"/>
        </w:rPr>
        <w:t xml:space="preserve"> Афипский в сутки составляет – 43 пары (19 пассажирских, 4 пригородных, 20 грузовых). В основном</w:t>
      </w:r>
      <w:r w:rsidR="00CA7B9C" w:rsidRPr="00C670F0">
        <w:rPr>
          <w:rFonts w:ascii="Times New Roman" w:hAnsi="Times New Roman"/>
          <w:sz w:val="28"/>
          <w:szCs w:val="28"/>
        </w:rPr>
        <w:t xml:space="preserve"> жителями</w:t>
      </w:r>
      <w:r w:rsidRPr="00C670F0">
        <w:rPr>
          <w:rFonts w:ascii="Times New Roman" w:hAnsi="Times New Roman"/>
          <w:sz w:val="28"/>
          <w:szCs w:val="28"/>
        </w:rPr>
        <w:t xml:space="preserve"> осуществляются пассажирские перевозки н</w:t>
      </w:r>
      <w:r w:rsidR="00CA7B9C" w:rsidRPr="00C670F0">
        <w:rPr>
          <w:rFonts w:ascii="Times New Roman" w:hAnsi="Times New Roman"/>
          <w:sz w:val="28"/>
          <w:szCs w:val="28"/>
        </w:rPr>
        <w:t>а пригородных электропоездах.</w:t>
      </w:r>
    </w:p>
    <w:p w:rsidR="00D51EDA" w:rsidRPr="00C670F0" w:rsidRDefault="004B6C2E" w:rsidP="004B6C2E">
      <w:pPr>
        <w:pStyle w:val="S5"/>
        <w:spacing w:line="240" w:lineRule="auto"/>
        <w:rPr>
          <w:rFonts w:ascii="Times New Roman" w:hAnsi="Times New Roman"/>
          <w:sz w:val="28"/>
          <w:szCs w:val="28"/>
        </w:rPr>
      </w:pPr>
      <w:r w:rsidRPr="00C670F0">
        <w:rPr>
          <w:rFonts w:ascii="Times New Roman" w:hAnsi="Times New Roman"/>
          <w:sz w:val="28"/>
          <w:szCs w:val="28"/>
        </w:rPr>
        <w:t xml:space="preserve">Автомобильный  транспорт  –  важнейшая  составная  часть  инфраструктуры </w:t>
      </w:r>
      <w:r w:rsidR="00A35EEE" w:rsidRPr="00C670F0">
        <w:rPr>
          <w:rFonts w:ascii="Times New Roman" w:hAnsi="Times New Roman"/>
          <w:sz w:val="28"/>
          <w:szCs w:val="28"/>
        </w:rPr>
        <w:t>Афипского городского поселения</w:t>
      </w:r>
      <w:r w:rsidRPr="00C670F0">
        <w:rPr>
          <w:rFonts w:ascii="Times New Roman" w:hAnsi="Times New Roman"/>
          <w:sz w:val="28"/>
          <w:szCs w:val="28"/>
        </w:rPr>
        <w:t>,  удовлетворяющая  потребностям  всех  отраслей экономики  и  населения  в  перевозках  грузов  и  пассажиров,  перемещающая различные  виды  продукции  между  производителями  и  потребителями, осуществляющий общедоступное транспортное обслуживание населения.</w:t>
      </w:r>
    </w:p>
    <w:p w:rsidR="006816F8" w:rsidRPr="00C670F0" w:rsidRDefault="006816F8" w:rsidP="00D51EDA">
      <w:pPr>
        <w:pStyle w:val="S5"/>
        <w:spacing w:line="240" w:lineRule="auto"/>
        <w:jc w:val="center"/>
        <w:rPr>
          <w:rFonts w:ascii="Times New Roman" w:hAnsi="Times New Roman"/>
          <w:b/>
          <w:sz w:val="28"/>
          <w:szCs w:val="28"/>
        </w:rPr>
      </w:pPr>
    </w:p>
    <w:p w:rsidR="00D51EDA" w:rsidRPr="00C670F0" w:rsidRDefault="00D51EDA" w:rsidP="00D51EDA">
      <w:pPr>
        <w:pStyle w:val="S5"/>
        <w:spacing w:line="240" w:lineRule="auto"/>
        <w:jc w:val="center"/>
        <w:rPr>
          <w:rFonts w:ascii="Times New Roman" w:hAnsi="Times New Roman"/>
          <w:b/>
          <w:sz w:val="28"/>
          <w:szCs w:val="28"/>
        </w:rPr>
      </w:pPr>
      <w:r w:rsidRPr="00C670F0">
        <w:rPr>
          <w:rFonts w:ascii="Times New Roman" w:hAnsi="Times New Roman"/>
          <w:b/>
          <w:sz w:val="28"/>
          <w:szCs w:val="28"/>
        </w:rPr>
        <w:t>2.4. Прогноз развития дорожной сети поселения</w:t>
      </w:r>
    </w:p>
    <w:p w:rsidR="006816F8" w:rsidRPr="00C670F0" w:rsidRDefault="006816F8" w:rsidP="006816F8">
      <w:pPr>
        <w:pStyle w:val="S5"/>
        <w:spacing w:line="240" w:lineRule="auto"/>
        <w:rPr>
          <w:rFonts w:ascii="Times New Roman" w:hAnsi="Times New Roman"/>
          <w:sz w:val="28"/>
          <w:szCs w:val="28"/>
        </w:rPr>
      </w:pPr>
      <w:r w:rsidRPr="00C670F0">
        <w:rPr>
          <w:rFonts w:ascii="Times New Roman" w:hAnsi="Times New Roman"/>
          <w:sz w:val="28"/>
          <w:szCs w:val="28"/>
        </w:rPr>
        <w:t xml:space="preserve">Автодороги  с  асфальтобетонным  покрытием  находятся  в  удовлетворительном состоянии, требуют </w:t>
      </w:r>
      <w:r w:rsidR="00A35EEE" w:rsidRPr="00C670F0">
        <w:rPr>
          <w:rFonts w:ascii="Times New Roman" w:hAnsi="Times New Roman"/>
          <w:sz w:val="28"/>
          <w:szCs w:val="28"/>
        </w:rPr>
        <w:t>ежегодного ямочного ремонта</w:t>
      </w:r>
      <w:r w:rsidRPr="00C670F0">
        <w:rPr>
          <w:rFonts w:ascii="Times New Roman" w:hAnsi="Times New Roman"/>
          <w:sz w:val="28"/>
          <w:szCs w:val="28"/>
        </w:rPr>
        <w:t>.</w:t>
      </w:r>
    </w:p>
    <w:p w:rsidR="000D5346" w:rsidRPr="00C670F0" w:rsidRDefault="00A35EEE" w:rsidP="006816F8">
      <w:pPr>
        <w:pStyle w:val="S5"/>
        <w:spacing w:line="240" w:lineRule="auto"/>
        <w:rPr>
          <w:rFonts w:ascii="Times New Roman" w:hAnsi="Times New Roman"/>
          <w:sz w:val="28"/>
          <w:szCs w:val="28"/>
        </w:rPr>
      </w:pPr>
      <w:r w:rsidRPr="00C670F0">
        <w:rPr>
          <w:rFonts w:ascii="Times New Roman" w:hAnsi="Times New Roman"/>
          <w:sz w:val="28"/>
          <w:szCs w:val="28"/>
        </w:rPr>
        <w:t>З</w:t>
      </w:r>
      <w:r w:rsidR="004C03DD" w:rsidRPr="00C670F0">
        <w:rPr>
          <w:rFonts w:ascii="Times New Roman" w:hAnsi="Times New Roman"/>
          <w:sz w:val="28"/>
          <w:szCs w:val="28"/>
        </w:rPr>
        <w:t>начительная часть</w:t>
      </w:r>
      <w:r w:rsidR="006816F8" w:rsidRPr="00C670F0">
        <w:rPr>
          <w:rFonts w:ascii="Times New Roman" w:hAnsi="Times New Roman"/>
          <w:sz w:val="28"/>
          <w:szCs w:val="28"/>
        </w:rPr>
        <w:t xml:space="preserve"> автомобильны</w:t>
      </w:r>
      <w:r w:rsidR="003D5FFE" w:rsidRPr="00C670F0">
        <w:rPr>
          <w:rFonts w:ascii="Times New Roman" w:hAnsi="Times New Roman"/>
          <w:sz w:val="28"/>
          <w:szCs w:val="28"/>
        </w:rPr>
        <w:t>х</w:t>
      </w:r>
      <w:r w:rsidR="006816F8" w:rsidRPr="00C670F0">
        <w:rPr>
          <w:rFonts w:ascii="Times New Roman" w:hAnsi="Times New Roman"/>
          <w:sz w:val="28"/>
          <w:szCs w:val="28"/>
        </w:rPr>
        <w:t xml:space="preserve"> дорог общего пользования местного значения имеют </w:t>
      </w:r>
      <w:r w:rsidRPr="00C670F0">
        <w:rPr>
          <w:rFonts w:ascii="Times New Roman" w:hAnsi="Times New Roman"/>
          <w:sz w:val="28"/>
          <w:szCs w:val="28"/>
        </w:rPr>
        <w:t>гравийное</w:t>
      </w:r>
      <w:r w:rsidR="006816F8" w:rsidRPr="00C670F0">
        <w:rPr>
          <w:rFonts w:ascii="Times New Roman" w:hAnsi="Times New Roman"/>
          <w:sz w:val="28"/>
          <w:szCs w:val="28"/>
        </w:rPr>
        <w:t xml:space="preserve"> покрытие</w:t>
      </w:r>
      <w:r w:rsidRPr="00C670F0">
        <w:rPr>
          <w:rFonts w:ascii="Times New Roman" w:hAnsi="Times New Roman"/>
          <w:sz w:val="28"/>
          <w:szCs w:val="28"/>
        </w:rPr>
        <w:t xml:space="preserve">. </w:t>
      </w:r>
      <w:r w:rsidR="006816F8" w:rsidRPr="00C670F0">
        <w:rPr>
          <w:rFonts w:ascii="Times New Roman" w:hAnsi="Times New Roman"/>
          <w:sz w:val="28"/>
          <w:szCs w:val="28"/>
        </w:rPr>
        <w:t xml:space="preserve"> </w:t>
      </w:r>
      <w:r w:rsidR="000D5346" w:rsidRPr="00C670F0">
        <w:rPr>
          <w:rFonts w:ascii="Times New Roman" w:hAnsi="Times New Roman"/>
          <w:sz w:val="28"/>
          <w:szCs w:val="28"/>
        </w:rPr>
        <w:t>Требует постоянного ремонта.</w:t>
      </w:r>
    </w:p>
    <w:p w:rsidR="008134EA" w:rsidRPr="00C670F0" w:rsidRDefault="008134EA" w:rsidP="008134EA">
      <w:pPr>
        <w:pStyle w:val="S5"/>
        <w:spacing w:line="240" w:lineRule="auto"/>
        <w:rPr>
          <w:rFonts w:ascii="Times New Roman" w:hAnsi="Times New Roman"/>
          <w:sz w:val="28"/>
          <w:szCs w:val="28"/>
        </w:rPr>
      </w:pPr>
      <w:r w:rsidRPr="00C670F0">
        <w:rPr>
          <w:rFonts w:ascii="Times New Roman" w:hAnsi="Times New Roman"/>
          <w:sz w:val="28"/>
          <w:szCs w:val="28"/>
        </w:rPr>
        <w:lastRenderedPageBreak/>
        <w:t xml:space="preserve">В соответствии с определёнными выше приоритетами развития транспортного комплекса </w:t>
      </w:r>
      <w:r w:rsidR="00AB5DB5" w:rsidRPr="00C670F0">
        <w:rPr>
          <w:rFonts w:ascii="Times New Roman" w:hAnsi="Times New Roman"/>
          <w:sz w:val="28"/>
          <w:szCs w:val="28"/>
        </w:rPr>
        <w:t>городского</w:t>
      </w:r>
      <w:r w:rsidRPr="00C670F0">
        <w:rPr>
          <w:rFonts w:ascii="Times New Roman" w:hAnsi="Times New Roman"/>
          <w:sz w:val="28"/>
          <w:szCs w:val="28"/>
        </w:rPr>
        <w:t xml:space="preserve"> поселения проектом Программы предусмотрены нижеописанные мероприятия по оптимизации улично-дорожной сети.</w:t>
      </w:r>
    </w:p>
    <w:p w:rsidR="008134EA" w:rsidRPr="00C670F0" w:rsidRDefault="008134EA" w:rsidP="008134EA">
      <w:pPr>
        <w:pStyle w:val="S5"/>
        <w:spacing w:line="240" w:lineRule="auto"/>
        <w:rPr>
          <w:rFonts w:ascii="Times New Roman" w:hAnsi="Times New Roman"/>
          <w:sz w:val="28"/>
          <w:szCs w:val="28"/>
        </w:rPr>
      </w:pPr>
      <w:r w:rsidRPr="00C670F0">
        <w:rPr>
          <w:rFonts w:ascii="Times New Roman" w:hAnsi="Times New Roman"/>
          <w:sz w:val="28"/>
          <w:szCs w:val="28"/>
        </w:rPr>
        <w:t>Программой даются предложения по формированию сети магистральной улично-дорожной сети в соответствие с нормативами.</w:t>
      </w:r>
    </w:p>
    <w:p w:rsidR="008134EA" w:rsidRPr="00C670F0" w:rsidRDefault="008134EA" w:rsidP="008134EA">
      <w:pPr>
        <w:pStyle w:val="S5"/>
        <w:spacing w:line="240" w:lineRule="auto"/>
        <w:rPr>
          <w:rFonts w:ascii="Times New Roman" w:hAnsi="Times New Roman"/>
          <w:sz w:val="28"/>
          <w:szCs w:val="28"/>
        </w:rPr>
      </w:pPr>
      <w:r w:rsidRPr="00C670F0">
        <w:rPr>
          <w:rFonts w:ascii="Times New Roman" w:hAnsi="Times New Roman"/>
          <w:sz w:val="28"/>
          <w:szCs w:val="28"/>
        </w:rPr>
        <w:t>Основные расчетные параметры уличной сети в пределах поселения принимаются в соответствии со СП 42.13330.2011 «Градостроительство. Планировка и застройка городских и сельских поселений».</w:t>
      </w:r>
    </w:p>
    <w:p w:rsidR="008134EA" w:rsidRPr="00C670F0" w:rsidRDefault="008134EA" w:rsidP="008134EA">
      <w:pPr>
        <w:pStyle w:val="S5"/>
        <w:spacing w:line="240" w:lineRule="auto"/>
        <w:jc w:val="right"/>
        <w:rPr>
          <w:rFonts w:ascii="Times New Roman" w:hAnsi="Times New Roman"/>
          <w:sz w:val="28"/>
          <w:szCs w:val="28"/>
        </w:rPr>
      </w:pPr>
      <w:r w:rsidRPr="00C670F0">
        <w:rPr>
          <w:rFonts w:ascii="Times New Roman" w:hAnsi="Times New Roman"/>
          <w:sz w:val="28"/>
          <w:szCs w:val="28"/>
        </w:rPr>
        <w:t xml:space="preserve">Таблица </w:t>
      </w:r>
      <w:r w:rsidR="003D5FFE" w:rsidRPr="00C670F0">
        <w:rPr>
          <w:rFonts w:ascii="Times New Roman" w:hAnsi="Times New Roman"/>
          <w:sz w:val="28"/>
          <w:szCs w:val="28"/>
        </w:rPr>
        <w:t>3.</w:t>
      </w:r>
    </w:p>
    <w:p w:rsidR="008134EA" w:rsidRPr="00C670F0" w:rsidRDefault="008134EA" w:rsidP="008134EA">
      <w:pPr>
        <w:pStyle w:val="S5"/>
        <w:spacing w:line="240" w:lineRule="auto"/>
        <w:ind w:firstLine="0"/>
        <w:jc w:val="center"/>
        <w:rPr>
          <w:rFonts w:ascii="Times New Roman" w:hAnsi="Times New Roman"/>
          <w:sz w:val="28"/>
          <w:szCs w:val="28"/>
        </w:rPr>
      </w:pPr>
      <w:r w:rsidRPr="00C670F0">
        <w:rPr>
          <w:rFonts w:ascii="Times New Roman" w:hAnsi="Times New Roman"/>
          <w:sz w:val="28"/>
          <w:szCs w:val="28"/>
        </w:rPr>
        <w:t xml:space="preserve">Параметры уличной сети в пределах </w:t>
      </w:r>
      <w:r w:rsidR="00AB5DB5" w:rsidRPr="00C670F0">
        <w:rPr>
          <w:rFonts w:ascii="Times New Roman" w:hAnsi="Times New Roman"/>
          <w:sz w:val="28"/>
          <w:szCs w:val="28"/>
        </w:rPr>
        <w:t>городского</w:t>
      </w:r>
      <w:r w:rsidRPr="00C670F0">
        <w:rPr>
          <w:rFonts w:ascii="Times New Roman" w:hAnsi="Times New Roman"/>
          <w:sz w:val="28"/>
          <w:szCs w:val="28"/>
        </w:rPr>
        <w:t xml:space="preserve"> поселения</w:t>
      </w:r>
    </w:p>
    <w:tbl>
      <w:tblPr>
        <w:tblStyle w:val="af0"/>
        <w:tblW w:w="9557" w:type="dxa"/>
        <w:tblLook w:val="04A0" w:firstRow="1" w:lastRow="0" w:firstColumn="1" w:lastColumn="0" w:noHBand="0" w:noVBand="1"/>
      </w:tblPr>
      <w:tblGrid>
        <w:gridCol w:w="1832"/>
        <w:gridCol w:w="2092"/>
        <w:gridCol w:w="1341"/>
        <w:gridCol w:w="1394"/>
        <w:gridCol w:w="1326"/>
        <w:gridCol w:w="1572"/>
      </w:tblGrid>
      <w:tr w:rsidR="00C670F0" w:rsidRPr="00C670F0" w:rsidTr="00E05420">
        <w:trPr>
          <w:trHeight w:val="1025"/>
        </w:trPr>
        <w:tc>
          <w:tcPr>
            <w:tcW w:w="1832" w:type="dxa"/>
            <w:vAlign w:val="center"/>
          </w:tcPr>
          <w:p w:rsidR="008134EA" w:rsidRPr="00C670F0" w:rsidRDefault="008134EA" w:rsidP="00AB5DB5">
            <w:pPr>
              <w:pStyle w:val="af3"/>
              <w:rPr>
                <w:rFonts w:ascii="Times New Roman" w:hAnsi="Times New Roman"/>
                <w:b/>
                <w:sz w:val="24"/>
                <w:szCs w:val="24"/>
              </w:rPr>
            </w:pPr>
            <w:r w:rsidRPr="00C670F0">
              <w:rPr>
                <w:rFonts w:ascii="Times New Roman" w:hAnsi="Times New Roman"/>
                <w:b/>
                <w:sz w:val="24"/>
                <w:szCs w:val="24"/>
              </w:rPr>
              <w:t>Категория улиц и дорог</w:t>
            </w:r>
          </w:p>
        </w:tc>
        <w:tc>
          <w:tcPr>
            <w:tcW w:w="2092" w:type="dxa"/>
            <w:vAlign w:val="center"/>
          </w:tcPr>
          <w:p w:rsidR="008134EA" w:rsidRPr="00C670F0" w:rsidRDefault="008134EA" w:rsidP="00E05420">
            <w:pPr>
              <w:pStyle w:val="af3"/>
              <w:rPr>
                <w:rFonts w:ascii="Times New Roman" w:hAnsi="Times New Roman"/>
                <w:b/>
                <w:sz w:val="24"/>
                <w:szCs w:val="24"/>
              </w:rPr>
            </w:pPr>
            <w:r w:rsidRPr="00C670F0">
              <w:rPr>
                <w:rFonts w:ascii="Times New Roman" w:hAnsi="Times New Roman"/>
                <w:b/>
                <w:sz w:val="24"/>
                <w:szCs w:val="24"/>
              </w:rPr>
              <w:t>Основное назначение</w:t>
            </w:r>
          </w:p>
        </w:tc>
        <w:tc>
          <w:tcPr>
            <w:tcW w:w="1341" w:type="dxa"/>
            <w:vAlign w:val="center"/>
          </w:tcPr>
          <w:p w:rsidR="008134EA" w:rsidRPr="00C670F0" w:rsidRDefault="008134EA" w:rsidP="00E05420">
            <w:pPr>
              <w:pStyle w:val="af3"/>
              <w:rPr>
                <w:rFonts w:ascii="Times New Roman" w:hAnsi="Times New Roman"/>
                <w:b/>
                <w:sz w:val="24"/>
                <w:szCs w:val="24"/>
              </w:rPr>
            </w:pPr>
            <w:r w:rsidRPr="00C670F0">
              <w:rPr>
                <w:rFonts w:ascii="Times New Roman" w:hAnsi="Times New Roman"/>
                <w:b/>
                <w:sz w:val="24"/>
                <w:szCs w:val="24"/>
              </w:rPr>
              <w:t>Расчётная скорость движения км/ч</w:t>
            </w:r>
          </w:p>
        </w:tc>
        <w:tc>
          <w:tcPr>
            <w:tcW w:w="1394" w:type="dxa"/>
            <w:vAlign w:val="center"/>
          </w:tcPr>
          <w:p w:rsidR="008134EA" w:rsidRPr="00C670F0" w:rsidRDefault="008134EA" w:rsidP="00E05420">
            <w:pPr>
              <w:pStyle w:val="af3"/>
              <w:rPr>
                <w:rFonts w:ascii="Times New Roman" w:hAnsi="Times New Roman"/>
                <w:b/>
                <w:sz w:val="24"/>
                <w:szCs w:val="24"/>
              </w:rPr>
            </w:pPr>
            <w:r w:rsidRPr="00C670F0">
              <w:rPr>
                <w:rFonts w:ascii="Times New Roman" w:hAnsi="Times New Roman"/>
                <w:b/>
                <w:sz w:val="24"/>
                <w:szCs w:val="24"/>
              </w:rPr>
              <w:t>Ширина полосы движения, м</w:t>
            </w:r>
          </w:p>
        </w:tc>
        <w:tc>
          <w:tcPr>
            <w:tcW w:w="1326" w:type="dxa"/>
            <w:vAlign w:val="center"/>
          </w:tcPr>
          <w:p w:rsidR="008134EA" w:rsidRPr="00C670F0" w:rsidRDefault="008134EA" w:rsidP="00E05420">
            <w:pPr>
              <w:pStyle w:val="af3"/>
              <w:rPr>
                <w:rFonts w:ascii="Times New Roman" w:hAnsi="Times New Roman"/>
                <w:b/>
                <w:sz w:val="24"/>
                <w:szCs w:val="24"/>
              </w:rPr>
            </w:pPr>
            <w:r w:rsidRPr="00C670F0">
              <w:rPr>
                <w:rFonts w:ascii="Times New Roman" w:hAnsi="Times New Roman"/>
                <w:b/>
                <w:sz w:val="24"/>
                <w:szCs w:val="24"/>
              </w:rPr>
              <w:t>Число полос движения</w:t>
            </w:r>
          </w:p>
        </w:tc>
        <w:tc>
          <w:tcPr>
            <w:tcW w:w="1572" w:type="dxa"/>
            <w:vAlign w:val="center"/>
          </w:tcPr>
          <w:p w:rsidR="008134EA" w:rsidRPr="00C670F0" w:rsidRDefault="008134EA" w:rsidP="00E05420">
            <w:pPr>
              <w:pStyle w:val="af3"/>
              <w:rPr>
                <w:rFonts w:ascii="Times New Roman" w:hAnsi="Times New Roman"/>
                <w:b/>
                <w:sz w:val="24"/>
                <w:szCs w:val="24"/>
              </w:rPr>
            </w:pPr>
            <w:r w:rsidRPr="00C670F0">
              <w:rPr>
                <w:rFonts w:ascii="Times New Roman" w:hAnsi="Times New Roman"/>
                <w:b/>
                <w:sz w:val="24"/>
                <w:szCs w:val="24"/>
              </w:rPr>
              <w:t>Ширина пешеходной части тротуара, м</w:t>
            </w:r>
          </w:p>
        </w:tc>
      </w:tr>
      <w:tr w:rsidR="00C670F0" w:rsidRPr="00C670F0" w:rsidTr="00E05420">
        <w:trPr>
          <w:trHeight w:val="984"/>
        </w:trPr>
        <w:tc>
          <w:tcPr>
            <w:tcW w:w="1832" w:type="dxa"/>
            <w:vAlign w:val="center"/>
          </w:tcPr>
          <w:p w:rsidR="008134EA" w:rsidRPr="00C670F0" w:rsidRDefault="008134EA" w:rsidP="00E05420">
            <w:pPr>
              <w:pStyle w:val="af3"/>
              <w:rPr>
                <w:rFonts w:ascii="Times New Roman" w:hAnsi="Times New Roman"/>
                <w:sz w:val="24"/>
                <w:szCs w:val="24"/>
              </w:rPr>
            </w:pPr>
            <w:r w:rsidRPr="00C670F0">
              <w:rPr>
                <w:rFonts w:ascii="Times New Roman" w:hAnsi="Times New Roman"/>
                <w:sz w:val="24"/>
                <w:szCs w:val="24"/>
              </w:rPr>
              <w:t>Главная улица</w:t>
            </w:r>
          </w:p>
        </w:tc>
        <w:tc>
          <w:tcPr>
            <w:tcW w:w="2092" w:type="dxa"/>
            <w:vAlign w:val="center"/>
          </w:tcPr>
          <w:p w:rsidR="008134EA" w:rsidRPr="00C670F0" w:rsidRDefault="008134EA" w:rsidP="00E05420">
            <w:pPr>
              <w:pStyle w:val="af3"/>
              <w:rPr>
                <w:rFonts w:ascii="Times New Roman" w:hAnsi="Times New Roman"/>
                <w:sz w:val="24"/>
                <w:szCs w:val="24"/>
              </w:rPr>
            </w:pPr>
            <w:r w:rsidRPr="00C670F0">
              <w:rPr>
                <w:rFonts w:ascii="Times New Roman" w:hAnsi="Times New Roman"/>
                <w:sz w:val="24"/>
                <w:szCs w:val="24"/>
              </w:rPr>
              <w:t>Связь жилых территорий с общественным центром</w:t>
            </w:r>
          </w:p>
        </w:tc>
        <w:tc>
          <w:tcPr>
            <w:tcW w:w="1341" w:type="dxa"/>
            <w:vAlign w:val="center"/>
          </w:tcPr>
          <w:p w:rsidR="008134EA" w:rsidRPr="00C670F0" w:rsidRDefault="008134EA" w:rsidP="000D5346">
            <w:pPr>
              <w:pStyle w:val="af3"/>
              <w:rPr>
                <w:rFonts w:ascii="Times New Roman" w:hAnsi="Times New Roman"/>
                <w:sz w:val="24"/>
                <w:szCs w:val="24"/>
              </w:rPr>
            </w:pPr>
            <w:r w:rsidRPr="00C670F0">
              <w:rPr>
                <w:rFonts w:ascii="Times New Roman" w:hAnsi="Times New Roman"/>
                <w:sz w:val="24"/>
                <w:szCs w:val="24"/>
              </w:rPr>
              <w:t>40</w:t>
            </w:r>
            <w:r w:rsidR="000D5346" w:rsidRPr="00C670F0">
              <w:rPr>
                <w:rFonts w:ascii="Times New Roman" w:hAnsi="Times New Roman"/>
                <w:sz w:val="24"/>
                <w:szCs w:val="24"/>
              </w:rPr>
              <w:t>-60</w:t>
            </w:r>
          </w:p>
        </w:tc>
        <w:tc>
          <w:tcPr>
            <w:tcW w:w="1394" w:type="dxa"/>
            <w:vAlign w:val="center"/>
          </w:tcPr>
          <w:p w:rsidR="008134EA" w:rsidRPr="00C670F0" w:rsidRDefault="008134EA" w:rsidP="00E05420">
            <w:pPr>
              <w:pStyle w:val="af3"/>
              <w:rPr>
                <w:rFonts w:ascii="Times New Roman" w:hAnsi="Times New Roman"/>
                <w:sz w:val="24"/>
                <w:szCs w:val="24"/>
              </w:rPr>
            </w:pPr>
            <w:r w:rsidRPr="00C670F0">
              <w:rPr>
                <w:rFonts w:ascii="Times New Roman" w:hAnsi="Times New Roman"/>
                <w:sz w:val="24"/>
                <w:szCs w:val="24"/>
              </w:rPr>
              <w:t>3,5</w:t>
            </w:r>
          </w:p>
        </w:tc>
        <w:tc>
          <w:tcPr>
            <w:tcW w:w="1326" w:type="dxa"/>
            <w:vAlign w:val="center"/>
          </w:tcPr>
          <w:p w:rsidR="008134EA" w:rsidRPr="00C670F0" w:rsidRDefault="008134EA" w:rsidP="000D5346">
            <w:pPr>
              <w:pStyle w:val="af3"/>
              <w:rPr>
                <w:rFonts w:ascii="Times New Roman" w:hAnsi="Times New Roman"/>
                <w:sz w:val="24"/>
                <w:szCs w:val="24"/>
              </w:rPr>
            </w:pPr>
            <w:r w:rsidRPr="00C670F0">
              <w:rPr>
                <w:rFonts w:ascii="Times New Roman" w:hAnsi="Times New Roman"/>
                <w:sz w:val="24"/>
                <w:szCs w:val="24"/>
              </w:rPr>
              <w:t xml:space="preserve">2 </w:t>
            </w:r>
          </w:p>
        </w:tc>
        <w:tc>
          <w:tcPr>
            <w:tcW w:w="1572" w:type="dxa"/>
            <w:vAlign w:val="center"/>
          </w:tcPr>
          <w:p w:rsidR="008134EA" w:rsidRPr="00C670F0" w:rsidRDefault="008134EA" w:rsidP="000D5346">
            <w:pPr>
              <w:pStyle w:val="af3"/>
              <w:rPr>
                <w:rFonts w:ascii="Times New Roman" w:hAnsi="Times New Roman"/>
                <w:sz w:val="24"/>
                <w:szCs w:val="24"/>
              </w:rPr>
            </w:pPr>
            <w:r w:rsidRPr="00C670F0">
              <w:rPr>
                <w:rFonts w:ascii="Times New Roman" w:hAnsi="Times New Roman"/>
                <w:sz w:val="24"/>
                <w:szCs w:val="24"/>
              </w:rPr>
              <w:t>1,5</w:t>
            </w:r>
          </w:p>
        </w:tc>
      </w:tr>
      <w:tr w:rsidR="00E05420" w:rsidRPr="001D67FE" w:rsidTr="00E05420">
        <w:trPr>
          <w:trHeight w:val="1688"/>
        </w:trPr>
        <w:tc>
          <w:tcPr>
            <w:tcW w:w="1832" w:type="dxa"/>
            <w:vAlign w:val="center"/>
          </w:tcPr>
          <w:p w:rsidR="00E05420" w:rsidRPr="001D67FE" w:rsidRDefault="00E05420" w:rsidP="00E05420">
            <w:pPr>
              <w:pStyle w:val="af3"/>
              <w:rPr>
                <w:rFonts w:ascii="Times New Roman" w:hAnsi="Times New Roman"/>
                <w:sz w:val="24"/>
                <w:szCs w:val="24"/>
              </w:rPr>
            </w:pPr>
            <w:r w:rsidRPr="001D67FE">
              <w:rPr>
                <w:rFonts w:ascii="Times New Roman" w:hAnsi="Times New Roman"/>
                <w:sz w:val="24"/>
                <w:szCs w:val="24"/>
              </w:rPr>
              <w:t>Улица в жилой застройке</w:t>
            </w:r>
          </w:p>
          <w:p w:rsidR="00E05420" w:rsidRPr="001D67FE" w:rsidRDefault="00E05420" w:rsidP="00E05420">
            <w:pPr>
              <w:pStyle w:val="af3"/>
              <w:rPr>
                <w:rFonts w:ascii="Times New Roman" w:hAnsi="Times New Roman"/>
                <w:sz w:val="24"/>
                <w:szCs w:val="24"/>
              </w:rPr>
            </w:pPr>
            <w:r w:rsidRPr="001D67FE">
              <w:rPr>
                <w:rFonts w:ascii="Times New Roman" w:hAnsi="Times New Roman"/>
                <w:sz w:val="24"/>
                <w:szCs w:val="24"/>
              </w:rPr>
              <w:t>основная</w:t>
            </w:r>
          </w:p>
        </w:tc>
        <w:tc>
          <w:tcPr>
            <w:tcW w:w="2092" w:type="dxa"/>
            <w:vAlign w:val="center"/>
          </w:tcPr>
          <w:p w:rsidR="00E05420" w:rsidRPr="001D67FE" w:rsidRDefault="00E05420" w:rsidP="00E05420">
            <w:pPr>
              <w:pStyle w:val="af3"/>
              <w:rPr>
                <w:rFonts w:ascii="Times New Roman" w:hAnsi="Times New Roman"/>
                <w:sz w:val="24"/>
                <w:szCs w:val="24"/>
              </w:rPr>
            </w:pPr>
            <w:r w:rsidRPr="001D67FE">
              <w:rPr>
                <w:rFonts w:ascii="Times New Roman" w:hAnsi="Times New Roman"/>
                <w:sz w:val="24"/>
                <w:szCs w:val="24"/>
              </w:rPr>
              <w:t>Связь внутри жилых территорий и с главной улицей по направлениям с интенсивным движением</w:t>
            </w:r>
          </w:p>
        </w:tc>
        <w:tc>
          <w:tcPr>
            <w:tcW w:w="1341" w:type="dxa"/>
            <w:vAlign w:val="center"/>
          </w:tcPr>
          <w:p w:rsidR="00E05420" w:rsidRPr="001D67FE" w:rsidRDefault="00E05420" w:rsidP="00E05420">
            <w:pPr>
              <w:pStyle w:val="af3"/>
              <w:rPr>
                <w:rFonts w:ascii="Times New Roman" w:hAnsi="Times New Roman"/>
                <w:sz w:val="24"/>
                <w:szCs w:val="24"/>
              </w:rPr>
            </w:pPr>
            <w:r w:rsidRPr="001D67FE">
              <w:rPr>
                <w:rFonts w:ascii="Times New Roman" w:hAnsi="Times New Roman"/>
                <w:sz w:val="24"/>
                <w:szCs w:val="24"/>
              </w:rPr>
              <w:t>40</w:t>
            </w:r>
          </w:p>
        </w:tc>
        <w:tc>
          <w:tcPr>
            <w:tcW w:w="1394" w:type="dxa"/>
            <w:vAlign w:val="center"/>
          </w:tcPr>
          <w:p w:rsidR="00E05420" w:rsidRPr="001D67FE" w:rsidRDefault="00E05420" w:rsidP="00E05420">
            <w:pPr>
              <w:pStyle w:val="af3"/>
              <w:rPr>
                <w:rFonts w:ascii="Times New Roman" w:hAnsi="Times New Roman"/>
                <w:sz w:val="24"/>
                <w:szCs w:val="24"/>
              </w:rPr>
            </w:pPr>
            <w:r w:rsidRPr="001D67FE">
              <w:rPr>
                <w:rFonts w:ascii="Times New Roman" w:hAnsi="Times New Roman"/>
                <w:sz w:val="24"/>
                <w:szCs w:val="24"/>
              </w:rPr>
              <w:t>3,0</w:t>
            </w:r>
          </w:p>
        </w:tc>
        <w:tc>
          <w:tcPr>
            <w:tcW w:w="1326" w:type="dxa"/>
            <w:vAlign w:val="center"/>
          </w:tcPr>
          <w:p w:rsidR="00E05420" w:rsidRPr="001D67FE" w:rsidRDefault="00E05420" w:rsidP="00E05420">
            <w:pPr>
              <w:pStyle w:val="af3"/>
              <w:rPr>
                <w:rFonts w:ascii="Times New Roman" w:hAnsi="Times New Roman"/>
                <w:sz w:val="24"/>
                <w:szCs w:val="24"/>
              </w:rPr>
            </w:pPr>
            <w:r w:rsidRPr="001D67FE">
              <w:rPr>
                <w:rFonts w:ascii="Times New Roman" w:hAnsi="Times New Roman"/>
                <w:sz w:val="24"/>
                <w:szCs w:val="24"/>
              </w:rPr>
              <w:t>2</w:t>
            </w:r>
          </w:p>
        </w:tc>
        <w:tc>
          <w:tcPr>
            <w:tcW w:w="1572" w:type="dxa"/>
            <w:vAlign w:val="center"/>
          </w:tcPr>
          <w:p w:rsidR="00E05420" w:rsidRPr="001D67FE" w:rsidRDefault="00E05420" w:rsidP="00E05420">
            <w:pPr>
              <w:pStyle w:val="af3"/>
              <w:rPr>
                <w:rFonts w:ascii="Times New Roman" w:hAnsi="Times New Roman"/>
                <w:sz w:val="24"/>
                <w:szCs w:val="24"/>
              </w:rPr>
            </w:pPr>
            <w:r w:rsidRPr="001D67FE">
              <w:rPr>
                <w:rFonts w:ascii="Times New Roman" w:hAnsi="Times New Roman"/>
                <w:sz w:val="24"/>
                <w:szCs w:val="24"/>
              </w:rPr>
              <w:t>1,0 – 1,5</w:t>
            </w:r>
          </w:p>
        </w:tc>
      </w:tr>
      <w:tr w:rsidR="008134EA" w:rsidRPr="001D67FE" w:rsidTr="00E05420">
        <w:trPr>
          <w:trHeight w:val="702"/>
        </w:trPr>
        <w:tc>
          <w:tcPr>
            <w:tcW w:w="1832" w:type="dxa"/>
            <w:vAlign w:val="center"/>
          </w:tcPr>
          <w:p w:rsidR="008134EA" w:rsidRPr="001D67FE" w:rsidRDefault="008134EA" w:rsidP="00E05420">
            <w:pPr>
              <w:pStyle w:val="af3"/>
              <w:rPr>
                <w:rFonts w:ascii="Times New Roman" w:hAnsi="Times New Roman"/>
                <w:sz w:val="24"/>
                <w:szCs w:val="24"/>
              </w:rPr>
            </w:pPr>
            <w:r w:rsidRPr="001D67FE">
              <w:rPr>
                <w:rFonts w:ascii="Times New Roman" w:hAnsi="Times New Roman"/>
                <w:sz w:val="24"/>
                <w:szCs w:val="24"/>
              </w:rPr>
              <w:t>второстепенная</w:t>
            </w:r>
          </w:p>
          <w:p w:rsidR="008134EA" w:rsidRPr="001D67FE" w:rsidRDefault="008134EA" w:rsidP="00E05420">
            <w:pPr>
              <w:pStyle w:val="af3"/>
              <w:rPr>
                <w:rFonts w:ascii="Times New Roman" w:hAnsi="Times New Roman"/>
                <w:sz w:val="24"/>
                <w:szCs w:val="24"/>
              </w:rPr>
            </w:pPr>
            <w:r w:rsidRPr="001D67FE">
              <w:rPr>
                <w:rFonts w:ascii="Times New Roman" w:hAnsi="Times New Roman"/>
                <w:sz w:val="24"/>
                <w:szCs w:val="24"/>
              </w:rPr>
              <w:t>(переулок)</w:t>
            </w:r>
          </w:p>
        </w:tc>
        <w:tc>
          <w:tcPr>
            <w:tcW w:w="2092" w:type="dxa"/>
            <w:vAlign w:val="center"/>
          </w:tcPr>
          <w:p w:rsidR="008134EA" w:rsidRPr="001D67FE" w:rsidRDefault="008134EA" w:rsidP="00E05420">
            <w:pPr>
              <w:pStyle w:val="af3"/>
              <w:rPr>
                <w:rFonts w:ascii="Times New Roman" w:hAnsi="Times New Roman"/>
                <w:sz w:val="24"/>
                <w:szCs w:val="24"/>
              </w:rPr>
            </w:pPr>
            <w:r w:rsidRPr="001D67FE">
              <w:rPr>
                <w:rFonts w:ascii="Times New Roman" w:hAnsi="Times New Roman"/>
                <w:sz w:val="24"/>
                <w:szCs w:val="24"/>
              </w:rPr>
              <w:t>Связь между основными жилыми улицами</w:t>
            </w:r>
          </w:p>
        </w:tc>
        <w:tc>
          <w:tcPr>
            <w:tcW w:w="1341" w:type="dxa"/>
            <w:vAlign w:val="center"/>
          </w:tcPr>
          <w:p w:rsidR="008134EA" w:rsidRPr="001D67FE" w:rsidRDefault="008134EA" w:rsidP="00E05420">
            <w:pPr>
              <w:pStyle w:val="af3"/>
              <w:rPr>
                <w:rFonts w:ascii="Times New Roman" w:hAnsi="Times New Roman"/>
                <w:sz w:val="24"/>
                <w:szCs w:val="24"/>
              </w:rPr>
            </w:pPr>
            <w:r w:rsidRPr="001D67FE">
              <w:rPr>
                <w:rFonts w:ascii="Times New Roman" w:hAnsi="Times New Roman"/>
                <w:sz w:val="24"/>
                <w:szCs w:val="24"/>
              </w:rPr>
              <w:t>30</w:t>
            </w:r>
          </w:p>
        </w:tc>
        <w:tc>
          <w:tcPr>
            <w:tcW w:w="1394" w:type="dxa"/>
            <w:vAlign w:val="center"/>
          </w:tcPr>
          <w:p w:rsidR="008134EA" w:rsidRPr="001D67FE" w:rsidRDefault="008134EA" w:rsidP="00E05420">
            <w:pPr>
              <w:pStyle w:val="af3"/>
              <w:rPr>
                <w:rFonts w:ascii="Times New Roman" w:hAnsi="Times New Roman"/>
                <w:sz w:val="24"/>
                <w:szCs w:val="24"/>
              </w:rPr>
            </w:pPr>
            <w:r w:rsidRPr="001D67FE">
              <w:rPr>
                <w:rFonts w:ascii="Times New Roman" w:hAnsi="Times New Roman"/>
                <w:sz w:val="24"/>
                <w:szCs w:val="24"/>
              </w:rPr>
              <w:t>2,75</w:t>
            </w:r>
          </w:p>
        </w:tc>
        <w:tc>
          <w:tcPr>
            <w:tcW w:w="1326" w:type="dxa"/>
            <w:vAlign w:val="center"/>
          </w:tcPr>
          <w:p w:rsidR="008134EA" w:rsidRPr="001D67FE" w:rsidRDefault="008134EA" w:rsidP="00E05420">
            <w:pPr>
              <w:pStyle w:val="af3"/>
              <w:rPr>
                <w:rFonts w:ascii="Times New Roman" w:hAnsi="Times New Roman"/>
                <w:sz w:val="24"/>
                <w:szCs w:val="24"/>
              </w:rPr>
            </w:pPr>
            <w:r w:rsidRPr="001D67FE">
              <w:rPr>
                <w:rFonts w:ascii="Times New Roman" w:hAnsi="Times New Roman"/>
                <w:sz w:val="24"/>
                <w:szCs w:val="24"/>
              </w:rPr>
              <w:t>2</w:t>
            </w:r>
          </w:p>
        </w:tc>
        <w:tc>
          <w:tcPr>
            <w:tcW w:w="1572" w:type="dxa"/>
            <w:vAlign w:val="center"/>
          </w:tcPr>
          <w:p w:rsidR="008134EA" w:rsidRPr="001D67FE" w:rsidRDefault="008134EA" w:rsidP="00E05420">
            <w:pPr>
              <w:pStyle w:val="af3"/>
              <w:rPr>
                <w:rFonts w:ascii="Times New Roman" w:hAnsi="Times New Roman"/>
                <w:sz w:val="24"/>
                <w:szCs w:val="24"/>
              </w:rPr>
            </w:pPr>
            <w:r w:rsidRPr="001D67FE">
              <w:rPr>
                <w:rFonts w:ascii="Times New Roman" w:hAnsi="Times New Roman"/>
                <w:sz w:val="24"/>
                <w:szCs w:val="24"/>
              </w:rPr>
              <w:t>1,0</w:t>
            </w:r>
          </w:p>
        </w:tc>
      </w:tr>
      <w:tr w:rsidR="008134EA" w:rsidRPr="001D67FE" w:rsidTr="00E05420">
        <w:trPr>
          <w:trHeight w:val="982"/>
        </w:trPr>
        <w:tc>
          <w:tcPr>
            <w:tcW w:w="1832" w:type="dxa"/>
            <w:vAlign w:val="center"/>
          </w:tcPr>
          <w:p w:rsidR="008134EA" w:rsidRPr="001D67FE" w:rsidRDefault="008134EA" w:rsidP="00E05420">
            <w:pPr>
              <w:pStyle w:val="af3"/>
              <w:rPr>
                <w:rFonts w:ascii="Times New Roman" w:hAnsi="Times New Roman"/>
                <w:sz w:val="24"/>
                <w:szCs w:val="24"/>
              </w:rPr>
            </w:pPr>
            <w:r w:rsidRPr="001D67FE">
              <w:rPr>
                <w:rFonts w:ascii="Times New Roman" w:hAnsi="Times New Roman"/>
                <w:sz w:val="24"/>
                <w:szCs w:val="24"/>
              </w:rPr>
              <w:t>проезд</w:t>
            </w:r>
          </w:p>
        </w:tc>
        <w:tc>
          <w:tcPr>
            <w:tcW w:w="2092" w:type="dxa"/>
            <w:vAlign w:val="center"/>
          </w:tcPr>
          <w:p w:rsidR="008134EA" w:rsidRPr="001D67FE" w:rsidRDefault="003D5FFE" w:rsidP="00E05420">
            <w:pPr>
              <w:pStyle w:val="af3"/>
              <w:rPr>
                <w:rFonts w:ascii="Times New Roman" w:hAnsi="Times New Roman"/>
                <w:sz w:val="24"/>
                <w:szCs w:val="24"/>
              </w:rPr>
            </w:pPr>
            <w:r w:rsidRPr="001D67FE">
              <w:rPr>
                <w:rFonts w:ascii="Times New Roman" w:hAnsi="Times New Roman"/>
                <w:sz w:val="24"/>
                <w:szCs w:val="24"/>
              </w:rPr>
              <w:t>Связь жилых д</w:t>
            </w:r>
            <w:r w:rsidR="008134EA" w:rsidRPr="001D67FE">
              <w:rPr>
                <w:rFonts w:ascii="Times New Roman" w:hAnsi="Times New Roman"/>
                <w:sz w:val="24"/>
                <w:szCs w:val="24"/>
              </w:rPr>
              <w:t>омов, расположенных в глубине квартала, с улицей</w:t>
            </w:r>
          </w:p>
        </w:tc>
        <w:tc>
          <w:tcPr>
            <w:tcW w:w="1341" w:type="dxa"/>
            <w:vAlign w:val="center"/>
          </w:tcPr>
          <w:p w:rsidR="008134EA" w:rsidRPr="001D67FE" w:rsidRDefault="008134EA" w:rsidP="00E05420">
            <w:pPr>
              <w:pStyle w:val="af3"/>
              <w:rPr>
                <w:rFonts w:ascii="Times New Roman" w:hAnsi="Times New Roman"/>
                <w:sz w:val="24"/>
                <w:szCs w:val="24"/>
              </w:rPr>
            </w:pPr>
            <w:r w:rsidRPr="001D67FE">
              <w:rPr>
                <w:rFonts w:ascii="Times New Roman" w:hAnsi="Times New Roman"/>
                <w:sz w:val="24"/>
                <w:szCs w:val="24"/>
              </w:rPr>
              <w:t>20</w:t>
            </w:r>
          </w:p>
        </w:tc>
        <w:tc>
          <w:tcPr>
            <w:tcW w:w="1394" w:type="dxa"/>
            <w:vAlign w:val="center"/>
          </w:tcPr>
          <w:p w:rsidR="008134EA" w:rsidRPr="001D67FE" w:rsidRDefault="008134EA" w:rsidP="00E05420">
            <w:pPr>
              <w:pStyle w:val="af3"/>
              <w:rPr>
                <w:rFonts w:ascii="Times New Roman" w:hAnsi="Times New Roman"/>
                <w:sz w:val="24"/>
                <w:szCs w:val="24"/>
              </w:rPr>
            </w:pPr>
            <w:r w:rsidRPr="001D67FE">
              <w:rPr>
                <w:rFonts w:ascii="Times New Roman" w:hAnsi="Times New Roman"/>
                <w:sz w:val="24"/>
                <w:szCs w:val="24"/>
              </w:rPr>
              <w:t>2,75 – 3,0</w:t>
            </w:r>
          </w:p>
        </w:tc>
        <w:tc>
          <w:tcPr>
            <w:tcW w:w="1326" w:type="dxa"/>
            <w:vAlign w:val="center"/>
          </w:tcPr>
          <w:p w:rsidR="008134EA" w:rsidRPr="001D67FE" w:rsidRDefault="008134EA" w:rsidP="00E05420">
            <w:pPr>
              <w:pStyle w:val="af3"/>
              <w:rPr>
                <w:rFonts w:ascii="Times New Roman" w:hAnsi="Times New Roman"/>
                <w:sz w:val="24"/>
                <w:szCs w:val="24"/>
              </w:rPr>
            </w:pPr>
            <w:r w:rsidRPr="001D67FE">
              <w:rPr>
                <w:rFonts w:ascii="Times New Roman" w:hAnsi="Times New Roman"/>
                <w:sz w:val="24"/>
                <w:szCs w:val="24"/>
              </w:rPr>
              <w:t>1</w:t>
            </w:r>
          </w:p>
        </w:tc>
        <w:tc>
          <w:tcPr>
            <w:tcW w:w="1572" w:type="dxa"/>
            <w:vAlign w:val="center"/>
          </w:tcPr>
          <w:p w:rsidR="008134EA" w:rsidRPr="001D67FE" w:rsidRDefault="008134EA" w:rsidP="00E05420">
            <w:pPr>
              <w:pStyle w:val="af3"/>
              <w:rPr>
                <w:rFonts w:ascii="Times New Roman" w:hAnsi="Times New Roman"/>
                <w:sz w:val="24"/>
                <w:szCs w:val="24"/>
              </w:rPr>
            </w:pPr>
            <w:r w:rsidRPr="001D67FE">
              <w:rPr>
                <w:rFonts w:ascii="Times New Roman" w:hAnsi="Times New Roman"/>
                <w:sz w:val="24"/>
                <w:szCs w:val="24"/>
              </w:rPr>
              <w:t>0 – 1,0</w:t>
            </w:r>
          </w:p>
        </w:tc>
      </w:tr>
      <w:tr w:rsidR="008134EA" w:rsidRPr="001D67FE" w:rsidTr="00E05420">
        <w:trPr>
          <w:trHeight w:val="1266"/>
        </w:trPr>
        <w:tc>
          <w:tcPr>
            <w:tcW w:w="1832" w:type="dxa"/>
            <w:vAlign w:val="center"/>
          </w:tcPr>
          <w:p w:rsidR="008134EA" w:rsidRPr="001D67FE" w:rsidRDefault="008134EA" w:rsidP="00E05420">
            <w:pPr>
              <w:pStyle w:val="af3"/>
              <w:rPr>
                <w:rFonts w:ascii="Times New Roman" w:hAnsi="Times New Roman"/>
                <w:sz w:val="24"/>
                <w:szCs w:val="24"/>
              </w:rPr>
            </w:pPr>
            <w:r w:rsidRPr="001D67FE">
              <w:rPr>
                <w:rFonts w:ascii="Times New Roman" w:hAnsi="Times New Roman"/>
                <w:sz w:val="24"/>
                <w:szCs w:val="24"/>
              </w:rPr>
              <w:t>Хозяйственный проезд, скотопрогон</w:t>
            </w:r>
          </w:p>
        </w:tc>
        <w:tc>
          <w:tcPr>
            <w:tcW w:w="2092" w:type="dxa"/>
            <w:vAlign w:val="center"/>
          </w:tcPr>
          <w:p w:rsidR="008134EA" w:rsidRPr="001D67FE" w:rsidRDefault="008134EA" w:rsidP="00E05420">
            <w:pPr>
              <w:pStyle w:val="af3"/>
              <w:rPr>
                <w:rFonts w:ascii="Times New Roman" w:hAnsi="Times New Roman"/>
                <w:sz w:val="24"/>
                <w:szCs w:val="24"/>
              </w:rPr>
            </w:pPr>
            <w:r w:rsidRPr="001D67FE">
              <w:rPr>
                <w:rFonts w:ascii="Times New Roman" w:hAnsi="Times New Roman"/>
                <w:sz w:val="24"/>
                <w:szCs w:val="24"/>
              </w:rPr>
              <w:t>Прогон личного скота и проезд грузового транспорта к приусадебным участкам</w:t>
            </w:r>
          </w:p>
        </w:tc>
        <w:tc>
          <w:tcPr>
            <w:tcW w:w="1341" w:type="dxa"/>
            <w:vAlign w:val="center"/>
          </w:tcPr>
          <w:p w:rsidR="008134EA" w:rsidRPr="001D67FE" w:rsidRDefault="008134EA" w:rsidP="00E05420">
            <w:pPr>
              <w:pStyle w:val="af3"/>
              <w:rPr>
                <w:rFonts w:ascii="Times New Roman" w:hAnsi="Times New Roman"/>
                <w:sz w:val="24"/>
                <w:szCs w:val="24"/>
              </w:rPr>
            </w:pPr>
            <w:r w:rsidRPr="001D67FE">
              <w:rPr>
                <w:rFonts w:ascii="Times New Roman" w:hAnsi="Times New Roman"/>
                <w:sz w:val="24"/>
                <w:szCs w:val="24"/>
              </w:rPr>
              <w:t>30</w:t>
            </w:r>
          </w:p>
        </w:tc>
        <w:tc>
          <w:tcPr>
            <w:tcW w:w="1394" w:type="dxa"/>
            <w:vAlign w:val="center"/>
          </w:tcPr>
          <w:p w:rsidR="008134EA" w:rsidRPr="001D67FE" w:rsidRDefault="008134EA" w:rsidP="00E05420">
            <w:pPr>
              <w:pStyle w:val="af3"/>
              <w:rPr>
                <w:rFonts w:ascii="Times New Roman" w:hAnsi="Times New Roman"/>
                <w:sz w:val="24"/>
                <w:szCs w:val="24"/>
              </w:rPr>
            </w:pPr>
            <w:r w:rsidRPr="001D67FE">
              <w:rPr>
                <w:rFonts w:ascii="Times New Roman" w:hAnsi="Times New Roman"/>
                <w:sz w:val="24"/>
                <w:szCs w:val="24"/>
              </w:rPr>
              <w:t>4,5</w:t>
            </w:r>
          </w:p>
        </w:tc>
        <w:tc>
          <w:tcPr>
            <w:tcW w:w="1326" w:type="dxa"/>
            <w:vAlign w:val="center"/>
          </w:tcPr>
          <w:p w:rsidR="008134EA" w:rsidRPr="001D67FE" w:rsidRDefault="008134EA" w:rsidP="00E05420">
            <w:pPr>
              <w:pStyle w:val="af3"/>
              <w:rPr>
                <w:rFonts w:ascii="Times New Roman" w:hAnsi="Times New Roman"/>
                <w:sz w:val="24"/>
                <w:szCs w:val="24"/>
              </w:rPr>
            </w:pPr>
            <w:r w:rsidRPr="001D67FE">
              <w:rPr>
                <w:rFonts w:ascii="Times New Roman" w:hAnsi="Times New Roman"/>
                <w:sz w:val="24"/>
                <w:szCs w:val="24"/>
              </w:rPr>
              <w:t>1</w:t>
            </w:r>
          </w:p>
        </w:tc>
        <w:tc>
          <w:tcPr>
            <w:tcW w:w="1572" w:type="dxa"/>
            <w:vAlign w:val="center"/>
          </w:tcPr>
          <w:p w:rsidR="008134EA" w:rsidRPr="001D67FE" w:rsidRDefault="008134EA" w:rsidP="00E05420">
            <w:pPr>
              <w:pStyle w:val="af3"/>
              <w:rPr>
                <w:rFonts w:ascii="Times New Roman" w:hAnsi="Times New Roman"/>
                <w:sz w:val="24"/>
                <w:szCs w:val="24"/>
              </w:rPr>
            </w:pPr>
            <w:r w:rsidRPr="001D67FE">
              <w:rPr>
                <w:rFonts w:ascii="Times New Roman" w:hAnsi="Times New Roman"/>
                <w:sz w:val="24"/>
                <w:szCs w:val="24"/>
              </w:rPr>
              <w:t>-</w:t>
            </w:r>
          </w:p>
        </w:tc>
      </w:tr>
    </w:tbl>
    <w:p w:rsidR="008134EA" w:rsidRPr="00B515B9" w:rsidRDefault="008134EA" w:rsidP="008134EA">
      <w:pPr>
        <w:pStyle w:val="S5"/>
        <w:spacing w:line="240" w:lineRule="auto"/>
        <w:rPr>
          <w:rFonts w:ascii="Times New Roman" w:hAnsi="Times New Roman"/>
          <w:sz w:val="28"/>
          <w:szCs w:val="28"/>
        </w:rPr>
      </w:pPr>
      <w:r w:rsidRPr="00B515B9">
        <w:rPr>
          <w:rFonts w:ascii="Times New Roman" w:hAnsi="Times New Roman"/>
          <w:sz w:val="28"/>
          <w:szCs w:val="28"/>
        </w:rPr>
        <w:t xml:space="preserve">В основу построения улично-дорожной сети положена идея увеличения числа связей между существующими и планируемыми районами </w:t>
      </w:r>
      <w:r w:rsidR="00AB5DB5" w:rsidRPr="00B515B9">
        <w:rPr>
          <w:rFonts w:ascii="Times New Roman" w:hAnsi="Times New Roman"/>
          <w:sz w:val="28"/>
          <w:szCs w:val="28"/>
        </w:rPr>
        <w:t xml:space="preserve">городского </w:t>
      </w:r>
      <w:r w:rsidRPr="00B515B9">
        <w:rPr>
          <w:rFonts w:ascii="Times New Roman" w:hAnsi="Times New Roman"/>
          <w:sz w:val="28"/>
          <w:szCs w:val="28"/>
        </w:rPr>
        <w:t>поселения и включение улично-дорожной сети в автодорожную систему региона.</w:t>
      </w:r>
    </w:p>
    <w:p w:rsidR="008134EA" w:rsidRPr="00B515B9" w:rsidRDefault="008134EA" w:rsidP="008134EA">
      <w:pPr>
        <w:pStyle w:val="S5"/>
        <w:spacing w:line="240" w:lineRule="auto"/>
        <w:rPr>
          <w:rFonts w:ascii="Times New Roman" w:hAnsi="Times New Roman"/>
          <w:sz w:val="28"/>
          <w:szCs w:val="28"/>
        </w:rPr>
      </w:pPr>
      <w:r w:rsidRPr="00B515B9">
        <w:rPr>
          <w:rFonts w:ascii="Times New Roman" w:hAnsi="Times New Roman"/>
          <w:sz w:val="28"/>
          <w:szCs w:val="28"/>
        </w:rPr>
        <w:t xml:space="preserve">При проектировании улиц и дорог в районах нового жилищного строительства необходимо соблюдать проектную ширину улиц в красных линиях, что позволит избежать в дальнейшем реализации дорогостоящих мероприятий по изъятию земельных участков и сноса объектов капитального строительства с целью расширения улиц. Проектируемые улицы должны размещаться таким образом на рельефе, чтобы было выполнено требование соблюдения нормативных уклонов. Необходимо уделять особое внимание </w:t>
      </w:r>
      <w:r w:rsidRPr="00B515B9">
        <w:rPr>
          <w:rFonts w:ascii="Times New Roman" w:hAnsi="Times New Roman"/>
          <w:sz w:val="28"/>
          <w:szCs w:val="28"/>
        </w:rPr>
        <w:lastRenderedPageBreak/>
        <w:t>проектированию и строительству основных улиц в условиях наличия сложных геоморфологических факторов.</w:t>
      </w:r>
    </w:p>
    <w:p w:rsidR="008134EA" w:rsidRPr="00B515B9" w:rsidRDefault="008134EA" w:rsidP="008134EA">
      <w:pPr>
        <w:pStyle w:val="S5"/>
        <w:spacing w:line="240" w:lineRule="auto"/>
        <w:rPr>
          <w:rFonts w:ascii="Times New Roman" w:hAnsi="Times New Roman"/>
          <w:sz w:val="28"/>
          <w:szCs w:val="28"/>
        </w:rPr>
      </w:pPr>
      <w:r w:rsidRPr="00B515B9">
        <w:rPr>
          <w:rFonts w:ascii="Times New Roman" w:hAnsi="Times New Roman"/>
          <w:sz w:val="28"/>
          <w:szCs w:val="28"/>
        </w:rPr>
        <w:t>Уровень транспортного обеспечения существенно влияет на градостроительную ценность территории. Задача развития транспортной инфраструктуры - создание благоприятной среды для жизнедеятельности населения, нейтрализация отрицательных климатических факторов, снижение социальной напряженности от транспортного дискомфорта.</w:t>
      </w:r>
    </w:p>
    <w:p w:rsidR="008134EA" w:rsidRPr="00B515B9" w:rsidRDefault="008134EA" w:rsidP="008134EA">
      <w:pPr>
        <w:pStyle w:val="S5"/>
        <w:spacing w:line="240" w:lineRule="auto"/>
        <w:rPr>
          <w:rFonts w:ascii="Times New Roman" w:hAnsi="Times New Roman"/>
          <w:sz w:val="28"/>
          <w:szCs w:val="28"/>
        </w:rPr>
      </w:pPr>
      <w:r w:rsidRPr="00B515B9">
        <w:rPr>
          <w:rFonts w:ascii="Times New Roman" w:hAnsi="Times New Roman"/>
          <w:sz w:val="28"/>
          <w:szCs w:val="28"/>
        </w:rPr>
        <w:t>При проектировании улично-дорожной сети максимально учтена сложившаяся система улиц и направление перспективного развития населенных пунктов, предусмотрены мероприятия по исключению имеющихся недостатков. Введена четкая дифференциация улиц по категориям в соответствии с таблицей 9 СНиП 2.07.01-89* «Градостроительство. Планировка и застройка городских и сельских поселений».</w:t>
      </w:r>
    </w:p>
    <w:p w:rsidR="008134EA" w:rsidRPr="00B515B9" w:rsidRDefault="000D5346" w:rsidP="008134EA">
      <w:pPr>
        <w:pStyle w:val="S5"/>
        <w:spacing w:line="240" w:lineRule="auto"/>
        <w:rPr>
          <w:rFonts w:ascii="Times New Roman" w:hAnsi="Times New Roman"/>
          <w:sz w:val="28"/>
          <w:szCs w:val="28"/>
        </w:rPr>
      </w:pPr>
      <w:r w:rsidRPr="00B515B9">
        <w:rPr>
          <w:rFonts w:ascii="Times New Roman" w:hAnsi="Times New Roman"/>
          <w:sz w:val="28"/>
          <w:szCs w:val="28"/>
        </w:rPr>
        <w:t xml:space="preserve">Предложен капитальный ремонт </w:t>
      </w:r>
      <w:r w:rsidR="008134EA" w:rsidRPr="00B515B9">
        <w:rPr>
          <w:rFonts w:ascii="Times New Roman" w:hAnsi="Times New Roman"/>
          <w:sz w:val="28"/>
          <w:szCs w:val="28"/>
        </w:rPr>
        <w:t>и реконструкция уже существующих улиц и дорог. Ширина проезжей части поселковых дорог и главных улиц – 7 м, улиц в жилой застройке, проездов и улично-дорожной сети за расчетный срок – 6 м.  Проектом предлагается дорожная одежда с покрытием из асфальтобетона.</w:t>
      </w:r>
    </w:p>
    <w:p w:rsidR="008134EA" w:rsidRPr="00B515B9" w:rsidRDefault="008134EA" w:rsidP="008134EA">
      <w:pPr>
        <w:pStyle w:val="S5"/>
        <w:spacing w:line="240" w:lineRule="auto"/>
        <w:rPr>
          <w:rFonts w:ascii="Times New Roman" w:hAnsi="Times New Roman"/>
          <w:sz w:val="28"/>
          <w:szCs w:val="28"/>
        </w:rPr>
      </w:pPr>
      <w:r w:rsidRPr="00B515B9">
        <w:rPr>
          <w:rFonts w:ascii="Times New Roman" w:hAnsi="Times New Roman"/>
          <w:sz w:val="28"/>
          <w:szCs w:val="28"/>
        </w:rPr>
        <w:t xml:space="preserve">В проекте принята следующая классификация улично-дорожной сети </w:t>
      </w:r>
      <w:r w:rsidRPr="00B515B9">
        <w:rPr>
          <w:rFonts w:ascii="Times New Roman" w:hAnsi="Times New Roman"/>
          <w:bCs/>
          <w:sz w:val="28"/>
          <w:szCs w:val="28"/>
        </w:rPr>
        <w:t>на территории поселения:</w:t>
      </w:r>
      <w:r w:rsidRPr="00B515B9">
        <w:rPr>
          <w:rFonts w:ascii="Times New Roman" w:hAnsi="Times New Roman"/>
          <w:sz w:val="28"/>
          <w:szCs w:val="28"/>
        </w:rPr>
        <w:t xml:space="preserve"> </w:t>
      </w:r>
    </w:p>
    <w:p w:rsidR="008429E6" w:rsidRPr="00B515B9" w:rsidRDefault="008429E6" w:rsidP="008134EA">
      <w:pPr>
        <w:pStyle w:val="S5"/>
        <w:spacing w:line="240" w:lineRule="auto"/>
        <w:ind w:right="-1"/>
        <w:jc w:val="right"/>
        <w:rPr>
          <w:rFonts w:ascii="Times New Roman" w:hAnsi="Times New Roman"/>
          <w:sz w:val="28"/>
          <w:szCs w:val="28"/>
        </w:rPr>
      </w:pPr>
    </w:p>
    <w:p w:rsidR="008134EA" w:rsidRPr="00B515B9" w:rsidRDefault="008134EA" w:rsidP="008134EA">
      <w:pPr>
        <w:pStyle w:val="S5"/>
        <w:spacing w:line="240" w:lineRule="auto"/>
        <w:ind w:right="-1"/>
        <w:jc w:val="right"/>
        <w:rPr>
          <w:rFonts w:ascii="Times New Roman" w:hAnsi="Times New Roman"/>
          <w:sz w:val="28"/>
          <w:szCs w:val="28"/>
        </w:rPr>
      </w:pPr>
      <w:r w:rsidRPr="00B515B9">
        <w:rPr>
          <w:rFonts w:ascii="Times New Roman" w:hAnsi="Times New Roman"/>
          <w:sz w:val="28"/>
          <w:szCs w:val="28"/>
        </w:rPr>
        <w:t>Таблица 4.</w:t>
      </w:r>
    </w:p>
    <w:p w:rsidR="00AB5DB5" w:rsidRPr="00B515B9" w:rsidRDefault="008134EA" w:rsidP="008134EA">
      <w:pPr>
        <w:pStyle w:val="S5"/>
        <w:spacing w:line="240" w:lineRule="auto"/>
        <w:jc w:val="center"/>
        <w:rPr>
          <w:rFonts w:ascii="Times New Roman" w:hAnsi="Times New Roman"/>
          <w:sz w:val="28"/>
          <w:szCs w:val="28"/>
        </w:rPr>
      </w:pPr>
      <w:r w:rsidRPr="00B515B9">
        <w:rPr>
          <w:rFonts w:ascii="Times New Roman" w:hAnsi="Times New Roman"/>
          <w:sz w:val="28"/>
          <w:szCs w:val="28"/>
        </w:rPr>
        <w:t>Основные показатели улично-дорожной сети</w:t>
      </w:r>
      <w:r w:rsidR="00AB5DB5" w:rsidRPr="00B515B9">
        <w:rPr>
          <w:rFonts w:ascii="Times New Roman" w:hAnsi="Times New Roman"/>
          <w:sz w:val="28"/>
          <w:szCs w:val="28"/>
        </w:rPr>
        <w:t xml:space="preserve"> </w:t>
      </w:r>
    </w:p>
    <w:p w:rsidR="008134EA" w:rsidRPr="00B515B9" w:rsidRDefault="00AB5DB5" w:rsidP="008134EA">
      <w:pPr>
        <w:pStyle w:val="S5"/>
        <w:spacing w:line="240" w:lineRule="auto"/>
        <w:jc w:val="center"/>
        <w:rPr>
          <w:rFonts w:ascii="Times New Roman" w:hAnsi="Times New Roman"/>
          <w:sz w:val="28"/>
          <w:szCs w:val="28"/>
        </w:rPr>
      </w:pPr>
      <w:r w:rsidRPr="00B515B9">
        <w:rPr>
          <w:rFonts w:ascii="Times New Roman" w:hAnsi="Times New Roman"/>
          <w:sz w:val="28"/>
          <w:szCs w:val="28"/>
        </w:rPr>
        <w:t>Афипского городского поселения</w:t>
      </w:r>
    </w:p>
    <w:p w:rsidR="00AB5DB5" w:rsidRPr="00B515B9" w:rsidRDefault="00AB5DB5" w:rsidP="008134EA">
      <w:pPr>
        <w:pStyle w:val="S5"/>
        <w:spacing w:line="240" w:lineRule="auto"/>
        <w:jc w:val="center"/>
        <w:rPr>
          <w:rFonts w:ascii="Times New Roman" w:hAnsi="Times New Roman"/>
          <w:sz w:val="28"/>
          <w:szCs w:val="28"/>
        </w:rPr>
      </w:pPr>
    </w:p>
    <w:tbl>
      <w:tblPr>
        <w:tblW w:w="0" w:type="auto"/>
        <w:jc w:val="center"/>
        <w:tblLayout w:type="fixed"/>
        <w:tblLook w:val="04A0" w:firstRow="1" w:lastRow="0" w:firstColumn="1" w:lastColumn="0" w:noHBand="0" w:noVBand="1"/>
      </w:tblPr>
      <w:tblGrid>
        <w:gridCol w:w="675"/>
        <w:gridCol w:w="2937"/>
        <w:gridCol w:w="1843"/>
        <w:gridCol w:w="1276"/>
        <w:gridCol w:w="1842"/>
        <w:gridCol w:w="1203"/>
      </w:tblGrid>
      <w:tr w:rsidR="009527D5" w:rsidRPr="001D67FE" w:rsidTr="00686E4D">
        <w:trPr>
          <w:trHeight w:val="295"/>
          <w:jc w:val="center"/>
        </w:trPr>
        <w:tc>
          <w:tcPr>
            <w:tcW w:w="675" w:type="dxa"/>
            <w:vMerge w:val="restart"/>
            <w:tcBorders>
              <w:top w:val="single" w:sz="4" w:space="0" w:color="000000"/>
              <w:left w:val="single" w:sz="4" w:space="0" w:color="000000"/>
              <w:right w:val="nil"/>
            </w:tcBorders>
            <w:vAlign w:val="center"/>
            <w:hideMark/>
          </w:tcPr>
          <w:p w:rsidR="009527D5" w:rsidRPr="001D67FE" w:rsidRDefault="009527D5" w:rsidP="008134EA">
            <w:pPr>
              <w:pStyle w:val="af3"/>
              <w:spacing w:after="120"/>
              <w:rPr>
                <w:rFonts w:ascii="Times New Roman" w:hAnsi="Times New Roman"/>
                <w:b/>
                <w:sz w:val="24"/>
                <w:szCs w:val="24"/>
              </w:rPr>
            </w:pPr>
            <w:r w:rsidRPr="001D67FE">
              <w:rPr>
                <w:rFonts w:ascii="Times New Roman" w:hAnsi="Times New Roman"/>
                <w:b/>
                <w:sz w:val="24"/>
                <w:szCs w:val="24"/>
              </w:rPr>
              <w:t>№</w:t>
            </w:r>
          </w:p>
        </w:tc>
        <w:tc>
          <w:tcPr>
            <w:tcW w:w="2937" w:type="dxa"/>
            <w:vMerge w:val="restart"/>
            <w:tcBorders>
              <w:top w:val="single" w:sz="4" w:space="0" w:color="000000"/>
              <w:left w:val="single" w:sz="4" w:space="0" w:color="000000"/>
              <w:right w:val="nil"/>
            </w:tcBorders>
            <w:vAlign w:val="center"/>
            <w:hideMark/>
          </w:tcPr>
          <w:p w:rsidR="009527D5" w:rsidRPr="001D67FE" w:rsidRDefault="009527D5" w:rsidP="008134EA">
            <w:pPr>
              <w:pStyle w:val="af3"/>
              <w:spacing w:after="120"/>
              <w:rPr>
                <w:rFonts w:ascii="Times New Roman" w:hAnsi="Times New Roman"/>
                <w:b/>
                <w:sz w:val="24"/>
                <w:szCs w:val="24"/>
              </w:rPr>
            </w:pPr>
            <w:r w:rsidRPr="001D67FE">
              <w:rPr>
                <w:rFonts w:ascii="Times New Roman" w:hAnsi="Times New Roman"/>
                <w:b/>
                <w:sz w:val="24"/>
                <w:szCs w:val="24"/>
              </w:rPr>
              <w:t xml:space="preserve">Тип покрытия </w:t>
            </w:r>
          </w:p>
        </w:tc>
        <w:tc>
          <w:tcPr>
            <w:tcW w:w="1843" w:type="dxa"/>
            <w:vMerge w:val="restart"/>
            <w:tcBorders>
              <w:top w:val="single" w:sz="4" w:space="0" w:color="000000"/>
              <w:left w:val="single" w:sz="4" w:space="0" w:color="000000"/>
              <w:right w:val="nil"/>
            </w:tcBorders>
            <w:vAlign w:val="center"/>
            <w:hideMark/>
          </w:tcPr>
          <w:p w:rsidR="009527D5" w:rsidRPr="001D67FE" w:rsidRDefault="009527D5" w:rsidP="008134EA">
            <w:pPr>
              <w:pStyle w:val="af3"/>
              <w:spacing w:after="120"/>
              <w:rPr>
                <w:rFonts w:ascii="Times New Roman" w:hAnsi="Times New Roman"/>
                <w:b/>
                <w:sz w:val="24"/>
                <w:szCs w:val="24"/>
              </w:rPr>
            </w:pPr>
            <w:proofErr w:type="spellStart"/>
            <w:r w:rsidRPr="001D67FE">
              <w:rPr>
                <w:rFonts w:ascii="Times New Roman" w:hAnsi="Times New Roman"/>
                <w:b/>
                <w:sz w:val="24"/>
                <w:szCs w:val="24"/>
              </w:rPr>
              <w:t>Ед.изм</w:t>
            </w:r>
            <w:proofErr w:type="spellEnd"/>
            <w:r w:rsidRPr="001D67FE">
              <w:rPr>
                <w:rFonts w:ascii="Times New Roman" w:hAnsi="Times New Roman"/>
                <w:b/>
                <w:sz w:val="24"/>
                <w:szCs w:val="24"/>
              </w:rPr>
              <w:t>.</w:t>
            </w:r>
          </w:p>
        </w:tc>
        <w:tc>
          <w:tcPr>
            <w:tcW w:w="4321" w:type="dxa"/>
            <w:gridSpan w:val="3"/>
            <w:tcBorders>
              <w:top w:val="single" w:sz="4" w:space="0" w:color="000000"/>
              <w:left w:val="single" w:sz="4" w:space="0" w:color="000000"/>
              <w:bottom w:val="single" w:sz="4" w:space="0" w:color="auto"/>
              <w:right w:val="single" w:sz="4" w:space="0" w:color="000000"/>
            </w:tcBorders>
            <w:vAlign w:val="center"/>
            <w:hideMark/>
          </w:tcPr>
          <w:p w:rsidR="009527D5" w:rsidRPr="001D67FE" w:rsidRDefault="009527D5" w:rsidP="009527D5">
            <w:pPr>
              <w:pStyle w:val="af3"/>
              <w:spacing w:after="120"/>
              <w:rPr>
                <w:rFonts w:ascii="Times New Roman" w:hAnsi="Times New Roman"/>
                <w:b/>
                <w:sz w:val="24"/>
                <w:szCs w:val="24"/>
              </w:rPr>
            </w:pPr>
            <w:r w:rsidRPr="001D67FE">
              <w:rPr>
                <w:rFonts w:ascii="Times New Roman" w:hAnsi="Times New Roman"/>
                <w:b/>
                <w:sz w:val="24"/>
                <w:szCs w:val="24"/>
              </w:rPr>
              <w:t>Кол-во</w:t>
            </w:r>
          </w:p>
        </w:tc>
      </w:tr>
      <w:tr w:rsidR="009527D5" w:rsidRPr="001D67FE" w:rsidTr="009527D5">
        <w:trPr>
          <w:trHeight w:val="390"/>
          <w:jc w:val="center"/>
        </w:trPr>
        <w:tc>
          <w:tcPr>
            <w:tcW w:w="675" w:type="dxa"/>
            <w:vMerge/>
            <w:tcBorders>
              <w:left w:val="single" w:sz="4" w:space="0" w:color="000000"/>
              <w:bottom w:val="single" w:sz="4" w:space="0" w:color="000000"/>
              <w:right w:val="nil"/>
            </w:tcBorders>
            <w:vAlign w:val="center"/>
            <w:hideMark/>
          </w:tcPr>
          <w:p w:rsidR="009527D5" w:rsidRPr="001D67FE" w:rsidRDefault="009527D5" w:rsidP="008134EA">
            <w:pPr>
              <w:pStyle w:val="af3"/>
              <w:spacing w:after="120"/>
              <w:rPr>
                <w:rFonts w:ascii="Times New Roman" w:hAnsi="Times New Roman"/>
                <w:b/>
                <w:sz w:val="24"/>
                <w:szCs w:val="24"/>
              </w:rPr>
            </w:pPr>
          </w:p>
        </w:tc>
        <w:tc>
          <w:tcPr>
            <w:tcW w:w="2937" w:type="dxa"/>
            <w:vMerge/>
            <w:tcBorders>
              <w:left w:val="single" w:sz="4" w:space="0" w:color="000000"/>
              <w:bottom w:val="single" w:sz="4" w:space="0" w:color="000000"/>
              <w:right w:val="nil"/>
            </w:tcBorders>
            <w:vAlign w:val="center"/>
            <w:hideMark/>
          </w:tcPr>
          <w:p w:rsidR="009527D5" w:rsidRPr="001D67FE" w:rsidRDefault="009527D5" w:rsidP="008134EA">
            <w:pPr>
              <w:pStyle w:val="af3"/>
              <w:spacing w:after="120"/>
              <w:rPr>
                <w:rFonts w:ascii="Times New Roman" w:hAnsi="Times New Roman"/>
                <w:b/>
                <w:sz w:val="24"/>
                <w:szCs w:val="24"/>
              </w:rPr>
            </w:pPr>
          </w:p>
        </w:tc>
        <w:tc>
          <w:tcPr>
            <w:tcW w:w="1843" w:type="dxa"/>
            <w:vMerge/>
            <w:tcBorders>
              <w:left w:val="single" w:sz="4" w:space="0" w:color="000000"/>
              <w:bottom w:val="single" w:sz="4" w:space="0" w:color="000000"/>
              <w:right w:val="nil"/>
            </w:tcBorders>
            <w:vAlign w:val="center"/>
            <w:hideMark/>
          </w:tcPr>
          <w:p w:rsidR="009527D5" w:rsidRPr="001D67FE" w:rsidRDefault="009527D5" w:rsidP="008134EA">
            <w:pPr>
              <w:pStyle w:val="af3"/>
              <w:spacing w:after="120"/>
              <w:rPr>
                <w:rFonts w:ascii="Times New Roman" w:hAnsi="Times New Roman"/>
                <w:b/>
                <w:sz w:val="24"/>
                <w:szCs w:val="24"/>
              </w:rPr>
            </w:pPr>
          </w:p>
        </w:tc>
        <w:tc>
          <w:tcPr>
            <w:tcW w:w="1276" w:type="dxa"/>
            <w:tcBorders>
              <w:top w:val="single" w:sz="4" w:space="0" w:color="auto"/>
              <w:left w:val="single" w:sz="4" w:space="0" w:color="000000"/>
              <w:bottom w:val="single" w:sz="4" w:space="0" w:color="000000"/>
              <w:right w:val="single" w:sz="4" w:space="0" w:color="auto"/>
            </w:tcBorders>
            <w:vAlign w:val="center"/>
            <w:hideMark/>
          </w:tcPr>
          <w:p w:rsidR="009527D5" w:rsidRPr="001D67FE" w:rsidRDefault="009527D5" w:rsidP="00FC4340">
            <w:pPr>
              <w:pStyle w:val="af3"/>
              <w:spacing w:after="120"/>
              <w:rPr>
                <w:rFonts w:ascii="Times New Roman" w:hAnsi="Times New Roman"/>
                <w:b/>
                <w:sz w:val="24"/>
                <w:szCs w:val="24"/>
              </w:rPr>
            </w:pPr>
            <w:r w:rsidRPr="001D67FE">
              <w:rPr>
                <w:rFonts w:ascii="Times New Roman" w:hAnsi="Times New Roman"/>
                <w:b/>
                <w:sz w:val="24"/>
                <w:szCs w:val="24"/>
              </w:rPr>
              <w:t>201</w:t>
            </w:r>
            <w:r w:rsidR="00FC4340" w:rsidRPr="001D67FE">
              <w:rPr>
                <w:rFonts w:ascii="Times New Roman" w:hAnsi="Times New Roman"/>
                <w:b/>
                <w:sz w:val="24"/>
                <w:szCs w:val="24"/>
              </w:rPr>
              <w:t>7</w:t>
            </w:r>
          </w:p>
        </w:tc>
        <w:tc>
          <w:tcPr>
            <w:tcW w:w="1842" w:type="dxa"/>
            <w:tcBorders>
              <w:top w:val="single" w:sz="4" w:space="0" w:color="auto"/>
              <w:left w:val="single" w:sz="4" w:space="0" w:color="auto"/>
              <w:bottom w:val="single" w:sz="4" w:space="0" w:color="000000"/>
              <w:right w:val="single" w:sz="4" w:space="0" w:color="auto"/>
            </w:tcBorders>
            <w:vAlign w:val="center"/>
          </w:tcPr>
          <w:p w:rsidR="009527D5" w:rsidRPr="001D67FE" w:rsidRDefault="009527D5" w:rsidP="008134EA">
            <w:pPr>
              <w:pStyle w:val="af3"/>
              <w:spacing w:after="120"/>
              <w:rPr>
                <w:rFonts w:ascii="Times New Roman" w:hAnsi="Times New Roman"/>
                <w:b/>
                <w:sz w:val="24"/>
                <w:szCs w:val="24"/>
              </w:rPr>
            </w:pPr>
            <w:r w:rsidRPr="001D67FE">
              <w:rPr>
                <w:rFonts w:ascii="Times New Roman" w:hAnsi="Times New Roman"/>
                <w:b/>
                <w:sz w:val="24"/>
                <w:szCs w:val="24"/>
                <w:lang w:val="en-US"/>
              </w:rPr>
              <w:t xml:space="preserve">I </w:t>
            </w:r>
            <w:r w:rsidRPr="001D67FE">
              <w:rPr>
                <w:rFonts w:ascii="Times New Roman" w:hAnsi="Times New Roman"/>
                <w:b/>
                <w:sz w:val="24"/>
                <w:szCs w:val="24"/>
              </w:rPr>
              <w:t>этап</w:t>
            </w:r>
          </w:p>
        </w:tc>
        <w:tc>
          <w:tcPr>
            <w:tcW w:w="1203" w:type="dxa"/>
            <w:tcBorders>
              <w:top w:val="single" w:sz="4" w:space="0" w:color="auto"/>
              <w:left w:val="single" w:sz="4" w:space="0" w:color="auto"/>
              <w:bottom w:val="single" w:sz="4" w:space="0" w:color="000000"/>
              <w:right w:val="single" w:sz="4" w:space="0" w:color="000000"/>
            </w:tcBorders>
            <w:vAlign w:val="center"/>
          </w:tcPr>
          <w:p w:rsidR="009527D5" w:rsidRPr="001D67FE" w:rsidRDefault="009527D5" w:rsidP="009527D5">
            <w:pPr>
              <w:pStyle w:val="af3"/>
              <w:spacing w:after="120"/>
              <w:rPr>
                <w:rFonts w:ascii="Times New Roman" w:hAnsi="Times New Roman"/>
                <w:b/>
                <w:sz w:val="24"/>
                <w:szCs w:val="24"/>
              </w:rPr>
            </w:pPr>
            <w:r w:rsidRPr="001D67FE">
              <w:rPr>
                <w:rFonts w:ascii="Times New Roman" w:hAnsi="Times New Roman"/>
                <w:b/>
                <w:sz w:val="24"/>
                <w:szCs w:val="24"/>
                <w:lang w:val="en-US"/>
              </w:rPr>
              <w:t xml:space="preserve">I </w:t>
            </w:r>
            <w:proofErr w:type="spellStart"/>
            <w:r w:rsidRPr="001D67FE">
              <w:rPr>
                <w:rFonts w:ascii="Times New Roman" w:hAnsi="Times New Roman"/>
                <w:b/>
                <w:sz w:val="24"/>
                <w:szCs w:val="24"/>
                <w:lang w:val="en-US"/>
              </w:rPr>
              <w:t>I</w:t>
            </w:r>
            <w:proofErr w:type="spellEnd"/>
            <w:r w:rsidRPr="001D67FE">
              <w:rPr>
                <w:rFonts w:ascii="Times New Roman" w:hAnsi="Times New Roman"/>
                <w:b/>
                <w:sz w:val="24"/>
                <w:szCs w:val="24"/>
              </w:rPr>
              <w:t xml:space="preserve"> этап</w:t>
            </w:r>
          </w:p>
        </w:tc>
      </w:tr>
      <w:tr w:rsidR="009527D5" w:rsidRPr="001D67FE" w:rsidTr="009527D5">
        <w:trPr>
          <w:trHeight w:val="20"/>
          <w:jc w:val="center"/>
        </w:trPr>
        <w:tc>
          <w:tcPr>
            <w:tcW w:w="675" w:type="dxa"/>
            <w:tcBorders>
              <w:top w:val="single" w:sz="4" w:space="0" w:color="000000"/>
              <w:left w:val="single" w:sz="4" w:space="0" w:color="000000"/>
              <w:bottom w:val="single" w:sz="4" w:space="0" w:color="000000"/>
              <w:right w:val="nil"/>
            </w:tcBorders>
            <w:shd w:val="clear" w:color="auto" w:fill="auto"/>
            <w:vAlign w:val="center"/>
            <w:hideMark/>
          </w:tcPr>
          <w:p w:rsidR="009527D5" w:rsidRPr="001D67FE" w:rsidRDefault="009527D5" w:rsidP="008134EA">
            <w:pPr>
              <w:pStyle w:val="af3"/>
              <w:spacing w:after="120"/>
              <w:rPr>
                <w:rFonts w:ascii="Times New Roman" w:hAnsi="Times New Roman"/>
                <w:sz w:val="24"/>
                <w:szCs w:val="24"/>
              </w:rPr>
            </w:pPr>
            <w:r w:rsidRPr="001D67FE">
              <w:rPr>
                <w:rFonts w:ascii="Times New Roman" w:hAnsi="Times New Roman"/>
                <w:sz w:val="24"/>
                <w:szCs w:val="24"/>
              </w:rPr>
              <w:t>1</w:t>
            </w:r>
          </w:p>
        </w:tc>
        <w:tc>
          <w:tcPr>
            <w:tcW w:w="2937" w:type="dxa"/>
            <w:tcBorders>
              <w:top w:val="single" w:sz="4" w:space="0" w:color="000000"/>
              <w:left w:val="single" w:sz="4" w:space="0" w:color="000000"/>
              <w:bottom w:val="single" w:sz="4" w:space="0" w:color="000000"/>
              <w:right w:val="nil"/>
            </w:tcBorders>
            <w:shd w:val="clear" w:color="auto" w:fill="auto"/>
            <w:vAlign w:val="center"/>
            <w:hideMark/>
          </w:tcPr>
          <w:p w:rsidR="009527D5" w:rsidRPr="001D67FE" w:rsidRDefault="009527D5" w:rsidP="008134EA">
            <w:pPr>
              <w:pStyle w:val="af3"/>
              <w:spacing w:after="120"/>
              <w:jc w:val="left"/>
              <w:rPr>
                <w:rFonts w:ascii="Times New Roman" w:hAnsi="Times New Roman"/>
                <w:sz w:val="24"/>
                <w:szCs w:val="24"/>
              </w:rPr>
            </w:pPr>
            <w:r w:rsidRPr="001D67FE">
              <w:rPr>
                <w:rFonts w:ascii="Times New Roman" w:hAnsi="Times New Roman"/>
                <w:sz w:val="24"/>
                <w:szCs w:val="24"/>
              </w:rPr>
              <w:t>Асфальт</w:t>
            </w:r>
          </w:p>
        </w:tc>
        <w:tc>
          <w:tcPr>
            <w:tcW w:w="1843" w:type="dxa"/>
            <w:tcBorders>
              <w:top w:val="single" w:sz="4" w:space="0" w:color="000000"/>
              <w:left w:val="single" w:sz="4" w:space="0" w:color="000000"/>
              <w:bottom w:val="single" w:sz="4" w:space="0" w:color="000000"/>
              <w:right w:val="nil"/>
            </w:tcBorders>
            <w:shd w:val="clear" w:color="auto" w:fill="auto"/>
            <w:vAlign w:val="center"/>
            <w:hideMark/>
          </w:tcPr>
          <w:p w:rsidR="009527D5" w:rsidRPr="001D67FE" w:rsidRDefault="009527D5" w:rsidP="008134EA">
            <w:pPr>
              <w:pStyle w:val="af3"/>
              <w:spacing w:after="120"/>
              <w:rPr>
                <w:rFonts w:ascii="Times New Roman" w:hAnsi="Times New Roman"/>
                <w:sz w:val="24"/>
                <w:szCs w:val="24"/>
              </w:rPr>
            </w:pPr>
            <w:r w:rsidRPr="001D67FE">
              <w:rPr>
                <w:rFonts w:ascii="Times New Roman" w:hAnsi="Times New Roman"/>
                <w:sz w:val="24"/>
                <w:szCs w:val="24"/>
              </w:rPr>
              <w:t xml:space="preserve">км </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9527D5" w:rsidRPr="001D67FE" w:rsidRDefault="00FC4340" w:rsidP="009527D5">
            <w:pPr>
              <w:pStyle w:val="af3"/>
              <w:spacing w:after="120"/>
              <w:rPr>
                <w:rFonts w:ascii="Times New Roman" w:hAnsi="Times New Roman"/>
                <w:sz w:val="24"/>
                <w:szCs w:val="24"/>
              </w:rPr>
            </w:pPr>
            <w:r w:rsidRPr="001D67FE">
              <w:rPr>
                <w:rFonts w:ascii="Times New Roman" w:hAnsi="Times New Roman"/>
                <w:sz w:val="24"/>
                <w:szCs w:val="24"/>
              </w:rPr>
              <w:t>1,7</w:t>
            </w:r>
          </w:p>
        </w:tc>
        <w:tc>
          <w:tcPr>
            <w:tcW w:w="1842" w:type="dxa"/>
            <w:tcBorders>
              <w:top w:val="single" w:sz="4" w:space="0" w:color="000000"/>
              <w:left w:val="single" w:sz="4" w:space="0" w:color="auto"/>
              <w:bottom w:val="single" w:sz="4" w:space="0" w:color="000000"/>
              <w:right w:val="single" w:sz="4" w:space="0" w:color="auto"/>
            </w:tcBorders>
            <w:shd w:val="clear" w:color="auto" w:fill="auto"/>
            <w:vAlign w:val="center"/>
          </w:tcPr>
          <w:p w:rsidR="009527D5" w:rsidRPr="001D67FE" w:rsidRDefault="00FC4340" w:rsidP="008134EA">
            <w:pPr>
              <w:pStyle w:val="af3"/>
              <w:spacing w:after="120"/>
              <w:rPr>
                <w:rFonts w:ascii="Times New Roman" w:hAnsi="Times New Roman"/>
                <w:sz w:val="24"/>
                <w:szCs w:val="24"/>
              </w:rPr>
            </w:pPr>
            <w:r w:rsidRPr="001D67FE">
              <w:rPr>
                <w:rFonts w:ascii="Times New Roman" w:hAnsi="Times New Roman"/>
                <w:sz w:val="24"/>
                <w:szCs w:val="24"/>
              </w:rPr>
              <w:t>3</w:t>
            </w:r>
          </w:p>
        </w:tc>
        <w:tc>
          <w:tcPr>
            <w:tcW w:w="1203" w:type="dxa"/>
            <w:tcBorders>
              <w:top w:val="single" w:sz="4" w:space="0" w:color="000000"/>
              <w:left w:val="single" w:sz="4" w:space="0" w:color="auto"/>
              <w:bottom w:val="single" w:sz="4" w:space="0" w:color="000000"/>
              <w:right w:val="single" w:sz="4" w:space="0" w:color="000000"/>
            </w:tcBorders>
            <w:shd w:val="clear" w:color="auto" w:fill="auto"/>
            <w:vAlign w:val="center"/>
          </w:tcPr>
          <w:p w:rsidR="009527D5" w:rsidRPr="001D67FE" w:rsidRDefault="003308E5" w:rsidP="009527D5">
            <w:pPr>
              <w:pStyle w:val="af3"/>
              <w:spacing w:after="120"/>
              <w:rPr>
                <w:rFonts w:ascii="Times New Roman" w:hAnsi="Times New Roman"/>
                <w:sz w:val="24"/>
                <w:szCs w:val="24"/>
              </w:rPr>
            </w:pPr>
            <w:r w:rsidRPr="001D67FE">
              <w:rPr>
                <w:rFonts w:ascii="Times New Roman" w:hAnsi="Times New Roman"/>
                <w:sz w:val="24"/>
                <w:szCs w:val="24"/>
              </w:rPr>
              <w:t>0</w:t>
            </w:r>
          </w:p>
        </w:tc>
      </w:tr>
      <w:tr w:rsidR="009527D5" w:rsidRPr="001D67FE" w:rsidTr="009527D5">
        <w:trPr>
          <w:trHeight w:val="20"/>
          <w:jc w:val="center"/>
        </w:trPr>
        <w:tc>
          <w:tcPr>
            <w:tcW w:w="675" w:type="dxa"/>
            <w:tcBorders>
              <w:top w:val="single" w:sz="4" w:space="0" w:color="000000"/>
              <w:left w:val="single" w:sz="4" w:space="0" w:color="000000"/>
              <w:bottom w:val="single" w:sz="4" w:space="0" w:color="000000"/>
              <w:right w:val="nil"/>
            </w:tcBorders>
            <w:shd w:val="clear" w:color="auto" w:fill="auto"/>
            <w:vAlign w:val="center"/>
            <w:hideMark/>
          </w:tcPr>
          <w:p w:rsidR="009527D5" w:rsidRPr="001D67FE" w:rsidRDefault="009527D5" w:rsidP="008134EA">
            <w:pPr>
              <w:pStyle w:val="af3"/>
              <w:spacing w:after="120"/>
              <w:rPr>
                <w:rFonts w:ascii="Times New Roman" w:hAnsi="Times New Roman"/>
                <w:sz w:val="24"/>
                <w:szCs w:val="24"/>
              </w:rPr>
            </w:pPr>
            <w:r w:rsidRPr="001D67FE">
              <w:rPr>
                <w:rFonts w:ascii="Times New Roman" w:hAnsi="Times New Roman"/>
                <w:sz w:val="24"/>
                <w:szCs w:val="24"/>
              </w:rPr>
              <w:t>2</w:t>
            </w:r>
          </w:p>
        </w:tc>
        <w:tc>
          <w:tcPr>
            <w:tcW w:w="2937" w:type="dxa"/>
            <w:tcBorders>
              <w:top w:val="single" w:sz="4" w:space="0" w:color="000000"/>
              <w:left w:val="single" w:sz="4" w:space="0" w:color="000000"/>
              <w:bottom w:val="single" w:sz="4" w:space="0" w:color="000000"/>
              <w:right w:val="nil"/>
            </w:tcBorders>
            <w:shd w:val="clear" w:color="auto" w:fill="auto"/>
            <w:vAlign w:val="center"/>
            <w:hideMark/>
          </w:tcPr>
          <w:p w:rsidR="009527D5" w:rsidRPr="001D67FE" w:rsidRDefault="009527D5" w:rsidP="008134EA">
            <w:pPr>
              <w:pStyle w:val="af3"/>
              <w:spacing w:after="120"/>
              <w:jc w:val="left"/>
              <w:rPr>
                <w:rFonts w:ascii="Times New Roman" w:hAnsi="Times New Roman"/>
                <w:sz w:val="24"/>
                <w:szCs w:val="24"/>
              </w:rPr>
            </w:pPr>
            <w:r w:rsidRPr="001D67FE">
              <w:rPr>
                <w:rFonts w:ascii="Times New Roman" w:hAnsi="Times New Roman"/>
                <w:sz w:val="24"/>
                <w:szCs w:val="24"/>
              </w:rPr>
              <w:t>Гравий</w:t>
            </w:r>
          </w:p>
        </w:tc>
        <w:tc>
          <w:tcPr>
            <w:tcW w:w="1843" w:type="dxa"/>
            <w:tcBorders>
              <w:top w:val="single" w:sz="4" w:space="0" w:color="000000"/>
              <w:left w:val="single" w:sz="4" w:space="0" w:color="000000"/>
              <w:bottom w:val="single" w:sz="4" w:space="0" w:color="000000"/>
              <w:right w:val="nil"/>
            </w:tcBorders>
            <w:shd w:val="clear" w:color="auto" w:fill="auto"/>
            <w:vAlign w:val="center"/>
          </w:tcPr>
          <w:p w:rsidR="009527D5" w:rsidRPr="001D67FE" w:rsidRDefault="009527D5" w:rsidP="008134EA">
            <w:pPr>
              <w:pStyle w:val="af3"/>
              <w:spacing w:after="120"/>
              <w:rPr>
                <w:rFonts w:ascii="Times New Roman" w:hAnsi="Times New Roman"/>
                <w:sz w:val="24"/>
                <w:szCs w:val="24"/>
              </w:rPr>
            </w:pPr>
            <w:r w:rsidRPr="001D67FE">
              <w:rPr>
                <w:rFonts w:ascii="Times New Roman" w:hAnsi="Times New Roman"/>
                <w:sz w:val="24"/>
                <w:szCs w:val="24"/>
              </w:rPr>
              <w:t>км</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9527D5" w:rsidRPr="001D67FE" w:rsidRDefault="00FC4340" w:rsidP="00FC4340">
            <w:pPr>
              <w:pStyle w:val="af3"/>
              <w:spacing w:after="120"/>
              <w:rPr>
                <w:rFonts w:ascii="Times New Roman" w:hAnsi="Times New Roman"/>
                <w:sz w:val="24"/>
                <w:szCs w:val="24"/>
              </w:rPr>
            </w:pPr>
            <w:r w:rsidRPr="001D67FE">
              <w:rPr>
                <w:rFonts w:ascii="Times New Roman" w:hAnsi="Times New Roman"/>
                <w:sz w:val="24"/>
                <w:szCs w:val="24"/>
              </w:rPr>
              <w:t>50,8</w:t>
            </w:r>
          </w:p>
        </w:tc>
        <w:tc>
          <w:tcPr>
            <w:tcW w:w="1842" w:type="dxa"/>
            <w:tcBorders>
              <w:top w:val="single" w:sz="4" w:space="0" w:color="000000"/>
              <w:left w:val="single" w:sz="4" w:space="0" w:color="auto"/>
              <w:bottom w:val="single" w:sz="4" w:space="0" w:color="000000"/>
              <w:right w:val="single" w:sz="4" w:space="0" w:color="auto"/>
            </w:tcBorders>
            <w:shd w:val="clear" w:color="auto" w:fill="auto"/>
            <w:vAlign w:val="center"/>
          </w:tcPr>
          <w:p w:rsidR="009527D5" w:rsidRPr="001D67FE" w:rsidRDefault="00FC4340" w:rsidP="008134EA">
            <w:pPr>
              <w:pStyle w:val="af3"/>
              <w:spacing w:after="120"/>
              <w:rPr>
                <w:rFonts w:ascii="Times New Roman" w:hAnsi="Times New Roman"/>
                <w:sz w:val="24"/>
                <w:szCs w:val="24"/>
              </w:rPr>
            </w:pPr>
            <w:r w:rsidRPr="001D67FE">
              <w:rPr>
                <w:rFonts w:ascii="Times New Roman" w:hAnsi="Times New Roman"/>
                <w:sz w:val="24"/>
                <w:szCs w:val="24"/>
              </w:rPr>
              <w:t>48,78</w:t>
            </w:r>
          </w:p>
        </w:tc>
        <w:tc>
          <w:tcPr>
            <w:tcW w:w="1203" w:type="dxa"/>
            <w:tcBorders>
              <w:top w:val="single" w:sz="4" w:space="0" w:color="000000"/>
              <w:left w:val="single" w:sz="4" w:space="0" w:color="auto"/>
              <w:bottom w:val="single" w:sz="4" w:space="0" w:color="000000"/>
              <w:right w:val="single" w:sz="4" w:space="0" w:color="000000"/>
            </w:tcBorders>
            <w:shd w:val="clear" w:color="auto" w:fill="auto"/>
            <w:vAlign w:val="center"/>
          </w:tcPr>
          <w:p w:rsidR="009527D5" w:rsidRPr="001D67FE" w:rsidRDefault="003308E5" w:rsidP="009527D5">
            <w:pPr>
              <w:pStyle w:val="af3"/>
              <w:spacing w:after="120"/>
              <w:rPr>
                <w:rFonts w:ascii="Times New Roman" w:hAnsi="Times New Roman"/>
                <w:sz w:val="24"/>
                <w:szCs w:val="24"/>
              </w:rPr>
            </w:pPr>
            <w:r w:rsidRPr="001D67FE">
              <w:rPr>
                <w:rFonts w:ascii="Times New Roman" w:hAnsi="Times New Roman"/>
                <w:sz w:val="24"/>
                <w:szCs w:val="24"/>
              </w:rPr>
              <w:t>48,78</w:t>
            </w:r>
          </w:p>
        </w:tc>
      </w:tr>
    </w:tbl>
    <w:p w:rsidR="000D5346" w:rsidRPr="00B515B9" w:rsidRDefault="000D5346" w:rsidP="00D51EDA">
      <w:pPr>
        <w:pStyle w:val="S5"/>
        <w:spacing w:line="240" w:lineRule="auto"/>
        <w:jc w:val="center"/>
        <w:rPr>
          <w:rFonts w:ascii="Times New Roman" w:hAnsi="Times New Roman"/>
          <w:b/>
          <w:sz w:val="28"/>
          <w:szCs w:val="28"/>
        </w:rPr>
      </w:pPr>
    </w:p>
    <w:p w:rsidR="00D51EDA" w:rsidRPr="00B515B9" w:rsidRDefault="00D51EDA" w:rsidP="00D51EDA">
      <w:pPr>
        <w:pStyle w:val="S5"/>
        <w:spacing w:line="240" w:lineRule="auto"/>
        <w:jc w:val="center"/>
        <w:rPr>
          <w:rFonts w:ascii="Times New Roman" w:hAnsi="Times New Roman"/>
          <w:b/>
          <w:sz w:val="28"/>
          <w:szCs w:val="28"/>
        </w:rPr>
      </w:pPr>
      <w:r w:rsidRPr="00B515B9">
        <w:rPr>
          <w:rFonts w:ascii="Times New Roman" w:hAnsi="Times New Roman"/>
          <w:b/>
          <w:sz w:val="28"/>
          <w:szCs w:val="28"/>
        </w:rPr>
        <w:t>2.5. Прогноз уровня автомобилизации, параметров дорожного движения</w:t>
      </w:r>
    </w:p>
    <w:p w:rsidR="006816F8" w:rsidRPr="00B515B9" w:rsidRDefault="006816F8" w:rsidP="006816F8">
      <w:pPr>
        <w:pStyle w:val="S5"/>
        <w:spacing w:line="240" w:lineRule="auto"/>
        <w:rPr>
          <w:rFonts w:ascii="Times New Roman" w:hAnsi="Times New Roman"/>
          <w:sz w:val="28"/>
          <w:szCs w:val="28"/>
        </w:rPr>
      </w:pPr>
      <w:r w:rsidRPr="00B515B9">
        <w:rPr>
          <w:rFonts w:ascii="Times New Roman" w:hAnsi="Times New Roman"/>
          <w:sz w:val="28"/>
          <w:szCs w:val="28"/>
        </w:rPr>
        <w:t xml:space="preserve">На  протяжении  последних  лет  наблюдается тенденция к увеличению  числа автомобилей  на  территории  поселения.  Основной  прирост  этого  показателя осуществляется  за  счёт  увеличения  числа  легковых  автомобилей  находящихся  в собственности граждан (в среднем по </w:t>
      </w:r>
      <w:r w:rsidR="00FC4340" w:rsidRPr="00B515B9">
        <w:rPr>
          <w:rFonts w:ascii="Times New Roman" w:hAnsi="Times New Roman"/>
          <w:sz w:val="28"/>
          <w:szCs w:val="28"/>
        </w:rPr>
        <w:t xml:space="preserve">5 </w:t>
      </w:r>
      <w:r w:rsidRPr="00B515B9">
        <w:rPr>
          <w:rFonts w:ascii="Times New Roman" w:hAnsi="Times New Roman"/>
          <w:sz w:val="28"/>
          <w:szCs w:val="28"/>
        </w:rPr>
        <w:t>% в год).</w:t>
      </w:r>
    </w:p>
    <w:p w:rsidR="006455C1" w:rsidRPr="00B515B9" w:rsidRDefault="006455C1" w:rsidP="006455C1">
      <w:pPr>
        <w:pStyle w:val="S5"/>
        <w:spacing w:line="240" w:lineRule="auto"/>
        <w:rPr>
          <w:rFonts w:ascii="Times New Roman" w:hAnsi="Times New Roman"/>
          <w:sz w:val="28"/>
          <w:szCs w:val="28"/>
        </w:rPr>
      </w:pPr>
      <w:r w:rsidRPr="00B515B9">
        <w:rPr>
          <w:rFonts w:ascii="Times New Roman" w:hAnsi="Times New Roman"/>
          <w:sz w:val="28"/>
          <w:szCs w:val="28"/>
        </w:rPr>
        <w:t xml:space="preserve">На территории </w:t>
      </w:r>
      <w:r w:rsidR="00FC4340" w:rsidRPr="00B515B9">
        <w:rPr>
          <w:rFonts w:ascii="Times New Roman" w:hAnsi="Times New Roman"/>
          <w:sz w:val="28"/>
          <w:szCs w:val="28"/>
        </w:rPr>
        <w:t>Афипского городского поселения</w:t>
      </w:r>
      <w:r w:rsidRPr="00B515B9">
        <w:rPr>
          <w:rFonts w:ascii="Times New Roman" w:hAnsi="Times New Roman"/>
          <w:sz w:val="28"/>
          <w:szCs w:val="28"/>
        </w:rPr>
        <w:t xml:space="preserve"> на расчетный срок предполагается проживание </w:t>
      </w:r>
      <w:r w:rsidR="00FC4340" w:rsidRPr="00B515B9">
        <w:rPr>
          <w:rFonts w:ascii="Times New Roman" w:hAnsi="Times New Roman"/>
          <w:sz w:val="28"/>
          <w:szCs w:val="28"/>
        </w:rPr>
        <w:t>23 600</w:t>
      </w:r>
      <w:r w:rsidRPr="00B515B9">
        <w:rPr>
          <w:rFonts w:ascii="Times New Roman" w:hAnsi="Times New Roman"/>
          <w:sz w:val="28"/>
          <w:szCs w:val="28"/>
        </w:rPr>
        <w:t xml:space="preserve"> человек. Принятый уровень автомобилизации на расчетный срок в соответствии с требованиями п. 6.3. СНиП 2.07.01-89* «Градостроительство. Планировка и застройка городских и сельских поселений» составит 3</w:t>
      </w:r>
      <w:r w:rsidR="000D21E9" w:rsidRPr="00B515B9">
        <w:rPr>
          <w:rFonts w:ascii="Times New Roman" w:hAnsi="Times New Roman"/>
          <w:sz w:val="28"/>
          <w:szCs w:val="28"/>
        </w:rPr>
        <w:t>5</w:t>
      </w:r>
      <w:r w:rsidRPr="00B515B9">
        <w:rPr>
          <w:rFonts w:ascii="Times New Roman" w:hAnsi="Times New Roman"/>
          <w:sz w:val="28"/>
          <w:szCs w:val="28"/>
        </w:rPr>
        <w:t>0 автомобилей на 1000 жителей. Таким образом суммарное количество</w:t>
      </w:r>
      <w:r w:rsidR="000D21E9" w:rsidRPr="00B515B9">
        <w:rPr>
          <w:rFonts w:ascii="Times New Roman" w:hAnsi="Times New Roman"/>
          <w:sz w:val="28"/>
          <w:szCs w:val="28"/>
        </w:rPr>
        <w:t xml:space="preserve"> личных</w:t>
      </w:r>
      <w:r w:rsidRPr="00B515B9">
        <w:rPr>
          <w:rFonts w:ascii="Times New Roman" w:hAnsi="Times New Roman"/>
          <w:sz w:val="28"/>
          <w:szCs w:val="28"/>
        </w:rPr>
        <w:t xml:space="preserve"> автомобилей составит </w:t>
      </w:r>
      <w:r w:rsidR="000D21E9" w:rsidRPr="00B515B9">
        <w:rPr>
          <w:rFonts w:ascii="Times New Roman" w:hAnsi="Times New Roman"/>
          <w:sz w:val="28"/>
          <w:szCs w:val="28"/>
        </w:rPr>
        <w:t>8 260</w:t>
      </w:r>
      <w:r w:rsidRPr="00B515B9">
        <w:rPr>
          <w:rFonts w:ascii="Times New Roman" w:hAnsi="Times New Roman"/>
          <w:sz w:val="28"/>
          <w:szCs w:val="28"/>
        </w:rPr>
        <w:t xml:space="preserve"> штук. </w:t>
      </w:r>
    </w:p>
    <w:p w:rsidR="006455C1" w:rsidRPr="00B515B9" w:rsidRDefault="006455C1" w:rsidP="006455C1">
      <w:pPr>
        <w:pStyle w:val="S5"/>
        <w:spacing w:line="240" w:lineRule="auto"/>
        <w:rPr>
          <w:rFonts w:ascii="Times New Roman" w:hAnsi="Times New Roman"/>
          <w:sz w:val="28"/>
          <w:szCs w:val="28"/>
        </w:rPr>
      </w:pPr>
      <w:r w:rsidRPr="00B515B9">
        <w:rPr>
          <w:rFonts w:ascii="Times New Roman" w:hAnsi="Times New Roman"/>
          <w:sz w:val="28"/>
          <w:szCs w:val="28"/>
        </w:rPr>
        <w:t>Расчет объектов транспорта проведен в соответствии с СНиП 2.07.01-89* «Градостроительство. Планировка и застройка городских и сельских поселений» пункты  6.40, 6.41:</w:t>
      </w:r>
    </w:p>
    <w:p w:rsidR="006455C1" w:rsidRPr="00B515B9" w:rsidRDefault="006455C1" w:rsidP="006455C1">
      <w:pPr>
        <w:pStyle w:val="S5"/>
        <w:spacing w:line="240" w:lineRule="auto"/>
        <w:rPr>
          <w:rFonts w:ascii="Times New Roman" w:hAnsi="Times New Roman"/>
          <w:sz w:val="28"/>
          <w:szCs w:val="28"/>
        </w:rPr>
      </w:pPr>
      <w:r w:rsidRPr="00B515B9">
        <w:rPr>
          <w:rFonts w:ascii="Times New Roman" w:hAnsi="Times New Roman"/>
          <w:sz w:val="28"/>
          <w:szCs w:val="28"/>
        </w:rPr>
        <w:t xml:space="preserve">Станции технического обслуживания автомобилей следует проектировать из расчета один пост на </w:t>
      </w:r>
      <w:r w:rsidR="000D21E9" w:rsidRPr="00B515B9">
        <w:rPr>
          <w:rFonts w:ascii="Times New Roman" w:hAnsi="Times New Roman"/>
          <w:sz w:val="28"/>
          <w:szCs w:val="28"/>
        </w:rPr>
        <w:t>3</w:t>
      </w:r>
      <w:r w:rsidRPr="00B515B9">
        <w:rPr>
          <w:rFonts w:ascii="Times New Roman" w:hAnsi="Times New Roman"/>
          <w:sz w:val="28"/>
          <w:szCs w:val="28"/>
        </w:rPr>
        <w:t xml:space="preserve">00 легковых автомобилей. </w:t>
      </w:r>
    </w:p>
    <w:p w:rsidR="006455C1" w:rsidRPr="00B515B9" w:rsidRDefault="006455C1" w:rsidP="006455C1">
      <w:pPr>
        <w:pStyle w:val="S5"/>
        <w:spacing w:line="240" w:lineRule="auto"/>
        <w:rPr>
          <w:rFonts w:ascii="Times New Roman" w:hAnsi="Times New Roman"/>
          <w:sz w:val="28"/>
          <w:szCs w:val="28"/>
        </w:rPr>
      </w:pPr>
      <w:r w:rsidRPr="00B515B9">
        <w:rPr>
          <w:rFonts w:ascii="Times New Roman" w:hAnsi="Times New Roman"/>
          <w:sz w:val="28"/>
          <w:szCs w:val="28"/>
        </w:rPr>
        <w:lastRenderedPageBreak/>
        <w:t>Автозаправочные станции (АЗС) следует проектировать из расчета одна топливо-раздаточная колонка на 1</w:t>
      </w:r>
      <w:r w:rsidR="000D21E9" w:rsidRPr="00B515B9">
        <w:rPr>
          <w:rFonts w:ascii="Times New Roman" w:hAnsi="Times New Roman"/>
          <w:sz w:val="28"/>
          <w:szCs w:val="28"/>
        </w:rPr>
        <w:t>5</w:t>
      </w:r>
      <w:r w:rsidRPr="00B515B9">
        <w:rPr>
          <w:rFonts w:ascii="Times New Roman" w:hAnsi="Times New Roman"/>
          <w:sz w:val="28"/>
          <w:szCs w:val="28"/>
        </w:rPr>
        <w:t>00 легковых автомобилей.</w:t>
      </w:r>
    </w:p>
    <w:p w:rsidR="006455C1" w:rsidRPr="00B515B9" w:rsidRDefault="006455C1" w:rsidP="006455C1">
      <w:pPr>
        <w:pStyle w:val="S5"/>
        <w:spacing w:line="240" w:lineRule="auto"/>
        <w:rPr>
          <w:rFonts w:ascii="Times New Roman" w:hAnsi="Times New Roman"/>
          <w:sz w:val="28"/>
          <w:szCs w:val="28"/>
        </w:rPr>
      </w:pPr>
      <w:r w:rsidRPr="00B515B9">
        <w:rPr>
          <w:rFonts w:ascii="Times New Roman" w:hAnsi="Times New Roman"/>
          <w:sz w:val="28"/>
          <w:szCs w:val="28"/>
        </w:rPr>
        <w:t xml:space="preserve">Назначаем необходимое количество постов на СТО равное </w:t>
      </w:r>
      <w:r w:rsidR="00B8065E" w:rsidRPr="00B515B9">
        <w:rPr>
          <w:rFonts w:ascii="Times New Roman" w:hAnsi="Times New Roman"/>
          <w:sz w:val="28"/>
          <w:szCs w:val="28"/>
        </w:rPr>
        <w:t>27</w:t>
      </w:r>
      <w:r w:rsidRPr="00B515B9">
        <w:rPr>
          <w:rFonts w:ascii="Times New Roman" w:hAnsi="Times New Roman"/>
          <w:sz w:val="28"/>
          <w:szCs w:val="28"/>
        </w:rPr>
        <w:t xml:space="preserve">, расчетное количество колонок на АЗС – </w:t>
      </w:r>
      <w:r w:rsidR="00B8065E" w:rsidRPr="00B515B9">
        <w:rPr>
          <w:rFonts w:ascii="Times New Roman" w:hAnsi="Times New Roman"/>
          <w:sz w:val="28"/>
          <w:szCs w:val="28"/>
        </w:rPr>
        <w:t>6</w:t>
      </w:r>
      <w:r w:rsidRPr="00B515B9">
        <w:rPr>
          <w:rFonts w:ascii="Times New Roman" w:hAnsi="Times New Roman"/>
          <w:sz w:val="28"/>
          <w:szCs w:val="28"/>
        </w:rPr>
        <w:t>.</w:t>
      </w:r>
    </w:p>
    <w:p w:rsidR="006455C1" w:rsidRPr="00B515B9" w:rsidRDefault="006455C1" w:rsidP="006455C1">
      <w:pPr>
        <w:pStyle w:val="S5"/>
        <w:spacing w:line="240" w:lineRule="auto"/>
        <w:rPr>
          <w:rFonts w:ascii="Times New Roman" w:hAnsi="Times New Roman"/>
          <w:sz w:val="28"/>
          <w:szCs w:val="28"/>
        </w:rPr>
      </w:pPr>
      <w:r w:rsidRPr="00B515B9">
        <w:rPr>
          <w:rFonts w:ascii="Times New Roman" w:hAnsi="Times New Roman"/>
          <w:sz w:val="28"/>
          <w:szCs w:val="28"/>
        </w:rPr>
        <w:t xml:space="preserve">Для улучшения обслуживания автомобильного транспорта жителей </w:t>
      </w:r>
      <w:r w:rsidR="00CA7B9C">
        <w:rPr>
          <w:rFonts w:ascii="Times New Roman" w:hAnsi="Times New Roman"/>
          <w:sz w:val="28"/>
          <w:szCs w:val="28"/>
        </w:rPr>
        <w:t>необходимо</w:t>
      </w:r>
      <w:r w:rsidRPr="00B515B9">
        <w:rPr>
          <w:rFonts w:ascii="Times New Roman" w:hAnsi="Times New Roman"/>
          <w:sz w:val="28"/>
          <w:szCs w:val="28"/>
        </w:rPr>
        <w:t xml:space="preserve"> размещение </w:t>
      </w:r>
      <w:r w:rsidR="00B8065E" w:rsidRPr="00B515B9">
        <w:rPr>
          <w:rFonts w:ascii="Times New Roman" w:hAnsi="Times New Roman"/>
          <w:sz w:val="28"/>
          <w:szCs w:val="28"/>
        </w:rPr>
        <w:t>4 станций технического обслуживания.</w:t>
      </w:r>
    </w:p>
    <w:p w:rsidR="00D51EDA" w:rsidRPr="00B515B9" w:rsidRDefault="00D51EDA" w:rsidP="00D51EDA">
      <w:pPr>
        <w:pStyle w:val="S5"/>
        <w:spacing w:line="240" w:lineRule="auto"/>
        <w:jc w:val="center"/>
        <w:rPr>
          <w:rFonts w:ascii="Times New Roman" w:hAnsi="Times New Roman"/>
          <w:b/>
          <w:sz w:val="28"/>
          <w:szCs w:val="28"/>
        </w:rPr>
      </w:pPr>
    </w:p>
    <w:p w:rsidR="00D51EDA" w:rsidRPr="00B515B9" w:rsidRDefault="00D51EDA" w:rsidP="00D51EDA">
      <w:pPr>
        <w:pStyle w:val="S5"/>
        <w:spacing w:line="240" w:lineRule="auto"/>
        <w:jc w:val="center"/>
        <w:rPr>
          <w:rFonts w:ascii="Times New Roman" w:hAnsi="Times New Roman"/>
          <w:b/>
          <w:sz w:val="28"/>
          <w:szCs w:val="28"/>
        </w:rPr>
      </w:pPr>
      <w:r w:rsidRPr="00B515B9">
        <w:rPr>
          <w:rFonts w:ascii="Times New Roman" w:hAnsi="Times New Roman"/>
          <w:b/>
          <w:sz w:val="28"/>
          <w:szCs w:val="28"/>
        </w:rPr>
        <w:t>2.6. Прогноз показателей безопасности дорожного движения</w:t>
      </w:r>
    </w:p>
    <w:p w:rsidR="006816F8" w:rsidRPr="00B515B9" w:rsidRDefault="006816F8" w:rsidP="006816F8">
      <w:pPr>
        <w:pStyle w:val="S5"/>
        <w:spacing w:line="240" w:lineRule="auto"/>
        <w:rPr>
          <w:rFonts w:ascii="Times New Roman" w:hAnsi="Times New Roman"/>
          <w:sz w:val="28"/>
          <w:szCs w:val="28"/>
        </w:rPr>
      </w:pPr>
      <w:r w:rsidRPr="00B515B9">
        <w:rPr>
          <w:rFonts w:ascii="Times New Roman" w:hAnsi="Times New Roman"/>
          <w:sz w:val="28"/>
          <w:szCs w:val="28"/>
        </w:rPr>
        <w:t xml:space="preserve">Потери  от  дорожно-транспортных  происшествий,  связанные  с  гибелью  и ранениями  людей,  с  повреждением  автомобильного  транспорта,  влекут  за  собой расходы  бюджетной  системы  на  медицинское  обслуживание,  административные расходы и расходы по восстановлению технического оснащения дорог. </w:t>
      </w:r>
    </w:p>
    <w:p w:rsidR="00CB5CDC" w:rsidRPr="00B515B9" w:rsidRDefault="00CB5CDC" w:rsidP="006816F8">
      <w:pPr>
        <w:pStyle w:val="S5"/>
        <w:spacing w:line="240" w:lineRule="auto"/>
        <w:rPr>
          <w:rFonts w:ascii="Times New Roman" w:hAnsi="Times New Roman"/>
          <w:sz w:val="28"/>
          <w:szCs w:val="28"/>
        </w:rPr>
      </w:pPr>
      <w:r w:rsidRPr="00B515B9">
        <w:rPr>
          <w:rFonts w:ascii="Times New Roman" w:hAnsi="Times New Roman"/>
          <w:sz w:val="28"/>
          <w:szCs w:val="28"/>
        </w:rPr>
        <w:t>Четкое выполнение мероприятий Программы позволит снизить количество ДТП до 0 при создании удовлетворительных дорожных условий.</w:t>
      </w:r>
    </w:p>
    <w:p w:rsidR="00D51EDA" w:rsidRPr="00B515B9" w:rsidRDefault="00D51EDA" w:rsidP="00D51EDA">
      <w:pPr>
        <w:pStyle w:val="S5"/>
        <w:spacing w:line="240" w:lineRule="auto"/>
        <w:jc w:val="center"/>
        <w:rPr>
          <w:rFonts w:ascii="Times New Roman" w:hAnsi="Times New Roman"/>
          <w:b/>
          <w:sz w:val="28"/>
          <w:szCs w:val="28"/>
        </w:rPr>
      </w:pPr>
    </w:p>
    <w:p w:rsidR="00D51EDA" w:rsidRPr="00B515B9" w:rsidRDefault="00D51EDA" w:rsidP="00D51EDA">
      <w:pPr>
        <w:pStyle w:val="S5"/>
        <w:spacing w:line="240" w:lineRule="auto"/>
        <w:jc w:val="center"/>
        <w:rPr>
          <w:rFonts w:ascii="Times New Roman" w:hAnsi="Times New Roman"/>
          <w:b/>
          <w:sz w:val="28"/>
          <w:szCs w:val="28"/>
        </w:rPr>
      </w:pPr>
      <w:r w:rsidRPr="00B515B9">
        <w:rPr>
          <w:rFonts w:ascii="Times New Roman" w:hAnsi="Times New Roman"/>
          <w:b/>
          <w:sz w:val="28"/>
          <w:szCs w:val="28"/>
        </w:rPr>
        <w:t>2.7. Прогноз негативного воздействия транспортной инфраструктуры на окружающую среду и здоровье населения</w:t>
      </w:r>
    </w:p>
    <w:p w:rsidR="002810A8" w:rsidRPr="00B515B9" w:rsidRDefault="002810A8" w:rsidP="002810A8">
      <w:pPr>
        <w:pStyle w:val="S5"/>
        <w:spacing w:line="240" w:lineRule="auto"/>
        <w:rPr>
          <w:rFonts w:ascii="Times New Roman" w:hAnsi="Times New Roman"/>
          <w:sz w:val="28"/>
          <w:szCs w:val="28"/>
        </w:rPr>
      </w:pPr>
      <w:r w:rsidRPr="00B515B9">
        <w:rPr>
          <w:rFonts w:ascii="Times New Roman" w:hAnsi="Times New Roman"/>
          <w:sz w:val="28"/>
          <w:szCs w:val="28"/>
        </w:rPr>
        <w:t>Количество автомобильного транспорта в последние десятилетия быстро растет. Прогнозы на 20</w:t>
      </w:r>
      <w:r w:rsidR="00B8065E" w:rsidRPr="00B515B9">
        <w:rPr>
          <w:rFonts w:ascii="Times New Roman" w:hAnsi="Times New Roman"/>
          <w:sz w:val="28"/>
          <w:szCs w:val="28"/>
        </w:rPr>
        <w:t>27</w:t>
      </w:r>
      <w:r w:rsidRPr="00B515B9">
        <w:rPr>
          <w:rFonts w:ascii="Times New Roman" w:hAnsi="Times New Roman"/>
          <w:sz w:val="28"/>
          <w:szCs w:val="28"/>
        </w:rPr>
        <w:t xml:space="preserve"> г. для </w:t>
      </w:r>
      <w:r w:rsidR="00B8065E" w:rsidRPr="00B515B9">
        <w:rPr>
          <w:rFonts w:ascii="Times New Roman" w:hAnsi="Times New Roman"/>
          <w:sz w:val="28"/>
          <w:szCs w:val="28"/>
        </w:rPr>
        <w:t>Афипского городского поселения Северского района</w:t>
      </w:r>
      <w:r w:rsidRPr="00B515B9">
        <w:rPr>
          <w:rFonts w:ascii="Times New Roman" w:hAnsi="Times New Roman"/>
          <w:sz w:val="28"/>
          <w:szCs w:val="28"/>
        </w:rPr>
        <w:t xml:space="preserve"> предполагают дальнейший рост </w:t>
      </w:r>
      <w:r w:rsidR="00CB5CDC" w:rsidRPr="00B515B9">
        <w:rPr>
          <w:rFonts w:ascii="Times New Roman" w:hAnsi="Times New Roman"/>
          <w:sz w:val="28"/>
          <w:szCs w:val="28"/>
        </w:rPr>
        <w:t>легкового</w:t>
      </w:r>
      <w:r w:rsidRPr="00B515B9">
        <w:rPr>
          <w:rFonts w:ascii="Times New Roman" w:hAnsi="Times New Roman"/>
          <w:sz w:val="28"/>
          <w:szCs w:val="28"/>
        </w:rPr>
        <w:t xml:space="preserve"> и грузового транспорта. Поселковая транспортная инфраструктура </w:t>
      </w:r>
      <w:r w:rsidR="00B8065E" w:rsidRPr="00B515B9">
        <w:rPr>
          <w:rFonts w:ascii="Times New Roman" w:hAnsi="Times New Roman"/>
          <w:sz w:val="28"/>
          <w:szCs w:val="28"/>
        </w:rPr>
        <w:t xml:space="preserve">должна </w:t>
      </w:r>
      <w:r w:rsidRPr="00B515B9">
        <w:rPr>
          <w:rFonts w:ascii="Times New Roman" w:hAnsi="Times New Roman"/>
          <w:sz w:val="28"/>
          <w:szCs w:val="28"/>
        </w:rPr>
        <w:t>справляется с большим количеством индивидуального автотранспорта</w:t>
      </w:r>
      <w:r w:rsidR="00B8065E" w:rsidRPr="00B515B9">
        <w:rPr>
          <w:rFonts w:ascii="Times New Roman" w:hAnsi="Times New Roman"/>
          <w:sz w:val="28"/>
          <w:szCs w:val="28"/>
        </w:rPr>
        <w:t xml:space="preserve"> без</w:t>
      </w:r>
      <w:r w:rsidRPr="00B515B9">
        <w:rPr>
          <w:rFonts w:ascii="Times New Roman" w:hAnsi="Times New Roman"/>
          <w:sz w:val="28"/>
          <w:szCs w:val="28"/>
        </w:rPr>
        <w:t xml:space="preserve"> возник</w:t>
      </w:r>
      <w:r w:rsidR="00B8065E" w:rsidRPr="00B515B9">
        <w:rPr>
          <w:rFonts w:ascii="Times New Roman" w:hAnsi="Times New Roman"/>
          <w:sz w:val="28"/>
          <w:szCs w:val="28"/>
        </w:rPr>
        <w:t>новения</w:t>
      </w:r>
      <w:r w:rsidRPr="00B515B9">
        <w:rPr>
          <w:rFonts w:ascii="Times New Roman" w:hAnsi="Times New Roman"/>
          <w:sz w:val="28"/>
          <w:szCs w:val="28"/>
        </w:rPr>
        <w:t xml:space="preserve"> затор</w:t>
      </w:r>
      <w:r w:rsidR="00B8065E" w:rsidRPr="00B515B9">
        <w:rPr>
          <w:rFonts w:ascii="Times New Roman" w:hAnsi="Times New Roman"/>
          <w:sz w:val="28"/>
          <w:szCs w:val="28"/>
        </w:rPr>
        <w:t>ов</w:t>
      </w:r>
      <w:r w:rsidR="00CA7B9C">
        <w:rPr>
          <w:rFonts w:ascii="Times New Roman" w:hAnsi="Times New Roman"/>
          <w:sz w:val="28"/>
          <w:szCs w:val="28"/>
        </w:rPr>
        <w:t>, проблем</w:t>
      </w:r>
      <w:r w:rsidRPr="00B515B9">
        <w:rPr>
          <w:rFonts w:ascii="Times New Roman" w:hAnsi="Times New Roman"/>
          <w:sz w:val="28"/>
          <w:szCs w:val="28"/>
        </w:rPr>
        <w:t xml:space="preserve"> с паркованием автомобилей. Также транспорт воздействует на окружающую среду, загрязняя атмосферу, изменяя климат, увеличивая бытовой шум. В связи с этим растет беспокойство по поводу воздействия транспорта на окружающую среду и здоровье населения. Включение вопросов защиты окружающей среды и охраны здоровья в политику для транспорта совершенно необходимо для обеспечения устойчивости развития и снижения заболеваемости.</w:t>
      </w:r>
    </w:p>
    <w:p w:rsidR="002810A8" w:rsidRPr="00B515B9" w:rsidRDefault="002810A8" w:rsidP="002810A8">
      <w:pPr>
        <w:pStyle w:val="S5"/>
        <w:spacing w:line="240" w:lineRule="auto"/>
        <w:rPr>
          <w:rFonts w:ascii="Times New Roman" w:hAnsi="Times New Roman"/>
          <w:sz w:val="28"/>
          <w:szCs w:val="28"/>
        </w:rPr>
      </w:pPr>
      <w:r w:rsidRPr="00B515B9">
        <w:rPr>
          <w:rFonts w:ascii="Times New Roman" w:hAnsi="Times New Roman"/>
          <w:sz w:val="28"/>
          <w:szCs w:val="28"/>
        </w:rPr>
        <w:t>Чтобы оценить важность проблемы, рассмотрим ряд факторов, неблагоприятно влияющих на здоровье.</w:t>
      </w:r>
    </w:p>
    <w:p w:rsidR="002810A8" w:rsidRPr="00B515B9" w:rsidRDefault="002810A8" w:rsidP="002810A8">
      <w:pPr>
        <w:pStyle w:val="S5"/>
        <w:spacing w:line="240" w:lineRule="auto"/>
        <w:rPr>
          <w:rFonts w:ascii="Times New Roman" w:hAnsi="Times New Roman"/>
          <w:sz w:val="28"/>
          <w:szCs w:val="28"/>
        </w:rPr>
      </w:pPr>
      <w:r w:rsidRPr="00B515B9">
        <w:rPr>
          <w:rFonts w:ascii="Times New Roman" w:hAnsi="Times New Roman"/>
          <w:sz w:val="28"/>
          <w:szCs w:val="28"/>
        </w:rPr>
        <w:t> </w:t>
      </w:r>
      <w:r w:rsidRPr="00B515B9">
        <w:rPr>
          <w:rStyle w:val="afffffffb"/>
          <w:rFonts w:ascii="Times New Roman" w:hAnsi="Times New Roman"/>
          <w:iCs w:val="0"/>
          <w:sz w:val="28"/>
          <w:szCs w:val="28"/>
        </w:rPr>
        <w:t>Загрязнение атмосферы</w:t>
      </w:r>
      <w:r w:rsidRPr="00B515B9">
        <w:rPr>
          <w:rStyle w:val="afffffffb"/>
          <w:rFonts w:ascii="Times New Roman" w:hAnsi="Times New Roman"/>
          <w:i w:val="0"/>
          <w:iCs w:val="0"/>
          <w:sz w:val="28"/>
          <w:szCs w:val="28"/>
        </w:rPr>
        <w:t>.</w:t>
      </w:r>
      <w:r w:rsidRPr="00B515B9">
        <w:rPr>
          <w:rStyle w:val="apple-converted-space"/>
          <w:rFonts w:ascii="Times New Roman" w:hAnsi="Times New Roman"/>
          <w:sz w:val="28"/>
          <w:szCs w:val="28"/>
        </w:rPr>
        <w:t> </w:t>
      </w:r>
      <w:r w:rsidRPr="00B515B9">
        <w:rPr>
          <w:rFonts w:ascii="Times New Roman" w:hAnsi="Times New Roman"/>
          <w:sz w:val="28"/>
          <w:szCs w:val="28"/>
        </w:rPr>
        <w:t>Выбросы в воздух черного дыма и газообразных загрязняющих веществ (диоксид азота (NO2), диоксид серы (SO2) и озон (О3)) приводят к множеству вредных проявления для здоровья, особенно к респираторным аллергическим заболеваниям.</w:t>
      </w:r>
    </w:p>
    <w:p w:rsidR="002810A8" w:rsidRPr="00B515B9" w:rsidRDefault="002810A8" w:rsidP="002810A8">
      <w:pPr>
        <w:pStyle w:val="S5"/>
        <w:spacing w:line="240" w:lineRule="auto"/>
        <w:rPr>
          <w:rFonts w:ascii="Times New Roman" w:hAnsi="Times New Roman"/>
          <w:sz w:val="28"/>
          <w:szCs w:val="28"/>
        </w:rPr>
      </w:pPr>
      <w:r w:rsidRPr="00B515B9">
        <w:rPr>
          <w:rStyle w:val="afffffffb"/>
          <w:rFonts w:ascii="Times New Roman" w:hAnsi="Times New Roman"/>
          <w:iCs w:val="0"/>
          <w:sz w:val="28"/>
          <w:szCs w:val="28"/>
        </w:rPr>
        <w:t>Воздействие шума</w:t>
      </w:r>
      <w:r w:rsidRPr="00B515B9">
        <w:rPr>
          <w:rStyle w:val="afffffffb"/>
          <w:rFonts w:ascii="Times New Roman" w:hAnsi="Times New Roman"/>
          <w:i w:val="0"/>
          <w:iCs w:val="0"/>
          <w:sz w:val="28"/>
          <w:szCs w:val="28"/>
        </w:rPr>
        <w:t>.</w:t>
      </w:r>
      <w:r w:rsidRPr="00B515B9">
        <w:rPr>
          <w:rStyle w:val="apple-converted-space"/>
          <w:rFonts w:ascii="Times New Roman" w:hAnsi="Times New Roman"/>
          <w:sz w:val="28"/>
          <w:szCs w:val="28"/>
        </w:rPr>
        <w:t> </w:t>
      </w:r>
      <w:r w:rsidRPr="00B515B9">
        <w:rPr>
          <w:rFonts w:ascii="Times New Roman" w:hAnsi="Times New Roman"/>
          <w:sz w:val="28"/>
          <w:szCs w:val="28"/>
        </w:rPr>
        <w:t xml:space="preserve">В поселении транспорт (автомобильный) служит самым главным источником бытового шума. Приблизительно 10 % населения подвергается воздействию шума от автомобильного транспорта с уровнем выше 55 дБ. </w:t>
      </w:r>
    </w:p>
    <w:p w:rsidR="002810A8" w:rsidRPr="00B515B9" w:rsidRDefault="002810A8" w:rsidP="002810A8">
      <w:pPr>
        <w:pStyle w:val="S5"/>
        <w:spacing w:line="240" w:lineRule="auto"/>
        <w:rPr>
          <w:rFonts w:ascii="Times New Roman" w:hAnsi="Times New Roman"/>
          <w:sz w:val="28"/>
          <w:szCs w:val="28"/>
        </w:rPr>
      </w:pPr>
      <w:r w:rsidRPr="00B515B9">
        <w:rPr>
          <w:rStyle w:val="afffffffb"/>
          <w:rFonts w:ascii="Times New Roman" w:hAnsi="Times New Roman"/>
          <w:iCs w:val="0"/>
          <w:sz w:val="28"/>
          <w:szCs w:val="28"/>
        </w:rPr>
        <w:t>Связанная с транспортом двигательная активность</w:t>
      </w:r>
      <w:r w:rsidRPr="00B515B9">
        <w:rPr>
          <w:rStyle w:val="afffffffb"/>
          <w:rFonts w:ascii="Times New Roman" w:hAnsi="Times New Roman"/>
          <w:i w:val="0"/>
          <w:iCs w:val="0"/>
          <w:sz w:val="28"/>
          <w:szCs w:val="28"/>
        </w:rPr>
        <w:t>.</w:t>
      </w:r>
      <w:r w:rsidRPr="00B515B9">
        <w:rPr>
          <w:rStyle w:val="apple-converted-space"/>
          <w:rFonts w:ascii="Times New Roman" w:hAnsi="Times New Roman"/>
          <w:sz w:val="28"/>
          <w:szCs w:val="28"/>
        </w:rPr>
        <w:t> </w:t>
      </w:r>
      <w:r w:rsidRPr="00B515B9">
        <w:rPr>
          <w:rFonts w:ascii="Times New Roman" w:hAnsi="Times New Roman"/>
          <w:sz w:val="28"/>
          <w:szCs w:val="28"/>
        </w:rPr>
        <w:t xml:space="preserve">Исследования европейских учёных показывают тенденцию к снижению уровня активности у людей, в связи с тем, что все больше людей предпочитают передвигаться при помощи автотранспорта. Недостаточность двигательной активности приводит к таким проблемам со здоровьем как </w:t>
      </w:r>
      <w:proofErr w:type="spellStart"/>
      <w:r w:rsidRPr="00B515B9">
        <w:rPr>
          <w:rFonts w:ascii="Times New Roman" w:hAnsi="Times New Roman"/>
          <w:sz w:val="28"/>
          <w:szCs w:val="28"/>
        </w:rPr>
        <w:t>сердечнососудистые</w:t>
      </w:r>
      <w:proofErr w:type="spellEnd"/>
      <w:r w:rsidRPr="00B515B9">
        <w:rPr>
          <w:rFonts w:ascii="Times New Roman" w:hAnsi="Times New Roman"/>
          <w:sz w:val="28"/>
          <w:szCs w:val="28"/>
        </w:rPr>
        <w:t xml:space="preserve"> заболевания, инсульт, диабет типа II, ожирение, некоторые типы рака, остеопороз и вызывают депрессию.</w:t>
      </w:r>
    </w:p>
    <w:p w:rsidR="002810A8" w:rsidRPr="00B515B9" w:rsidRDefault="002810A8" w:rsidP="002810A8">
      <w:pPr>
        <w:pStyle w:val="S5"/>
        <w:spacing w:line="240" w:lineRule="auto"/>
        <w:rPr>
          <w:rFonts w:ascii="Times New Roman" w:hAnsi="Times New Roman"/>
          <w:sz w:val="28"/>
          <w:szCs w:val="28"/>
        </w:rPr>
      </w:pPr>
      <w:r w:rsidRPr="00B515B9">
        <w:rPr>
          <w:rStyle w:val="afffffffb"/>
          <w:rFonts w:ascii="Times New Roman" w:hAnsi="Times New Roman"/>
          <w:iCs w:val="0"/>
          <w:sz w:val="28"/>
          <w:szCs w:val="28"/>
        </w:rPr>
        <w:lastRenderedPageBreak/>
        <w:t>Психологическое и социальное воздействие</w:t>
      </w:r>
      <w:r w:rsidRPr="00B515B9">
        <w:rPr>
          <w:rStyle w:val="afffffffb"/>
          <w:rFonts w:ascii="Times New Roman" w:hAnsi="Times New Roman"/>
          <w:i w:val="0"/>
          <w:iCs w:val="0"/>
          <w:sz w:val="28"/>
          <w:szCs w:val="28"/>
        </w:rPr>
        <w:t>.</w:t>
      </w:r>
      <w:r w:rsidRPr="00B515B9">
        <w:rPr>
          <w:rStyle w:val="apple-converted-space"/>
          <w:rFonts w:ascii="Times New Roman" w:hAnsi="Times New Roman"/>
          <w:sz w:val="28"/>
          <w:szCs w:val="28"/>
        </w:rPr>
        <w:t> </w:t>
      </w:r>
      <w:r w:rsidRPr="00B515B9">
        <w:rPr>
          <w:rFonts w:ascii="Times New Roman" w:hAnsi="Times New Roman"/>
          <w:sz w:val="28"/>
          <w:szCs w:val="28"/>
        </w:rPr>
        <w:t>Психологическое и социальное воздействие транспорта часто не учитывают или недооценивают, несмотря на то, что оно может влиять на поведение при передвижении. Например, страх перед опасностью в связи с угрозой жизни, которую создает интенсивное движение транспорта, привел к тому, что все большее число родителей отвозит своих детей в школу на автомобиле. Одни лишь психологические и социальные механизмы, которые включаются ожидаемым воздействием транспорта, могут приводить к заболеваниям. Каждое заболевание может повлечь за собой изменение ментального и социального статуса человека или действовать на группу людей. То есть психологическое состояние и социальное положение могут непосредственно влиять на воздействие на человека факторов стресса в окружающей среде.</w:t>
      </w:r>
    </w:p>
    <w:p w:rsidR="004B6C2E" w:rsidRPr="00B515B9" w:rsidRDefault="004B6C2E" w:rsidP="004B6C2E">
      <w:pPr>
        <w:pStyle w:val="S5"/>
        <w:spacing w:line="240" w:lineRule="auto"/>
        <w:rPr>
          <w:rFonts w:ascii="Times New Roman" w:hAnsi="Times New Roman"/>
          <w:sz w:val="28"/>
          <w:szCs w:val="28"/>
        </w:rPr>
      </w:pPr>
      <w:r w:rsidRPr="00B515B9">
        <w:rPr>
          <w:rFonts w:ascii="Times New Roman" w:hAnsi="Times New Roman"/>
          <w:sz w:val="28"/>
          <w:szCs w:val="28"/>
        </w:rPr>
        <w:t>Задачами  транспортной  инфраструктуры  в  области  снижения  вредного воздействия транспорта на окружающую среду являются:</w:t>
      </w:r>
    </w:p>
    <w:p w:rsidR="004B6C2E" w:rsidRPr="00B515B9" w:rsidRDefault="004B6C2E" w:rsidP="004B6C2E">
      <w:pPr>
        <w:pStyle w:val="S5"/>
        <w:spacing w:line="240" w:lineRule="auto"/>
        <w:rPr>
          <w:rFonts w:ascii="Times New Roman" w:hAnsi="Times New Roman"/>
          <w:sz w:val="28"/>
          <w:szCs w:val="28"/>
        </w:rPr>
      </w:pPr>
      <w:r w:rsidRPr="00B515B9">
        <w:rPr>
          <w:rFonts w:ascii="Times New Roman" w:hAnsi="Times New Roman"/>
          <w:sz w:val="28"/>
          <w:szCs w:val="28"/>
        </w:rPr>
        <w:t>-  сокращение  вредного  воздействия  транспорта  на  здоровье  человека  за  счет снижения объемов воздействий, выбросов и сбросов, количества отходов на всех видах транспорта;</w:t>
      </w:r>
    </w:p>
    <w:p w:rsidR="004B6C2E" w:rsidRPr="00B515B9" w:rsidRDefault="004B6C2E" w:rsidP="004B6C2E">
      <w:pPr>
        <w:pStyle w:val="S5"/>
        <w:spacing w:line="240" w:lineRule="auto"/>
        <w:rPr>
          <w:rFonts w:ascii="Times New Roman" w:hAnsi="Times New Roman"/>
          <w:sz w:val="28"/>
          <w:szCs w:val="28"/>
        </w:rPr>
      </w:pPr>
      <w:r w:rsidRPr="00B515B9">
        <w:rPr>
          <w:rFonts w:ascii="Times New Roman" w:hAnsi="Times New Roman"/>
          <w:sz w:val="28"/>
          <w:szCs w:val="28"/>
        </w:rPr>
        <w:t>- мотивация перехода транспортных средств на экологически чистые виды топлива.</w:t>
      </w:r>
    </w:p>
    <w:p w:rsidR="004B6C2E" w:rsidRPr="00B515B9" w:rsidRDefault="004B6C2E" w:rsidP="004B6C2E">
      <w:pPr>
        <w:pStyle w:val="S5"/>
        <w:spacing w:line="240" w:lineRule="auto"/>
        <w:rPr>
          <w:rFonts w:ascii="Times New Roman" w:hAnsi="Times New Roman"/>
          <w:sz w:val="28"/>
          <w:szCs w:val="28"/>
        </w:rPr>
      </w:pPr>
      <w:r w:rsidRPr="00B515B9">
        <w:rPr>
          <w:rFonts w:ascii="Times New Roman" w:hAnsi="Times New Roman"/>
          <w:sz w:val="28"/>
          <w:szCs w:val="28"/>
        </w:rPr>
        <w:t>Для  снижения  негативного  воздействия  транспортно-дорожного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w:t>
      </w:r>
    </w:p>
    <w:p w:rsidR="004B6C2E" w:rsidRPr="00B515B9" w:rsidRDefault="004B6C2E" w:rsidP="004B6C2E">
      <w:pPr>
        <w:pStyle w:val="S5"/>
        <w:spacing w:line="240" w:lineRule="auto"/>
        <w:rPr>
          <w:rFonts w:ascii="Times New Roman" w:hAnsi="Times New Roman"/>
          <w:sz w:val="28"/>
          <w:szCs w:val="28"/>
        </w:rPr>
      </w:pPr>
      <w:r w:rsidRPr="00B515B9">
        <w:rPr>
          <w:rFonts w:ascii="Times New Roman" w:hAnsi="Times New Roman"/>
          <w:sz w:val="28"/>
          <w:szCs w:val="28"/>
        </w:rPr>
        <w:t xml:space="preserve">- разработка и внедрение новых способов содержания, особенно в зимний период, автомобильных дорог общего пользования, позволяющих уменьшить отрицательное влияние </w:t>
      </w:r>
      <w:proofErr w:type="spellStart"/>
      <w:r w:rsidRPr="00B515B9">
        <w:rPr>
          <w:rFonts w:ascii="Times New Roman" w:hAnsi="Times New Roman"/>
          <w:sz w:val="28"/>
          <w:szCs w:val="28"/>
        </w:rPr>
        <w:t>противогололедных</w:t>
      </w:r>
      <w:proofErr w:type="spellEnd"/>
      <w:r w:rsidRPr="00B515B9">
        <w:rPr>
          <w:rFonts w:ascii="Times New Roman" w:hAnsi="Times New Roman"/>
          <w:sz w:val="28"/>
          <w:szCs w:val="28"/>
        </w:rPr>
        <w:t xml:space="preserve"> материалов;</w:t>
      </w:r>
    </w:p>
    <w:p w:rsidR="004B6C2E" w:rsidRPr="00B515B9" w:rsidRDefault="004B6C2E" w:rsidP="004B6C2E">
      <w:pPr>
        <w:pStyle w:val="S5"/>
        <w:spacing w:line="240" w:lineRule="auto"/>
        <w:rPr>
          <w:rFonts w:ascii="Times New Roman" w:hAnsi="Times New Roman"/>
          <w:sz w:val="28"/>
          <w:szCs w:val="28"/>
        </w:rPr>
      </w:pPr>
      <w:r w:rsidRPr="00B515B9">
        <w:rPr>
          <w:rFonts w:ascii="Times New Roman" w:hAnsi="Times New Roman"/>
          <w:sz w:val="28"/>
          <w:szCs w:val="28"/>
        </w:rPr>
        <w:t>- обустройство автомобильных дорог   средствами защиты окружающей среды от вредных воздействий, включая применение искусственных и растительных барьеров вдоль них для снижения уровня шумового воздействия и загрязнения прилегающих территорий.</w:t>
      </w:r>
    </w:p>
    <w:p w:rsidR="004B6C2E" w:rsidRPr="00B515B9" w:rsidRDefault="004B6C2E" w:rsidP="004B6C2E">
      <w:pPr>
        <w:pStyle w:val="S5"/>
        <w:spacing w:line="240" w:lineRule="auto"/>
        <w:rPr>
          <w:rFonts w:ascii="Times New Roman" w:hAnsi="Times New Roman"/>
          <w:sz w:val="28"/>
          <w:szCs w:val="28"/>
        </w:rPr>
      </w:pPr>
      <w:r w:rsidRPr="00B515B9">
        <w:rPr>
          <w:rFonts w:ascii="Times New Roman" w:hAnsi="Times New Roman"/>
          <w:sz w:val="28"/>
          <w:szCs w:val="28"/>
        </w:rPr>
        <w:t>Реализация  указанных  мер  будет  осуществляться  на  основе  повышения экологических требований к проектированию, строительству, ремонту и содержанию автомобильных дорог.</w:t>
      </w:r>
    </w:p>
    <w:p w:rsidR="004B6C2E" w:rsidRPr="00B515B9" w:rsidRDefault="004B6C2E" w:rsidP="004B6C2E">
      <w:pPr>
        <w:pStyle w:val="S5"/>
        <w:spacing w:line="240" w:lineRule="auto"/>
        <w:rPr>
          <w:rFonts w:ascii="Times New Roman" w:hAnsi="Times New Roman"/>
          <w:sz w:val="28"/>
          <w:szCs w:val="28"/>
        </w:rPr>
      </w:pPr>
      <w:r w:rsidRPr="00B515B9">
        <w:rPr>
          <w:rFonts w:ascii="Times New Roman" w:hAnsi="Times New Roman"/>
          <w:sz w:val="28"/>
          <w:szCs w:val="28"/>
        </w:rPr>
        <w:t>Основной  задачей  в  этой  области  является  сокращение  объемов  выбросов автотранспортных  средств, количества отходов  при строительстве,  реконструкции,</w:t>
      </w:r>
      <w:r w:rsidR="006816F8" w:rsidRPr="00B515B9">
        <w:rPr>
          <w:rFonts w:ascii="Times New Roman" w:hAnsi="Times New Roman"/>
          <w:sz w:val="28"/>
          <w:szCs w:val="28"/>
        </w:rPr>
        <w:t xml:space="preserve"> </w:t>
      </w:r>
      <w:r w:rsidRPr="00B515B9">
        <w:rPr>
          <w:rFonts w:ascii="Times New Roman" w:hAnsi="Times New Roman"/>
          <w:sz w:val="28"/>
          <w:szCs w:val="28"/>
        </w:rPr>
        <w:t>ремонте и содержании автомобильных дорог.</w:t>
      </w:r>
    </w:p>
    <w:p w:rsidR="004B6C2E" w:rsidRPr="00B515B9" w:rsidRDefault="004B6C2E" w:rsidP="004B6C2E">
      <w:pPr>
        <w:pStyle w:val="S5"/>
        <w:spacing w:line="240" w:lineRule="auto"/>
        <w:rPr>
          <w:rFonts w:ascii="Times New Roman" w:hAnsi="Times New Roman"/>
          <w:sz w:val="28"/>
          <w:szCs w:val="28"/>
        </w:rPr>
      </w:pPr>
      <w:r w:rsidRPr="00B515B9">
        <w:rPr>
          <w:rFonts w:ascii="Times New Roman" w:hAnsi="Times New Roman"/>
          <w:sz w:val="28"/>
          <w:szCs w:val="28"/>
        </w:rPr>
        <w:t>Для  снижения  вредного  воздействия  автомобильного  транспорта  на  окружающую</w:t>
      </w:r>
      <w:r w:rsidR="006816F8" w:rsidRPr="00B515B9">
        <w:rPr>
          <w:rFonts w:ascii="Times New Roman" w:hAnsi="Times New Roman"/>
          <w:sz w:val="28"/>
          <w:szCs w:val="28"/>
        </w:rPr>
        <w:t xml:space="preserve"> </w:t>
      </w:r>
      <w:r w:rsidRPr="00B515B9">
        <w:rPr>
          <w:rFonts w:ascii="Times New Roman" w:hAnsi="Times New Roman"/>
          <w:sz w:val="28"/>
          <w:szCs w:val="28"/>
        </w:rPr>
        <w:t>среду необходимо:</w:t>
      </w:r>
    </w:p>
    <w:p w:rsidR="004B6C2E" w:rsidRPr="00B515B9" w:rsidRDefault="004B6C2E" w:rsidP="004B6C2E">
      <w:pPr>
        <w:pStyle w:val="S5"/>
        <w:spacing w:line="240" w:lineRule="auto"/>
        <w:rPr>
          <w:rFonts w:ascii="Times New Roman" w:hAnsi="Times New Roman"/>
          <w:sz w:val="28"/>
          <w:szCs w:val="28"/>
        </w:rPr>
      </w:pPr>
      <w:r w:rsidRPr="00B515B9">
        <w:rPr>
          <w:rFonts w:ascii="Times New Roman" w:hAnsi="Times New Roman"/>
          <w:sz w:val="28"/>
          <w:szCs w:val="28"/>
        </w:rPr>
        <w:t>-  обеспечить  увеличение  применения  более  экономичных  автомобилей  с  более</w:t>
      </w:r>
      <w:r w:rsidR="006816F8" w:rsidRPr="00B515B9">
        <w:rPr>
          <w:rFonts w:ascii="Times New Roman" w:hAnsi="Times New Roman"/>
          <w:sz w:val="28"/>
          <w:szCs w:val="28"/>
        </w:rPr>
        <w:t xml:space="preserve"> </w:t>
      </w:r>
      <w:r w:rsidRPr="00B515B9">
        <w:rPr>
          <w:rFonts w:ascii="Times New Roman" w:hAnsi="Times New Roman"/>
          <w:sz w:val="28"/>
          <w:szCs w:val="28"/>
        </w:rPr>
        <w:t>низким расходом моторного топлива.</w:t>
      </w:r>
    </w:p>
    <w:p w:rsidR="00CB5CDC" w:rsidRPr="00B515B9" w:rsidRDefault="00CB5CDC" w:rsidP="00D51EDA">
      <w:pPr>
        <w:pStyle w:val="S5"/>
        <w:spacing w:line="240" w:lineRule="auto"/>
        <w:jc w:val="center"/>
        <w:rPr>
          <w:rFonts w:ascii="Times New Roman" w:hAnsi="Times New Roman"/>
          <w:b/>
          <w:sz w:val="28"/>
          <w:szCs w:val="28"/>
        </w:rPr>
      </w:pPr>
    </w:p>
    <w:p w:rsidR="00D51EDA" w:rsidRPr="00B515B9" w:rsidRDefault="00FD457D" w:rsidP="00D51EDA">
      <w:pPr>
        <w:pStyle w:val="S5"/>
        <w:spacing w:line="240" w:lineRule="auto"/>
        <w:jc w:val="center"/>
        <w:rPr>
          <w:rFonts w:ascii="Times New Roman" w:hAnsi="Times New Roman"/>
          <w:b/>
          <w:sz w:val="28"/>
          <w:szCs w:val="28"/>
        </w:rPr>
      </w:pPr>
      <w:r w:rsidRPr="00B515B9">
        <w:rPr>
          <w:rFonts w:ascii="Times New Roman" w:hAnsi="Times New Roman"/>
          <w:b/>
          <w:sz w:val="28"/>
          <w:szCs w:val="28"/>
        </w:rPr>
        <w:t>Раздел 3. П</w:t>
      </w:r>
      <w:r w:rsidR="005130C9" w:rsidRPr="00B515B9">
        <w:rPr>
          <w:rFonts w:ascii="Times New Roman" w:hAnsi="Times New Roman"/>
          <w:b/>
          <w:sz w:val="28"/>
          <w:szCs w:val="28"/>
        </w:rPr>
        <w:t>ринципиальны</w:t>
      </w:r>
      <w:r w:rsidRPr="00B515B9">
        <w:rPr>
          <w:rFonts w:ascii="Times New Roman" w:hAnsi="Times New Roman"/>
          <w:b/>
          <w:sz w:val="28"/>
          <w:szCs w:val="28"/>
        </w:rPr>
        <w:t>е</w:t>
      </w:r>
      <w:r w:rsidR="005130C9" w:rsidRPr="00B515B9">
        <w:rPr>
          <w:rFonts w:ascii="Times New Roman" w:hAnsi="Times New Roman"/>
          <w:b/>
          <w:sz w:val="28"/>
          <w:szCs w:val="28"/>
        </w:rPr>
        <w:t xml:space="preserve"> вариант</w:t>
      </w:r>
      <w:r w:rsidRPr="00B515B9">
        <w:rPr>
          <w:rFonts w:ascii="Times New Roman" w:hAnsi="Times New Roman"/>
          <w:b/>
          <w:sz w:val="28"/>
          <w:szCs w:val="28"/>
        </w:rPr>
        <w:t>ы</w:t>
      </w:r>
      <w:r w:rsidR="005130C9" w:rsidRPr="00B515B9">
        <w:rPr>
          <w:rFonts w:ascii="Times New Roman" w:hAnsi="Times New Roman"/>
          <w:b/>
          <w:sz w:val="28"/>
          <w:szCs w:val="28"/>
        </w:rPr>
        <w:t xml:space="preserve"> развития транспортной инфраструктуры</w:t>
      </w:r>
      <w:r w:rsidR="00E877B0" w:rsidRPr="00B515B9">
        <w:rPr>
          <w:rFonts w:ascii="Times New Roman" w:hAnsi="Times New Roman"/>
          <w:b/>
          <w:sz w:val="28"/>
          <w:szCs w:val="28"/>
        </w:rPr>
        <w:t xml:space="preserve"> и их укрупненная оценка по целевым показателям (индикаторам) развития транспортной инфраструктуры с последующим выбором предполагаемого к реализации варианта</w:t>
      </w:r>
    </w:p>
    <w:p w:rsidR="0041460B" w:rsidRPr="00B515B9" w:rsidRDefault="0041460B" w:rsidP="0041460B">
      <w:pPr>
        <w:pStyle w:val="S5"/>
        <w:spacing w:line="240" w:lineRule="auto"/>
        <w:rPr>
          <w:rFonts w:ascii="Times New Roman" w:hAnsi="Times New Roman"/>
          <w:sz w:val="28"/>
          <w:szCs w:val="28"/>
        </w:rPr>
      </w:pPr>
      <w:r w:rsidRPr="00B515B9">
        <w:rPr>
          <w:rFonts w:ascii="Times New Roman" w:hAnsi="Times New Roman"/>
          <w:sz w:val="28"/>
          <w:szCs w:val="28"/>
        </w:rPr>
        <w:lastRenderedPageBreak/>
        <w:t xml:space="preserve">Мероприятия  по  развитию  транспортной  инфраструктуры  </w:t>
      </w:r>
      <w:r w:rsidR="00992572" w:rsidRPr="00B515B9">
        <w:rPr>
          <w:rFonts w:ascii="Times New Roman" w:hAnsi="Times New Roman"/>
          <w:sz w:val="28"/>
          <w:szCs w:val="28"/>
        </w:rPr>
        <w:t>Афипского городского поселения</w:t>
      </w:r>
      <w:r w:rsidRPr="00B515B9">
        <w:rPr>
          <w:rFonts w:ascii="Times New Roman" w:hAnsi="Times New Roman"/>
          <w:sz w:val="28"/>
          <w:szCs w:val="28"/>
        </w:rPr>
        <w:t xml:space="preserve">  разработаны  на  основе  тщательного  и  всестороннего  анализа существующего  состояния  транспортной  системы,  выявленных  тенденций  в изменении  основных  показателей  развития  транспорта,  планируемых пространственных преобразований.</w:t>
      </w:r>
    </w:p>
    <w:p w:rsidR="0041460B" w:rsidRPr="00B515B9" w:rsidRDefault="0041460B" w:rsidP="0041460B">
      <w:pPr>
        <w:pStyle w:val="S5"/>
        <w:spacing w:line="240" w:lineRule="auto"/>
        <w:rPr>
          <w:rFonts w:ascii="Times New Roman" w:hAnsi="Times New Roman"/>
          <w:sz w:val="28"/>
          <w:szCs w:val="28"/>
        </w:rPr>
      </w:pPr>
      <w:r w:rsidRPr="00B515B9">
        <w:rPr>
          <w:rFonts w:ascii="Times New Roman" w:hAnsi="Times New Roman"/>
          <w:sz w:val="28"/>
          <w:szCs w:val="28"/>
        </w:rPr>
        <w:t>Приоритетными направления развития транспортной инфраструктуры являются:</w:t>
      </w:r>
    </w:p>
    <w:p w:rsidR="0041460B" w:rsidRPr="00B515B9" w:rsidRDefault="0041460B" w:rsidP="0041460B">
      <w:pPr>
        <w:pStyle w:val="S5"/>
        <w:spacing w:line="240" w:lineRule="auto"/>
        <w:rPr>
          <w:rFonts w:ascii="Times New Roman" w:hAnsi="Times New Roman"/>
          <w:sz w:val="28"/>
          <w:szCs w:val="28"/>
        </w:rPr>
      </w:pPr>
      <w:r w:rsidRPr="00B515B9">
        <w:rPr>
          <w:rFonts w:ascii="Times New Roman" w:hAnsi="Times New Roman"/>
          <w:sz w:val="28"/>
          <w:szCs w:val="28"/>
        </w:rPr>
        <w:t>- капитальный ремонт дорог и реконструкция сооружений на них;</w:t>
      </w:r>
    </w:p>
    <w:p w:rsidR="00992572" w:rsidRPr="00B515B9" w:rsidRDefault="00992572" w:rsidP="0041460B">
      <w:pPr>
        <w:pStyle w:val="S5"/>
        <w:spacing w:line="240" w:lineRule="auto"/>
        <w:rPr>
          <w:rFonts w:ascii="Times New Roman" w:hAnsi="Times New Roman"/>
          <w:sz w:val="28"/>
          <w:szCs w:val="28"/>
        </w:rPr>
      </w:pPr>
      <w:r w:rsidRPr="00B515B9">
        <w:rPr>
          <w:rFonts w:ascii="Times New Roman" w:hAnsi="Times New Roman"/>
          <w:sz w:val="28"/>
          <w:szCs w:val="28"/>
        </w:rPr>
        <w:t>- строительство путепровода тоннельного типа через железнодорожную ветку;</w:t>
      </w:r>
    </w:p>
    <w:p w:rsidR="00992572" w:rsidRPr="00B515B9" w:rsidRDefault="00992572" w:rsidP="0041460B">
      <w:pPr>
        <w:pStyle w:val="S5"/>
        <w:spacing w:line="240" w:lineRule="auto"/>
        <w:rPr>
          <w:rFonts w:ascii="Times New Roman" w:hAnsi="Times New Roman"/>
          <w:sz w:val="28"/>
          <w:szCs w:val="28"/>
        </w:rPr>
      </w:pPr>
      <w:r w:rsidRPr="00B515B9">
        <w:rPr>
          <w:rFonts w:ascii="Times New Roman" w:hAnsi="Times New Roman"/>
          <w:sz w:val="28"/>
          <w:szCs w:val="28"/>
        </w:rPr>
        <w:t>- устройство тротуаров, для обеспечения безопасности передвижения пешеходов;</w:t>
      </w:r>
    </w:p>
    <w:p w:rsidR="00992572" w:rsidRPr="00B515B9" w:rsidRDefault="00992572" w:rsidP="0041460B">
      <w:pPr>
        <w:pStyle w:val="S5"/>
        <w:spacing w:line="240" w:lineRule="auto"/>
        <w:rPr>
          <w:rFonts w:ascii="Times New Roman" w:hAnsi="Times New Roman"/>
          <w:sz w:val="28"/>
          <w:szCs w:val="28"/>
        </w:rPr>
      </w:pPr>
      <w:r w:rsidRPr="00B515B9">
        <w:rPr>
          <w:rFonts w:ascii="Times New Roman" w:hAnsi="Times New Roman"/>
          <w:sz w:val="28"/>
          <w:szCs w:val="28"/>
        </w:rPr>
        <w:t>- устройство уличного освещения дорог в ночное время.</w:t>
      </w:r>
    </w:p>
    <w:p w:rsidR="0041460B" w:rsidRPr="00B515B9" w:rsidRDefault="0041460B" w:rsidP="0041460B">
      <w:pPr>
        <w:pStyle w:val="S5"/>
        <w:spacing w:line="240" w:lineRule="auto"/>
        <w:rPr>
          <w:rFonts w:ascii="Times New Roman" w:hAnsi="Times New Roman"/>
          <w:sz w:val="28"/>
          <w:szCs w:val="28"/>
        </w:rPr>
      </w:pPr>
      <w:r w:rsidRPr="00B515B9">
        <w:rPr>
          <w:rFonts w:ascii="Times New Roman" w:hAnsi="Times New Roman"/>
          <w:sz w:val="28"/>
          <w:szCs w:val="28"/>
        </w:rPr>
        <w:t>Отсюда  вытекают  новые  требования  к  транспортной  системе,  а  именно, переход  от  преимущественно  экстенсивной  к  интенсивной  модели  развития.  Это, прежде  всего,  предполагает  более  эффективное  производительное  качественное использование  имеющегося  потенциала  и,  в  частности,  переход  к  более качественным транспортным услугам.</w:t>
      </w:r>
    </w:p>
    <w:p w:rsidR="005130C9" w:rsidRPr="00B515B9" w:rsidRDefault="005130C9" w:rsidP="00D51EDA">
      <w:pPr>
        <w:pStyle w:val="S5"/>
        <w:spacing w:line="240" w:lineRule="auto"/>
        <w:jc w:val="center"/>
        <w:rPr>
          <w:rFonts w:ascii="Times New Roman" w:hAnsi="Times New Roman"/>
          <w:b/>
          <w:sz w:val="28"/>
          <w:szCs w:val="28"/>
        </w:rPr>
      </w:pPr>
    </w:p>
    <w:p w:rsidR="005130C9" w:rsidRPr="00B515B9" w:rsidRDefault="005130C9" w:rsidP="00D51EDA">
      <w:pPr>
        <w:pStyle w:val="S5"/>
        <w:spacing w:line="240" w:lineRule="auto"/>
        <w:jc w:val="center"/>
        <w:rPr>
          <w:rFonts w:ascii="Times New Roman" w:hAnsi="Times New Roman"/>
          <w:b/>
          <w:sz w:val="28"/>
          <w:szCs w:val="28"/>
        </w:rPr>
      </w:pPr>
      <w:r w:rsidRPr="00B515B9">
        <w:rPr>
          <w:rFonts w:ascii="Times New Roman" w:hAnsi="Times New Roman"/>
          <w:b/>
          <w:sz w:val="28"/>
          <w:szCs w:val="28"/>
        </w:rPr>
        <w:t>Раздел 4. Перечень мероприятий (инвестиционных проектов) по проектированию, строительству, реконструкции объектов транспортной инфраструктуры</w:t>
      </w:r>
      <w:r w:rsidR="00FD457D" w:rsidRPr="00B515B9">
        <w:rPr>
          <w:rFonts w:ascii="Times New Roman" w:hAnsi="Times New Roman"/>
          <w:b/>
          <w:sz w:val="28"/>
          <w:szCs w:val="28"/>
        </w:rPr>
        <w:t xml:space="preserve"> предполагаемого к реализации варианта развития транспортной инфраструктуры</w:t>
      </w:r>
      <w:r w:rsidR="00E877B0" w:rsidRPr="00B515B9">
        <w:rPr>
          <w:rFonts w:ascii="Times New Roman" w:hAnsi="Times New Roman"/>
          <w:b/>
          <w:sz w:val="28"/>
          <w:szCs w:val="28"/>
        </w:rPr>
        <w:t>, технико-экономические параметры объектов транспорта, очередность реализации мероприятий (инвестиционных проектов)</w:t>
      </w:r>
    </w:p>
    <w:p w:rsidR="005130C9" w:rsidRPr="00B515B9" w:rsidRDefault="005130C9" w:rsidP="00D51EDA">
      <w:pPr>
        <w:pStyle w:val="S5"/>
        <w:spacing w:line="240" w:lineRule="auto"/>
        <w:jc w:val="center"/>
        <w:rPr>
          <w:rFonts w:ascii="Times New Roman" w:hAnsi="Times New Roman"/>
          <w:b/>
          <w:sz w:val="28"/>
          <w:szCs w:val="28"/>
        </w:rPr>
      </w:pPr>
    </w:p>
    <w:p w:rsidR="005130C9" w:rsidRPr="00B515B9" w:rsidRDefault="005130C9" w:rsidP="00D51EDA">
      <w:pPr>
        <w:pStyle w:val="S5"/>
        <w:spacing w:line="240" w:lineRule="auto"/>
        <w:jc w:val="center"/>
        <w:rPr>
          <w:rFonts w:ascii="Times New Roman" w:hAnsi="Times New Roman"/>
          <w:b/>
          <w:sz w:val="28"/>
          <w:szCs w:val="28"/>
        </w:rPr>
      </w:pPr>
      <w:r w:rsidRPr="00B515B9">
        <w:rPr>
          <w:rFonts w:ascii="Times New Roman" w:hAnsi="Times New Roman"/>
          <w:b/>
          <w:sz w:val="28"/>
          <w:szCs w:val="28"/>
        </w:rPr>
        <w:t>4.1. Мероприятия по развитию транспортной инфраструктуры по видам транспорта</w:t>
      </w:r>
    </w:p>
    <w:p w:rsidR="00FA4E8F" w:rsidRPr="00B515B9" w:rsidRDefault="00FA4E8F" w:rsidP="00FA4E8F">
      <w:pPr>
        <w:pStyle w:val="S5"/>
        <w:spacing w:line="240" w:lineRule="auto"/>
        <w:rPr>
          <w:rFonts w:ascii="Times New Roman" w:hAnsi="Times New Roman"/>
          <w:sz w:val="28"/>
          <w:szCs w:val="28"/>
        </w:rPr>
      </w:pPr>
      <w:r w:rsidRPr="00B515B9">
        <w:rPr>
          <w:rFonts w:ascii="Times New Roman" w:hAnsi="Times New Roman"/>
          <w:sz w:val="28"/>
          <w:szCs w:val="28"/>
        </w:rPr>
        <w:t>Для реализации поставленных целей и решения задач Программы, достижения планируемых значений показателей и индикаторов предусмотрено выполнение комплекса мероприятий.</w:t>
      </w:r>
    </w:p>
    <w:p w:rsidR="00FA4E8F" w:rsidRPr="00B515B9" w:rsidRDefault="00B64415" w:rsidP="00FA4E8F">
      <w:pPr>
        <w:pStyle w:val="S5"/>
        <w:spacing w:line="240" w:lineRule="auto"/>
        <w:rPr>
          <w:rFonts w:ascii="Times New Roman" w:hAnsi="Times New Roman"/>
          <w:sz w:val="28"/>
          <w:szCs w:val="28"/>
        </w:rPr>
      </w:pPr>
      <w:r w:rsidRPr="00B515B9">
        <w:rPr>
          <w:rFonts w:ascii="Times New Roman" w:hAnsi="Times New Roman"/>
          <w:sz w:val="28"/>
          <w:szCs w:val="28"/>
        </w:rPr>
        <w:t>П</w:t>
      </w:r>
      <w:r w:rsidR="00FA4E8F" w:rsidRPr="00B515B9">
        <w:rPr>
          <w:rFonts w:ascii="Times New Roman" w:hAnsi="Times New Roman"/>
          <w:sz w:val="28"/>
          <w:szCs w:val="28"/>
        </w:rPr>
        <w:t xml:space="preserve">редусмотрены мероприятия по </w:t>
      </w:r>
      <w:r w:rsidRPr="00B515B9">
        <w:rPr>
          <w:rFonts w:ascii="Times New Roman" w:hAnsi="Times New Roman"/>
          <w:sz w:val="28"/>
          <w:szCs w:val="28"/>
        </w:rPr>
        <w:t>устройству «</w:t>
      </w:r>
      <w:proofErr w:type="spellStart"/>
      <w:r w:rsidRPr="00B515B9">
        <w:rPr>
          <w:rFonts w:ascii="Times New Roman" w:hAnsi="Times New Roman"/>
          <w:sz w:val="28"/>
          <w:szCs w:val="28"/>
        </w:rPr>
        <w:t>Афипской</w:t>
      </w:r>
      <w:proofErr w:type="spellEnd"/>
      <w:r w:rsidRPr="00B515B9">
        <w:rPr>
          <w:rFonts w:ascii="Times New Roman" w:hAnsi="Times New Roman"/>
          <w:sz w:val="28"/>
          <w:szCs w:val="28"/>
        </w:rPr>
        <w:t xml:space="preserve"> кольцевой дороги» связующей периферийные улицы с центром </w:t>
      </w:r>
      <w:proofErr w:type="spellStart"/>
      <w:r w:rsidRPr="00B515B9">
        <w:rPr>
          <w:rFonts w:ascii="Times New Roman" w:hAnsi="Times New Roman"/>
          <w:sz w:val="28"/>
          <w:szCs w:val="28"/>
        </w:rPr>
        <w:t>пгт</w:t>
      </w:r>
      <w:proofErr w:type="spellEnd"/>
      <w:r w:rsidRPr="00B515B9">
        <w:rPr>
          <w:rFonts w:ascii="Times New Roman" w:hAnsi="Times New Roman"/>
          <w:sz w:val="28"/>
          <w:szCs w:val="28"/>
        </w:rPr>
        <w:t xml:space="preserve"> Афипского</w:t>
      </w:r>
      <w:r w:rsidR="00FA4E8F" w:rsidRPr="00B515B9">
        <w:rPr>
          <w:rFonts w:ascii="Times New Roman" w:hAnsi="Times New Roman"/>
          <w:sz w:val="28"/>
          <w:szCs w:val="28"/>
        </w:rPr>
        <w:t>, имею</w:t>
      </w:r>
      <w:r w:rsidRPr="00B515B9">
        <w:rPr>
          <w:rFonts w:ascii="Times New Roman" w:hAnsi="Times New Roman"/>
          <w:sz w:val="28"/>
          <w:szCs w:val="28"/>
        </w:rPr>
        <w:t>щей асфальтобетонное покрытие</w:t>
      </w:r>
      <w:r w:rsidR="00FA4E8F" w:rsidRPr="00B515B9">
        <w:rPr>
          <w:rFonts w:ascii="Times New Roman" w:hAnsi="Times New Roman"/>
          <w:sz w:val="28"/>
          <w:szCs w:val="28"/>
        </w:rPr>
        <w:t xml:space="preserve">, </w:t>
      </w:r>
      <w:r w:rsidRPr="00B515B9">
        <w:rPr>
          <w:rFonts w:ascii="Times New Roman" w:hAnsi="Times New Roman"/>
          <w:sz w:val="28"/>
          <w:szCs w:val="28"/>
        </w:rPr>
        <w:t xml:space="preserve">для чего предусматривается капитальный ремонт части улиц в </w:t>
      </w:r>
      <w:proofErr w:type="spellStart"/>
      <w:r w:rsidRPr="00B515B9">
        <w:rPr>
          <w:rFonts w:ascii="Times New Roman" w:hAnsi="Times New Roman"/>
          <w:sz w:val="28"/>
          <w:szCs w:val="28"/>
        </w:rPr>
        <w:t>пгт</w:t>
      </w:r>
      <w:proofErr w:type="spellEnd"/>
      <w:r w:rsidRPr="00B515B9">
        <w:rPr>
          <w:rFonts w:ascii="Times New Roman" w:hAnsi="Times New Roman"/>
          <w:sz w:val="28"/>
          <w:szCs w:val="28"/>
        </w:rPr>
        <w:t xml:space="preserve"> Афипском, строительство путепровода тоннельного типа что улучшит грузовой и пассажиропоток в </w:t>
      </w:r>
      <w:proofErr w:type="spellStart"/>
      <w:r w:rsidRPr="00B515B9">
        <w:rPr>
          <w:rFonts w:ascii="Times New Roman" w:hAnsi="Times New Roman"/>
          <w:sz w:val="28"/>
          <w:szCs w:val="28"/>
        </w:rPr>
        <w:t>пгт</w:t>
      </w:r>
      <w:proofErr w:type="spellEnd"/>
      <w:r w:rsidRPr="00B515B9">
        <w:rPr>
          <w:rFonts w:ascii="Times New Roman" w:hAnsi="Times New Roman"/>
          <w:sz w:val="28"/>
          <w:szCs w:val="28"/>
        </w:rPr>
        <w:t xml:space="preserve"> Афипский, </w:t>
      </w:r>
      <w:r w:rsidR="00FA4E8F" w:rsidRPr="00B515B9">
        <w:rPr>
          <w:rFonts w:ascii="Times New Roman" w:hAnsi="Times New Roman"/>
          <w:sz w:val="28"/>
          <w:szCs w:val="28"/>
        </w:rPr>
        <w:t>повышения безопасности движения, увеличения грузоподъемности, долговечности и эксплуатационной надежности</w:t>
      </w:r>
      <w:r w:rsidRPr="00B515B9">
        <w:rPr>
          <w:rFonts w:ascii="Times New Roman" w:hAnsi="Times New Roman"/>
          <w:sz w:val="28"/>
          <w:szCs w:val="28"/>
        </w:rPr>
        <w:t xml:space="preserve"> дорог в поселении</w:t>
      </w:r>
      <w:r w:rsidR="00FA4E8F" w:rsidRPr="00B515B9">
        <w:rPr>
          <w:rFonts w:ascii="Times New Roman" w:hAnsi="Times New Roman"/>
          <w:sz w:val="28"/>
          <w:szCs w:val="28"/>
        </w:rPr>
        <w:t>.</w:t>
      </w:r>
    </w:p>
    <w:p w:rsidR="00FA4E8F" w:rsidRPr="00B515B9" w:rsidRDefault="006A762F" w:rsidP="00FA4E8F">
      <w:pPr>
        <w:pStyle w:val="S5"/>
        <w:spacing w:line="240" w:lineRule="auto"/>
        <w:rPr>
          <w:rFonts w:ascii="Times New Roman" w:hAnsi="Times New Roman"/>
          <w:sz w:val="28"/>
          <w:szCs w:val="28"/>
        </w:rPr>
      </w:pPr>
      <w:r w:rsidRPr="00B515B9">
        <w:rPr>
          <w:rFonts w:ascii="Times New Roman" w:hAnsi="Times New Roman"/>
          <w:sz w:val="28"/>
          <w:szCs w:val="28"/>
        </w:rPr>
        <w:t>В связи с тем, что воздушный, водный транспорт на территории поселения отсутствует, то и развитие инфраструктуры по этим видам транспорта не предусматривается.</w:t>
      </w:r>
    </w:p>
    <w:p w:rsidR="006A762F" w:rsidRPr="00B515B9" w:rsidRDefault="006A762F" w:rsidP="00FA4E8F">
      <w:pPr>
        <w:pStyle w:val="S5"/>
        <w:spacing w:line="240" w:lineRule="auto"/>
        <w:rPr>
          <w:rFonts w:ascii="Times New Roman" w:hAnsi="Times New Roman"/>
          <w:sz w:val="28"/>
          <w:szCs w:val="28"/>
        </w:rPr>
      </w:pPr>
    </w:p>
    <w:p w:rsidR="005130C9" w:rsidRPr="00B515B9" w:rsidRDefault="005130C9" w:rsidP="00D51EDA">
      <w:pPr>
        <w:pStyle w:val="S5"/>
        <w:spacing w:line="240" w:lineRule="auto"/>
        <w:jc w:val="center"/>
        <w:rPr>
          <w:rFonts w:ascii="Times New Roman" w:hAnsi="Times New Roman"/>
          <w:b/>
          <w:sz w:val="28"/>
          <w:szCs w:val="28"/>
        </w:rPr>
      </w:pPr>
      <w:r w:rsidRPr="00B515B9">
        <w:rPr>
          <w:rFonts w:ascii="Times New Roman" w:hAnsi="Times New Roman"/>
          <w:b/>
          <w:sz w:val="28"/>
          <w:szCs w:val="28"/>
        </w:rPr>
        <w:t>4.2. Мероприятия по развитию транспорта общего пользования, созданию транспортно-пересадочных узлов</w:t>
      </w:r>
    </w:p>
    <w:p w:rsidR="00FA4E8F" w:rsidRPr="00B515B9" w:rsidRDefault="00FA4E8F" w:rsidP="00FA4E8F">
      <w:pPr>
        <w:pStyle w:val="S5"/>
        <w:spacing w:line="240" w:lineRule="auto"/>
        <w:rPr>
          <w:rFonts w:ascii="Times New Roman" w:hAnsi="Times New Roman"/>
          <w:sz w:val="28"/>
          <w:szCs w:val="28"/>
        </w:rPr>
      </w:pPr>
      <w:r w:rsidRPr="00B515B9">
        <w:rPr>
          <w:rFonts w:ascii="Times New Roman" w:hAnsi="Times New Roman"/>
          <w:sz w:val="28"/>
          <w:szCs w:val="28"/>
        </w:rPr>
        <w:t xml:space="preserve">В рамках задачи, предусматривающей создание условий для формирования единой дорожной сети, круглогодично доступной для населения, предусмотрены мероприятия, направленные на формирование устойчивых </w:t>
      </w:r>
      <w:r w:rsidRPr="00B515B9">
        <w:rPr>
          <w:rFonts w:ascii="Times New Roman" w:hAnsi="Times New Roman"/>
          <w:sz w:val="28"/>
          <w:szCs w:val="28"/>
        </w:rPr>
        <w:lastRenderedPageBreak/>
        <w:t>транспортных связей с соседними населенными пунктами, муниципальными образованиями, дорогами регионального и федерального значения.</w:t>
      </w:r>
    </w:p>
    <w:p w:rsidR="00375FA9" w:rsidRPr="00B515B9" w:rsidRDefault="00B64415" w:rsidP="00375FA9">
      <w:pPr>
        <w:pStyle w:val="S5"/>
        <w:spacing w:line="240" w:lineRule="auto"/>
        <w:rPr>
          <w:rFonts w:ascii="Times New Roman" w:hAnsi="Times New Roman"/>
          <w:sz w:val="28"/>
          <w:szCs w:val="28"/>
        </w:rPr>
      </w:pPr>
      <w:r w:rsidRPr="00B515B9">
        <w:rPr>
          <w:rFonts w:ascii="Times New Roman" w:hAnsi="Times New Roman"/>
          <w:sz w:val="28"/>
          <w:szCs w:val="28"/>
        </w:rPr>
        <w:t>Основным</w:t>
      </w:r>
      <w:r w:rsidR="00F36E13" w:rsidRPr="00B515B9">
        <w:rPr>
          <w:rFonts w:ascii="Times New Roman" w:hAnsi="Times New Roman"/>
          <w:sz w:val="28"/>
          <w:szCs w:val="28"/>
        </w:rPr>
        <w:t>,</w:t>
      </w:r>
      <w:r w:rsidRPr="00B515B9">
        <w:rPr>
          <w:rFonts w:ascii="Times New Roman" w:hAnsi="Times New Roman"/>
          <w:sz w:val="28"/>
          <w:szCs w:val="28"/>
        </w:rPr>
        <w:t xml:space="preserve"> очень значимым мероприятием</w:t>
      </w:r>
      <w:r w:rsidR="00F36E13" w:rsidRPr="00B515B9">
        <w:rPr>
          <w:rFonts w:ascii="Times New Roman" w:hAnsi="Times New Roman"/>
          <w:sz w:val="28"/>
          <w:szCs w:val="28"/>
        </w:rPr>
        <w:t>, является строите</w:t>
      </w:r>
      <w:r w:rsidRPr="00B515B9">
        <w:rPr>
          <w:rFonts w:ascii="Times New Roman" w:hAnsi="Times New Roman"/>
          <w:sz w:val="28"/>
          <w:szCs w:val="28"/>
        </w:rPr>
        <w:t>льство</w:t>
      </w:r>
      <w:r w:rsidR="00F36E13" w:rsidRPr="00B515B9">
        <w:rPr>
          <w:rFonts w:ascii="Times New Roman" w:hAnsi="Times New Roman"/>
          <w:sz w:val="28"/>
          <w:szCs w:val="28"/>
        </w:rPr>
        <w:t xml:space="preserve"> путепровода тоннельного типа под железнодорожным полотно. Реализация данного мероприятия позволит беспрепятственно осуществлять сообщения с федеральной автомобильной дорогой, соответственно с краевым центром – город Краснодар, с районным центром - ст. Северская.</w:t>
      </w:r>
    </w:p>
    <w:p w:rsidR="00375FA9" w:rsidRPr="00B515B9" w:rsidRDefault="00375FA9" w:rsidP="00375FA9">
      <w:pPr>
        <w:pStyle w:val="S5"/>
        <w:spacing w:line="240" w:lineRule="auto"/>
        <w:rPr>
          <w:rFonts w:ascii="Times New Roman" w:hAnsi="Times New Roman"/>
          <w:sz w:val="28"/>
          <w:szCs w:val="28"/>
        </w:rPr>
      </w:pPr>
      <w:r w:rsidRPr="00B515B9">
        <w:rPr>
          <w:rFonts w:ascii="Times New Roman" w:hAnsi="Times New Roman"/>
          <w:sz w:val="28"/>
          <w:szCs w:val="28"/>
        </w:rPr>
        <w:t>Генеральным планом предлагается продолжить ремонтные работы основных автомобильных дорог  и реконструкцию второстепенных улиц с устройством усовершенствованного покрытия, локальных мероприятий по совершенствованию геометрии пересечений улиц и дорог в одном уровне, устройство «карманов» для остановки общественного транспорта, а также уширение проезжей части улиц перед перекрестками. Это позволит при сравнительно небольших затратах добиться увеличения пропускной способности на 10-15%.</w:t>
      </w:r>
    </w:p>
    <w:p w:rsidR="00375FA9" w:rsidRPr="00B515B9" w:rsidRDefault="00375FA9" w:rsidP="00375FA9">
      <w:pPr>
        <w:pStyle w:val="S5"/>
        <w:spacing w:line="240" w:lineRule="auto"/>
        <w:rPr>
          <w:rFonts w:ascii="Times New Roman" w:hAnsi="Times New Roman"/>
          <w:sz w:val="28"/>
          <w:szCs w:val="28"/>
        </w:rPr>
      </w:pPr>
      <w:r w:rsidRPr="00B515B9">
        <w:rPr>
          <w:rFonts w:ascii="Times New Roman" w:hAnsi="Times New Roman"/>
          <w:sz w:val="28"/>
          <w:szCs w:val="28"/>
        </w:rPr>
        <w:t>Особое место при проведении реконструкции улично-дорожной сети необходимо уделить обеспечению удобства и безопасности пешеходного движения.</w:t>
      </w:r>
    </w:p>
    <w:p w:rsidR="00375FA9" w:rsidRPr="00B515B9" w:rsidRDefault="00375FA9" w:rsidP="00375FA9">
      <w:pPr>
        <w:pStyle w:val="S5"/>
        <w:spacing w:line="240" w:lineRule="auto"/>
        <w:rPr>
          <w:rFonts w:ascii="Times New Roman" w:hAnsi="Times New Roman"/>
          <w:sz w:val="28"/>
          <w:szCs w:val="28"/>
        </w:rPr>
      </w:pPr>
      <w:r w:rsidRPr="00B515B9">
        <w:rPr>
          <w:rFonts w:ascii="Times New Roman" w:hAnsi="Times New Roman"/>
          <w:sz w:val="28"/>
          <w:szCs w:val="28"/>
        </w:rPr>
        <w:t xml:space="preserve">В </w:t>
      </w:r>
      <w:proofErr w:type="spellStart"/>
      <w:r w:rsidRPr="00B515B9">
        <w:rPr>
          <w:rFonts w:ascii="Times New Roman" w:hAnsi="Times New Roman"/>
          <w:sz w:val="28"/>
          <w:szCs w:val="28"/>
        </w:rPr>
        <w:t>пгт</w:t>
      </w:r>
      <w:proofErr w:type="spellEnd"/>
      <w:r w:rsidRPr="00B515B9">
        <w:rPr>
          <w:rFonts w:ascii="Times New Roman" w:hAnsi="Times New Roman"/>
          <w:sz w:val="28"/>
          <w:szCs w:val="28"/>
        </w:rPr>
        <w:t>. Афипском предлагается предусмотреть устройство автостоянок у мест с большим количеством посетителей.</w:t>
      </w:r>
    </w:p>
    <w:p w:rsidR="00375FA9" w:rsidRPr="00B515B9" w:rsidRDefault="00375FA9" w:rsidP="00375FA9">
      <w:pPr>
        <w:pStyle w:val="S5"/>
        <w:spacing w:line="240" w:lineRule="auto"/>
        <w:rPr>
          <w:rFonts w:ascii="Times New Roman" w:hAnsi="Times New Roman"/>
          <w:sz w:val="28"/>
          <w:szCs w:val="28"/>
        </w:rPr>
      </w:pPr>
      <w:r w:rsidRPr="00B515B9">
        <w:rPr>
          <w:rFonts w:ascii="Times New Roman" w:hAnsi="Times New Roman"/>
          <w:sz w:val="28"/>
          <w:szCs w:val="28"/>
        </w:rPr>
        <w:t>Генеральным планом предусмотрено строительство дороги  для основного транспорта, которая пройдет в объезд исторически сложившегося центра справой стороны поселка по улицам Ленина, Революционная, Колхозная, Суворова, Пушкина в направлении северному микрорайону  и в объезд слева по улицам Краснодарская, Маяковского, Воронова, Суворова  так же  выйдет к северному микрорайону. Эти дороги позволят освободить  исторически сложившийся центр от тяжелого транспорта, маршрутных такси, защитить селитебные территории, школы , детские сады , сосредоточенные в этом районе от шума и загазованной атмосферы.</w:t>
      </w:r>
    </w:p>
    <w:p w:rsidR="00375FA9" w:rsidRPr="00B515B9" w:rsidRDefault="00375FA9" w:rsidP="00375FA9">
      <w:pPr>
        <w:pStyle w:val="S5"/>
        <w:spacing w:line="240" w:lineRule="auto"/>
        <w:rPr>
          <w:rFonts w:ascii="Times New Roman" w:hAnsi="Times New Roman"/>
          <w:sz w:val="28"/>
          <w:szCs w:val="28"/>
        </w:rPr>
      </w:pPr>
      <w:r w:rsidRPr="00B515B9">
        <w:rPr>
          <w:rFonts w:ascii="Times New Roman" w:hAnsi="Times New Roman"/>
          <w:sz w:val="28"/>
          <w:szCs w:val="28"/>
        </w:rPr>
        <w:t>Реконструкцию существующих улиц, исходя из сложившейся застройки, предусмотреть применительно к типовым поперечным профилям.</w:t>
      </w:r>
    </w:p>
    <w:p w:rsidR="005130C9" w:rsidRPr="00B515B9" w:rsidRDefault="005130C9" w:rsidP="005B6480">
      <w:pPr>
        <w:pStyle w:val="S5"/>
        <w:spacing w:line="240" w:lineRule="auto"/>
        <w:rPr>
          <w:rFonts w:ascii="Times New Roman" w:hAnsi="Times New Roman"/>
          <w:sz w:val="28"/>
          <w:szCs w:val="28"/>
        </w:rPr>
      </w:pPr>
    </w:p>
    <w:p w:rsidR="005130C9" w:rsidRPr="00B515B9" w:rsidRDefault="005130C9" w:rsidP="00D51EDA">
      <w:pPr>
        <w:pStyle w:val="S5"/>
        <w:spacing w:line="240" w:lineRule="auto"/>
        <w:jc w:val="center"/>
        <w:rPr>
          <w:rFonts w:ascii="Times New Roman" w:hAnsi="Times New Roman"/>
          <w:b/>
          <w:sz w:val="28"/>
          <w:szCs w:val="28"/>
        </w:rPr>
      </w:pPr>
      <w:r w:rsidRPr="00B515B9">
        <w:rPr>
          <w:rFonts w:ascii="Times New Roman" w:hAnsi="Times New Roman"/>
          <w:b/>
          <w:sz w:val="28"/>
          <w:szCs w:val="28"/>
        </w:rPr>
        <w:t>4.3. Мероприятия по развитию инфраструктуры для легкового автомобильного транспорта, включая развитие единого парковочного пространства</w:t>
      </w:r>
    </w:p>
    <w:p w:rsidR="00F36E13" w:rsidRPr="00B515B9" w:rsidRDefault="00FA4E8F" w:rsidP="00FA4E8F">
      <w:pPr>
        <w:pStyle w:val="S5"/>
        <w:spacing w:line="240" w:lineRule="auto"/>
        <w:rPr>
          <w:rFonts w:ascii="Times New Roman" w:hAnsi="Times New Roman"/>
          <w:sz w:val="28"/>
          <w:szCs w:val="28"/>
        </w:rPr>
      </w:pPr>
      <w:r w:rsidRPr="00B515B9">
        <w:rPr>
          <w:rFonts w:ascii="Times New Roman" w:hAnsi="Times New Roman"/>
          <w:sz w:val="28"/>
          <w:szCs w:val="28"/>
        </w:rPr>
        <w:t xml:space="preserve">В рамках задачи, включающей меры по повышению надежности и безопасности движения по автомобильным дорогам местного значения, предусмотрены мероприятия, включающие направленные на повышение уровня обустройства автомобильных дорог, создание интеллектуальных систем организации движения, развитие </w:t>
      </w:r>
      <w:proofErr w:type="spellStart"/>
      <w:r w:rsidRPr="00B515B9">
        <w:rPr>
          <w:rFonts w:ascii="Times New Roman" w:hAnsi="Times New Roman"/>
          <w:sz w:val="28"/>
          <w:szCs w:val="28"/>
        </w:rPr>
        <w:t>надзорно</w:t>
      </w:r>
      <w:proofErr w:type="spellEnd"/>
      <w:r w:rsidRPr="00B515B9">
        <w:rPr>
          <w:rFonts w:ascii="Times New Roman" w:hAnsi="Times New Roman"/>
          <w:sz w:val="28"/>
          <w:szCs w:val="28"/>
        </w:rPr>
        <w:t xml:space="preserve">-контрольной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 </w:t>
      </w:r>
    </w:p>
    <w:p w:rsidR="00FA4E8F" w:rsidRPr="00B515B9" w:rsidRDefault="00FA4E8F" w:rsidP="00FA4E8F">
      <w:pPr>
        <w:pStyle w:val="S5"/>
        <w:spacing w:line="240" w:lineRule="auto"/>
        <w:rPr>
          <w:rFonts w:ascii="Times New Roman" w:hAnsi="Times New Roman"/>
          <w:sz w:val="28"/>
          <w:szCs w:val="28"/>
        </w:rPr>
      </w:pPr>
      <w:r w:rsidRPr="00B515B9">
        <w:rPr>
          <w:rFonts w:ascii="Times New Roman" w:hAnsi="Times New Roman"/>
          <w:sz w:val="28"/>
          <w:szCs w:val="28"/>
        </w:rPr>
        <w:t>Мероприятия по обеспечению транспортной безопасности предусматривают меры по антитеррористической защищенности объектов автомобильного транспорта и дорожного хозяйства и внедрению современного оборудования и технологий обеспечения безопасности.</w:t>
      </w:r>
    </w:p>
    <w:p w:rsidR="005B6480" w:rsidRPr="00B515B9" w:rsidRDefault="005B6480" w:rsidP="005B6480">
      <w:pPr>
        <w:pStyle w:val="S5"/>
        <w:spacing w:line="240" w:lineRule="auto"/>
        <w:rPr>
          <w:rFonts w:ascii="Times New Roman" w:hAnsi="Times New Roman"/>
          <w:sz w:val="28"/>
          <w:szCs w:val="28"/>
        </w:rPr>
      </w:pPr>
      <w:r w:rsidRPr="00B515B9">
        <w:rPr>
          <w:rFonts w:ascii="Times New Roman" w:hAnsi="Times New Roman"/>
          <w:sz w:val="28"/>
          <w:szCs w:val="28"/>
        </w:rPr>
        <w:lastRenderedPageBreak/>
        <w:t>Хранение автотранспорта на территории поселения осуществляется, в основном, в пределах участков предприятий</w:t>
      </w:r>
      <w:r w:rsidR="00F36E13" w:rsidRPr="00B515B9">
        <w:rPr>
          <w:rFonts w:ascii="Times New Roman" w:hAnsi="Times New Roman"/>
          <w:sz w:val="28"/>
          <w:szCs w:val="28"/>
        </w:rPr>
        <w:t>,</w:t>
      </w:r>
      <w:r w:rsidRPr="00B515B9">
        <w:rPr>
          <w:rFonts w:ascii="Times New Roman" w:hAnsi="Times New Roman"/>
          <w:sz w:val="28"/>
          <w:szCs w:val="28"/>
        </w:rPr>
        <w:t xml:space="preserve"> на придомовых участках жителей поселения</w:t>
      </w:r>
      <w:r w:rsidR="00F36E13" w:rsidRPr="00B515B9">
        <w:rPr>
          <w:rFonts w:ascii="Times New Roman" w:hAnsi="Times New Roman"/>
          <w:sz w:val="28"/>
          <w:szCs w:val="28"/>
        </w:rPr>
        <w:t xml:space="preserve"> в 4 гаражных кооперативах</w:t>
      </w:r>
      <w:r w:rsidRPr="00B515B9">
        <w:rPr>
          <w:rFonts w:ascii="Times New Roman" w:hAnsi="Times New Roman"/>
          <w:sz w:val="28"/>
          <w:szCs w:val="28"/>
        </w:rPr>
        <w:t>.</w:t>
      </w:r>
    </w:p>
    <w:p w:rsidR="005B6480" w:rsidRPr="00B515B9" w:rsidRDefault="00F36E13" w:rsidP="005B6480">
      <w:pPr>
        <w:pStyle w:val="S5"/>
        <w:spacing w:line="240" w:lineRule="auto"/>
        <w:rPr>
          <w:rFonts w:ascii="Times New Roman" w:hAnsi="Times New Roman"/>
          <w:sz w:val="28"/>
          <w:szCs w:val="28"/>
        </w:rPr>
      </w:pPr>
      <w:r w:rsidRPr="00B515B9">
        <w:rPr>
          <w:rFonts w:ascii="Times New Roman" w:hAnsi="Times New Roman"/>
          <w:sz w:val="28"/>
          <w:szCs w:val="28"/>
        </w:rPr>
        <w:t>Н</w:t>
      </w:r>
      <w:r w:rsidR="005B6480" w:rsidRPr="00B515B9">
        <w:rPr>
          <w:rFonts w:ascii="Times New Roman" w:hAnsi="Times New Roman"/>
          <w:sz w:val="28"/>
          <w:szCs w:val="28"/>
        </w:rPr>
        <w:t>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w:t>
      </w:r>
    </w:p>
    <w:p w:rsidR="005B6480" w:rsidRPr="00B515B9" w:rsidRDefault="005B6480" w:rsidP="005B6480">
      <w:pPr>
        <w:pStyle w:val="S5"/>
        <w:spacing w:line="240" w:lineRule="auto"/>
        <w:rPr>
          <w:rFonts w:ascii="Times New Roman" w:hAnsi="Times New Roman"/>
          <w:sz w:val="28"/>
          <w:szCs w:val="28"/>
        </w:rPr>
      </w:pPr>
      <w:r w:rsidRPr="00B515B9">
        <w:rPr>
          <w:rFonts w:ascii="Times New Roman" w:hAnsi="Times New Roman"/>
          <w:sz w:val="28"/>
          <w:szCs w:val="28"/>
        </w:rPr>
        <w:t xml:space="preserve">Предполагается, что ведомственные и грузовые автомобили будут находиться на хранении </w:t>
      </w:r>
      <w:r w:rsidR="00F36E13" w:rsidRPr="00B515B9">
        <w:rPr>
          <w:rFonts w:ascii="Times New Roman" w:hAnsi="Times New Roman"/>
          <w:sz w:val="28"/>
          <w:szCs w:val="28"/>
        </w:rPr>
        <w:t>в производственной</w:t>
      </w:r>
      <w:r w:rsidRPr="00B515B9">
        <w:rPr>
          <w:rFonts w:ascii="Times New Roman" w:hAnsi="Times New Roman"/>
          <w:sz w:val="28"/>
          <w:szCs w:val="28"/>
        </w:rPr>
        <w:t xml:space="preserve"> зоне поселения. Постоянное и временное хранение легковых автомобилей населения предусматривается в границах приусадебных участков.</w:t>
      </w:r>
    </w:p>
    <w:p w:rsidR="005B6480" w:rsidRPr="00B515B9" w:rsidRDefault="005B6480" w:rsidP="005B6480">
      <w:pPr>
        <w:pStyle w:val="S5"/>
        <w:spacing w:line="240" w:lineRule="auto"/>
        <w:rPr>
          <w:rFonts w:ascii="Times New Roman" w:hAnsi="Times New Roman"/>
          <w:sz w:val="28"/>
          <w:szCs w:val="28"/>
        </w:rPr>
      </w:pPr>
      <w:r w:rsidRPr="00B515B9">
        <w:rPr>
          <w:rFonts w:ascii="Times New Roman" w:hAnsi="Times New Roman"/>
          <w:bCs/>
          <w:sz w:val="28"/>
          <w:szCs w:val="28"/>
        </w:rPr>
        <w:t>Мероприятия, выполнение которых необходимо по данному разделу:</w:t>
      </w:r>
    </w:p>
    <w:p w:rsidR="005B6480" w:rsidRPr="00B515B9" w:rsidRDefault="005B6480" w:rsidP="005B6480">
      <w:pPr>
        <w:pStyle w:val="S5"/>
        <w:spacing w:line="240" w:lineRule="auto"/>
        <w:rPr>
          <w:rFonts w:ascii="Times New Roman" w:hAnsi="Times New Roman"/>
          <w:sz w:val="28"/>
          <w:szCs w:val="28"/>
        </w:rPr>
      </w:pPr>
      <w:r w:rsidRPr="00B515B9">
        <w:rPr>
          <w:rFonts w:ascii="Times New Roman" w:hAnsi="Times New Roman"/>
          <w:bCs/>
          <w:i/>
          <w:iCs/>
          <w:sz w:val="28"/>
          <w:szCs w:val="28"/>
        </w:rPr>
        <w:t>1. Обеспечение административными мерами устройства необходимого количества парковочных мест в соответствии с проектной вместимостью зданий общественного назначения на участках, отводимых для их строительства (весь период);</w:t>
      </w:r>
    </w:p>
    <w:p w:rsidR="005B6480" w:rsidRPr="00B515B9" w:rsidRDefault="005B6480" w:rsidP="005B6480">
      <w:pPr>
        <w:pStyle w:val="S5"/>
        <w:spacing w:line="240" w:lineRule="auto"/>
        <w:rPr>
          <w:rFonts w:ascii="Times New Roman" w:hAnsi="Times New Roman"/>
          <w:bCs/>
          <w:i/>
          <w:iCs/>
          <w:sz w:val="28"/>
          <w:szCs w:val="28"/>
        </w:rPr>
      </w:pPr>
      <w:r w:rsidRPr="00B515B9">
        <w:rPr>
          <w:rFonts w:ascii="Times New Roman" w:hAnsi="Times New Roman"/>
          <w:bCs/>
          <w:i/>
          <w:iCs/>
          <w:sz w:val="28"/>
          <w:szCs w:val="28"/>
        </w:rPr>
        <w:t>2. Строительство автостоянок около объектов обслуживания (весь период)</w:t>
      </w:r>
      <w:r w:rsidR="009049D5" w:rsidRPr="00B515B9">
        <w:rPr>
          <w:rFonts w:ascii="Times New Roman" w:hAnsi="Times New Roman"/>
          <w:bCs/>
          <w:i/>
          <w:iCs/>
          <w:sz w:val="28"/>
          <w:szCs w:val="28"/>
        </w:rPr>
        <w:t>.</w:t>
      </w:r>
    </w:p>
    <w:p w:rsidR="005130C9" w:rsidRPr="00B515B9" w:rsidRDefault="005130C9" w:rsidP="00FA4E8F">
      <w:pPr>
        <w:pStyle w:val="S5"/>
        <w:spacing w:line="240" w:lineRule="auto"/>
        <w:rPr>
          <w:rFonts w:ascii="Times New Roman" w:hAnsi="Times New Roman"/>
          <w:sz w:val="28"/>
          <w:szCs w:val="28"/>
        </w:rPr>
      </w:pPr>
    </w:p>
    <w:p w:rsidR="005130C9" w:rsidRPr="00B515B9" w:rsidRDefault="005130C9" w:rsidP="00D51EDA">
      <w:pPr>
        <w:pStyle w:val="S5"/>
        <w:spacing w:line="240" w:lineRule="auto"/>
        <w:jc w:val="center"/>
        <w:rPr>
          <w:rFonts w:ascii="Times New Roman" w:hAnsi="Times New Roman"/>
          <w:b/>
          <w:sz w:val="28"/>
          <w:szCs w:val="28"/>
        </w:rPr>
      </w:pPr>
      <w:r w:rsidRPr="00B515B9">
        <w:rPr>
          <w:rFonts w:ascii="Times New Roman" w:hAnsi="Times New Roman"/>
          <w:b/>
          <w:sz w:val="28"/>
          <w:szCs w:val="28"/>
        </w:rPr>
        <w:t>4.4. Мероприятия по развитию инфраструктуры пешеходного и велосипедного передвижения</w:t>
      </w:r>
    </w:p>
    <w:p w:rsidR="008B63BD" w:rsidRPr="00B515B9" w:rsidRDefault="008B63BD" w:rsidP="008B63BD">
      <w:pPr>
        <w:pStyle w:val="S5"/>
        <w:spacing w:line="240" w:lineRule="auto"/>
        <w:rPr>
          <w:rFonts w:ascii="Times New Roman" w:hAnsi="Times New Roman"/>
          <w:sz w:val="28"/>
          <w:szCs w:val="28"/>
        </w:rPr>
      </w:pPr>
      <w:r w:rsidRPr="00B515B9">
        <w:rPr>
          <w:rFonts w:ascii="Times New Roman" w:hAnsi="Times New Roman"/>
          <w:sz w:val="28"/>
          <w:szCs w:val="28"/>
        </w:rPr>
        <w:t>Повышение уровня безопасности на автомобильных дорогах местного значения предполагается достигать за счет обустройства пешеходных переходов, освещения участков автомобильных дорог, установления искусственных неровностей, дорожных знаков, нанесения дорожной разметки и других мероприятий.</w:t>
      </w:r>
    </w:p>
    <w:p w:rsidR="008134EA" w:rsidRPr="00B515B9" w:rsidRDefault="008134EA" w:rsidP="008134EA">
      <w:pPr>
        <w:pStyle w:val="S5"/>
        <w:spacing w:line="240" w:lineRule="auto"/>
        <w:rPr>
          <w:rFonts w:ascii="Times New Roman" w:hAnsi="Times New Roman"/>
          <w:sz w:val="28"/>
          <w:szCs w:val="28"/>
        </w:rPr>
      </w:pPr>
      <w:r w:rsidRPr="00B515B9">
        <w:rPr>
          <w:rFonts w:ascii="Times New Roman" w:hAnsi="Times New Roman"/>
          <w:sz w:val="28"/>
          <w:szCs w:val="28"/>
        </w:rPr>
        <w:t xml:space="preserve">Для поддержания экологически чистой среды, при небольших отрезках для корреспонденции, на территории населённых пунктов Программой предусматривается система </w:t>
      </w:r>
      <w:r w:rsidR="009049D5" w:rsidRPr="00B515B9">
        <w:rPr>
          <w:rFonts w:ascii="Times New Roman" w:hAnsi="Times New Roman"/>
          <w:sz w:val="28"/>
          <w:szCs w:val="28"/>
        </w:rPr>
        <w:t>пешеходных дорожек</w:t>
      </w:r>
      <w:r w:rsidRPr="00B515B9">
        <w:rPr>
          <w:rFonts w:ascii="Times New Roman" w:hAnsi="Times New Roman"/>
          <w:sz w:val="28"/>
          <w:szCs w:val="28"/>
        </w:rPr>
        <w:t>.</w:t>
      </w:r>
    </w:p>
    <w:p w:rsidR="008134EA" w:rsidRPr="00B515B9" w:rsidRDefault="008134EA" w:rsidP="008134EA">
      <w:pPr>
        <w:pStyle w:val="S5"/>
        <w:spacing w:line="240" w:lineRule="auto"/>
        <w:rPr>
          <w:rFonts w:ascii="Times New Roman" w:hAnsi="Times New Roman"/>
          <w:sz w:val="28"/>
          <w:szCs w:val="28"/>
        </w:rPr>
      </w:pPr>
      <w:r w:rsidRPr="00B515B9">
        <w:rPr>
          <w:rFonts w:ascii="Times New Roman" w:hAnsi="Times New Roman"/>
          <w:sz w:val="28"/>
          <w:szCs w:val="28"/>
        </w:rPr>
        <w:t>Программой поселения предусматривается создание без барьерной среды для мало мобильных групп населения. С этой целью при проектировании общественных зданий должны предъявляться требования по устройству пандусов с нормативными уклонами, усовершенствованных покрытий тротуаров и всех необходимых требований, отнесённых к созданию без барьерной среды.</w:t>
      </w:r>
    </w:p>
    <w:p w:rsidR="008134EA" w:rsidRPr="00B515B9" w:rsidRDefault="008134EA" w:rsidP="008134EA">
      <w:pPr>
        <w:pStyle w:val="S5"/>
        <w:spacing w:line="240" w:lineRule="auto"/>
        <w:rPr>
          <w:rFonts w:ascii="Times New Roman" w:hAnsi="Times New Roman"/>
          <w:sz w:val="28"/>
          <w:szCs w:val="28"/>
        </w:rPr>
      </w:pPr>
      <w:r w:rsidRPr="00B515B9">
        <w:rPr>
          <w:rFonts w:ascii="Times New Roman" w:hAnsi="Times New Roman"/>
          <w:bCs/>
          <w:sz w:val="28"/>
          <w:szCs w:val="28"/>
        </w:rPr>
        <w:t>Мероприятия по данному разделу:</w:t>
      </w:r>
    </w:p>
    <w:p w:rsidR="008134EA" w:rsidRPr="00B515B9" w:rsidRDefault="009049D5" w:rsidP="008134EA">
      <w:pPr>
        <w:pStyle w:val="S5"/>
        <w:spacing w:line="240" w:lineRule="auto"/>
        <w:rPr>
          <w:rFonts w:ascii="Times New Roman" w:hAnsi="Times New Roman"/>
          <w:i/>
          <w:sz w:val="28"/>
          <w:szCs w:val="28"/>
        </w:rPr>
      </w:pPr>
      <w:r w:rsidRPr="00B515B9">
        <w:rPr>
          <w:rFonts w:ascii="Times New Roman" w:hAnsi="Times New Roman"/>
          <w:bCs/>
          <w:i/>
          <w:iCs/>
          <w:sz w:val="28"/>
          <w:szCs w:val="28"/>
        </w:rPr>
        <w:t>1</w:t>
      </w:r>
      <w:r w:rsidR="008134EA" w:rsidRPr="00B515B9">
        <w:rPr>
          <w:rFonts w:ascii="Times New Roman" w:hAnsi="Times New Roman"/>
          <w:bCs/>
          <w:i/>
          <w:iCs/>
          <w:sz w:val="28"/>
          <w:szCs w:val="28"/>
        </w:rPr>
        <w:t xml:space="preserve">. Устройство </w:t>
      </w:r>
      <w:r w:rsidRPr="00B515B9">
        <w:rPr>
          <w:rFonts w:ascii="Times New Roman" w:hAnsi="Times New Roman"/>
          <w:bCs/>
          <w:i/>
          <w:iCs/>
          <w:sz w:val="28"/>
          <w:szCs w:val="28"/>
        </w:rPr>
        <w:t xml:space="preserve">пешеходных дорожек </w:t>
      </w:r>
      <w:r w:rsidR="008134EA" w:rsidRPr="00B515B9">
        <w:rPr>
          <w:rFonts w:ascii="Times New Roman" w:hAnsi="Times New Roman"/>
          <w:bCs/>
          <w:i/>
          <w:iCs/>
          <w:sz w:val="28"/>
          <w:szCs w:val="28"/>
        </w:rPr>
        <w:t xml:space="preserve"> в поперечном профиле </w:t>
      </w:r>
      <w:r w:rsidR="00D41A3C" w:rsidRPr="00B515B9">
        <w:rPr>
          <w:rFonts w:ascii="Times New Roman" w:hAnsi="Times New Roman"/>
          <w:bCs/>
          <w:i/>
          <w:iCs/>
          <w:sz w:val="28"/>
          <w:szCs w:val="28"/>
        </w:rPr>
        <w:t>главных</w:t>
      </w:r>
      <w:r w:rsidR="008134EA" w:rsidRPr="00B515B9">
        <w:rPr>
          <w:rFonts w:ascii="Times New Roman" w:hAnsi="Times New Roman"/>
          <w:bCs/>
          <w:i/>
          <w:iCs/>
          <w:sz w:val="28"/>
          <w:szCs w:val="28"/>
        </w:rPr>
        <w:t xml:space="preserve"> улиц (расчётный срок – перспектива);</w:t>
      </w:r>
    </w:p>
    <w:p w:rsidR="005130C9" w:rsidRPr="00B515B9" w:rsidRDefault="009049D5" w:rsidP="008134EA">
      <w:pPr>
        <w:pStyle w:val="S5"/>
        <w:spacing w:line="240" w:lineRule="auto"/>
        <w:rPr>
          <w:rFonts w:ascii="Times New Roman" w:hAnsi="Times New Roman"/>
          <w:bCs/>
          <w:i/>
          <w:iCs/>
          <w:sz w:val="28"/>
          <w:szCs w:val="28"/>
        </w:rPr>
      </w:pPr>
      <w:r w:rsidRPr="00B515B9">
        <w:rPr>
          <w:rFonts w:ascii="Times New Roman" w:hAnsi="Times New Roman"/>
          <w:bCs/>
          <w:i/>
          <w:iCs/>
          <w:sz w:val="28"/>
          <w:szCs w:val="28"/>
        </w:rPr>
        <w:t>2</w:t>
      </w:r>
      <w:r w:rsidR="008134EA" w:rsidRPr="00B515B9">
        <w:rPr>
          <w:rFonts w:ascii="Times New Roman" w:hAnsi="Times New Roman"/>
          <w:bCs/>
          <w:i/>
          <w:iCs/>
          <w:sz w:val="28"/>
          <w:szCs w:val="28"/>
        </w:rPr>
        <w:t>. Обеспечение административными мерами выполнения застройщиками требований по созданию без барьерной среды (весь период).</w:t>
      </w:r>
    </w:p>
    <w:p w:rsidR="009B3D51" w:rsidRPr="00B515B9" w:rsidRDefault="009B3D51" w:rsidP="008134EA">
      <w:pPr>
        <w:pStyle w:val="S5"/>
        <w:spacing w:line="240" w:lineRule="auto"/>
        <w:rPr>
          <w:rFonts w:ascii="Times New Roman" w:hAnsi="Times New Roman"/>
          <w:sz w:val="28"/>
          <w:szCs w:val="28"/>
        </w:rPr>
      </w:pPr>
    </w:p>
    <w:p w:rsidR="005130C9" w:rsidRPr="00B515B9" w:rsidRDefault="005130C9" w:rsidP="00D51EDA">
      <w:pPr>
        <w:pStyle w:val="S5"/>
        <w:spacing w:line="240" w:lineRule="auto"/>
        <w:jc w:val="center"/>
        <w:rPr>
          <w:rFonts w:ascii="Times New Roman" w:hAnsi="Times New Roman"/>
          <w:b/>
          <w:sz w:val="28"/>
          <w:szCs w:val="28"/>
        </w:rPr>
      </w:pPr>
      <w:r w:rsidRPr="00B515B9">
        <w:rPr>
          <w:rFonts w:ascii="Times New Roman" w:hAnsi="Times New Roman"/>
          <w:b/>
          <w:sz w:val="28"/>
          <w:szCs w:val="28"/>
        </w:rPr>
        <w:t>4.5. Мероприятия по развитию инфраструктуры для грузового транспорта, транспортных средств коммунальных и дорожных хозяйств</w:t>
      </w:r>
    </w:p>
    <w:p w:rsidR="00FA4E8F" w:rsidRPr="00B515B9" w:rsidRDefault="00FA4E8F" w:rsidP="00FA4E8F">
      <w:pPr>
        <w:pStyle w:val="S5"/>
        <w:spacing w:line="240" w:lineRule="auto"/>
        <w:rPr>
          <w:rFonts w:ascii="Times New Roman" w:hAnsi="Times New Roman"/>
          <w:sz w:val="28"/>
          <w:szCs w:val="28"/>
        </w:rPr>
      </w:pPr>
      <w:r w:rsidRPr="00B515B9">
        <w:rPr>
          <w:rFonts w:ascii="Times New Roman" w:hAnsi="Times New Roman"/>
          <w:sz w:val="28"/>
          <w:szCs w:val="28"/>
        </w:rPr>
        <w:t>В целях упорядочения организации дорожного движения:</w:t>
      </w:r>
    </w:p>
    <w:p w:rsidR="00FA4E8F" w:rsidRPr="00B515B9" w:rsidRDefault="00FA4E8F" w:rsidP="00FA4E8F">
      <w:pPr>
        <w:pStyle w:val="S5"/>
        <w:spacing w:line="240" w:lineRule="auto"/>
        <w:rPr>
          <w:rFonts w:ascii="Times New Roman" w:hAnsi="Times New Roman"/>
          <w:sz w:val="28"/>
          <w:szCs w:val="28"/>
        </w:rPr>
      </w:pPr>
      <w:r w:rsidRPr="00B515B9">
        <w:rPr>
          <w:rFonts w:ascii="Times New Roman" w:hAnsi="Times New Roman"/>
          <w:sz w:val="28"/>
          <w:szCs w:val="28"/>
        </w:rPr>
        <w:t xml:space="preserve">Внедрение комплекса сбора и обработки информации о транспортных средствах, осуществляющих грузовые перевозки по автомобильным дорогам местного значения, позволит обеспечить учет и анализ грузопотоков, повысить обоснованность принятия решений по развитию дорожной сети, а также </w:t>
      </w:r>
      <w:r w:rsidRPr="00B515B9">
        <w:rPr>
          <w:rFonts w:ascii="Times New Roman" w:hAnsi="Times New Roman"/>
          <w:sz w:val="28"/>
          <w:szCs w:val="28"/>
        </w:rPr>
        <w:lastRenderedPageBreak/>
        <w:t>применять меры административного воздействия к перевозчикам, нарушающим установленные правила перевозки грузов.</w:t>
      </w:r>
    </w:p>
    <w:p w:rsidR="005130C9" w:rsidRPr="00B515B9" w:rsidRDefault="005130C9" w:rsidP="00FA4E8F">
      <w:pPr>
        <w:pStyle w:val="S5"/>
        <w:spacing w:line="240" w:lineRule="auto"/>
        <w:jc w:val="center"/>
        <w:rPr>
          <w:rFonts w:ascii="Times New Roman" w:hAnsi="Times New Roman"/>
          <w:b/>
          <w:sz w:val="28"/>
          <w:szCs w:val="28"/>
        </w:rPr>
      </w:pPr>
    </w:p>
    <w:p w:rsidR="005130C9" w:rsidRPr="00B515B9" w:rsidRDefault="005130C9" w:rsidP="00D51EDA">
      <w:pPr>
        <w:pStyle w:val="S5"/>
        <w:spacing w:line="240" w:lineRule="auto"/>
        <w:jc w:val="center"/>
        <w:rPr>
          <w:rFonts w:ascii="Times New Roman" w:hAnsi="Times New Roman"/>
          <w:b/>
          <w:sz w:val="28"/>
          <w:szCs w:val="28"/>
        </w:rPr>
      </w:pPr>
      <w:r w:rsidRPr="00B515B9">
        <w:rPr>
          <w:rFonts w:ascii="Times New Roman" w:hAnsi="Times New Roman"/>
          <w:b/>
          <w:sz w:val="28"/>
          <w:szCs w:val="28"/>
        </w:rPr>
        <w:t>4.6. Мероприятия по развитию сети дорог поселения</w:t>
      </w:r>
    </w:p>
    <w:p w:rsidR="007B0EB6" w:rsidRPr="00B515B9" w:rsidRDefault="007B0EB6" w:rsidP="007B0EB6">
      <w:pPr>
        <w:pStyle w:val="S5"/>
        <w:spacing w:line="240" w:lineRule="auto"/>
        <w:rPr>
          <w:rFonts w:ascii="Times New Roman" w:hAnsi="Times New Roman"/>
          <w:sz w:val="28"/>
          <w:szCs w:val="28"/>
        </w:rPr>
      </w:pPr>
      <w:r w:rsidRPr="00B515B9">
        <w:rPr>
          <w:rFonts w:ascii="Times New Roman" w:hAnsi="Times New Roman"/>
          <w:sz w:val="28"/>
          <w:szCs w:val="28"/>
        </w:rPr>
        <w:t>В рамках задачи, предусматривающей меры по обеспечению устойчивого функционирования автомобильных дорог общего пользования местного значения, намечены мероприятия по организационной и правовой поддержке реализации задач муниципального заказчика Программы, направленные на проведение работ в целях государственной регистрации прав на объекты недвижимости дорожного хозяйства муниципальной собственности, информационное обеспечение дорожного хозяйства, выполнение работ и оказание услуг, направленных на обеспечение сохранности автомобильных дорог общего пользования местного значения, выполнение работ и оказание услуг, направленных на правовое обеспечение реализации Программы.</w:t>
      </w:r>
    </w:p>
    <w:p w:rsidR="007B0EB6" w:rsidRPr="00B515B9" w:rsidRDefault="007B0EB6" w:rsidP="007B0EB6">
      <w:pPr>
        <w:pStyle w:val="S5"/>
        <w:spacing w:line="240" w:lineRule="auto"/>
        <w:rPr>
          <w:rFonts w:ascii="Times New Roman" w:hAnsi="Times New Roman"/>
          <w:sz w:val="28"/>
          <w:szCs w:val="28"/>
        </w:rPr>
      </w:pPr>
      <w:r w:rsidRPr="00B515B9">
        <w:rPr>
          <w:rFonts w:ascii="Times New Roman" w:hAnsi="Times New Roman"/>
          <w:sz w:val="28"/>
          <w:szCs w:val="28"/>
        </w:rPr>
        <w:t>Основными приоритетами развития транспортног</w:t>
      </w:r>
      <w:r w:rsidR="00AB5DB5" w:rsidRPr="00B515B9">
        <w:rPr>
          <w:rFonts w:ascii="Times New Roman" w:hAnsi="Times New Roman"/>
          <w:sz w:val="28"/>
          <w:szCs w:val="28"/>
        </w:rPr>
        <w:t xml:space="preserve">о комплекса </w:t>
      </w:r>
      <w:r w:rsidRPr="00B515B9">
        <w:rPr>
          <w:rFonts w:ascii="Times New Roman" w:hAnsi="Times New Roman"/>
          <w:sz w:val="28"/>
          <w:szCs w:val="28"/>
        </w:rPr>
        <w:t>поселения должны стать:</w:t>
      </w:r>
    </w:p>
    <w:p w:rsidR="007B0EB6" w:rsidRPr="00B515B9" w:rsidRDefault="007B0EB6" w:rsidP="007B0EB6">
      <w:pPr>
        <w:pStyle w:val="S5"/>
        <w:spacing w:line="240" w:lineRule="auto"/>
        <w:rPr>
          <w:rFonts w:ascii="Times New Roman" w:hAnsi="Times New Roman"/>
          <w:sz w:val="28"/>
          <w:szCs w:val="28"/>
        </w:rPr>
      </w:pPr>
      <w:r w:rsidRPr="00B515B9">
        <w:rPr>
          <w:rFonts w:ascii="Times New Roman" w:hAnsi="Times New Roman"/>
          <w:sz w:val="28"/>
          <w:szCs w:val="28"/>
        </w:rPr>
        <w:t>на первую очередь (202</w:t>
      </w:r>
      <w:r w:rsidR="00F95F5D" w:rsidRPr="00B515B9">
        <w:rPr>
          <w:rFonts w:ascii="Times New Roman" w:hAnsi="Times New Roman"/>
          <w:sz w:val="28"/>
          <w:szCs w:val="28"/>
        </w:rPr>
        <w:t>1</w:t>
      </w:r>
      <w:r w:rsidRPr="00B515B9">
        <w:rPr>
          <w:rFonts w:ascii="Times New Roman" w:hAnsi="Times New Roman"/>
          <w:sz w:val="28"/>
          <w:szCs w:val="28"/>
        </w:rPr>
        <w:t>г.):</w:t>
      </w:r>
    </w:p>
    <w:p w:rsidR="007B0EB6" w:rsidRPr="00B515B9" w:rsidRDefault="009049D5" w:rsidP="007B0EB6">
      <w:pPr>
        <w:pStyle w:val="S5"/>
        <w:numPr>
          <w:ilvl w:val="0"/>
          <w:numId w:val="27"/>
        </w:numPr>
        <w:spacing w:line="240" w:lineRule="auto"/>
        <w:ind w:left="0" w:firstLine="426"/>
        <w:rPr>
          <w:rFonts w:ascii="Times New Roman" w:hAnsi="Times New Roman"/>
          <w:sz w:val="28"/>
          <w:szCs w:val="28"/>
        </w:rPr>
      </w:pPr>
      <w:r w:rsidRPr="00B515B9">
        <w:rPr>
          <w:rFonts w:ascii="Times New Roman" w:hAnsi="Times New Roman"/>
          <w:sz w:val="28"/>
          <w:szCs w:val="28"/>
        </w:rPr>
        <w:t>Капитальный</w:t>
      </w:r>
      <w:r w:rsidRPr="00B515B9">
        <w:rPr>
          <w:rFonts w:ascii="Times New Roman" w:hAnsi="Times New Roman"/>
          <w:sz w:val="28"/>
          <w:szCs w:val="28"/>
        </w:rPr>
        <w:tab/>
        <w:t xml:space="preserve"> </w:t>
      </w:r>
      <w:r w:rsidR="007B0EB6" w:rsidRPr="00B515B9">
        <w:rPr>
          <w:rFonts w:ascii="Times New Roman" w:hAnsi="Times New Roman"/>
          <w:sz w:val="28"/>
          <w:szCs w:val="28"/>
        </w:rPr>
        <w:t xml:space="preserve">ремонт и </w:t>
      </w:r>
      <w:r w:rsidRPr="00B515B9">
        <w:rPr>
          <w:rFonts w:ascii="Times New Roman" w:hAnsi="Times New Roman"/>
          <w:sz w:val="28"/>
          <w:szCs w:val="28"/>
        </w:rPr>
        <w:t>ремонт</w:t>
      </w:r>
      <w:r w:rsidR="007B0EB6" w:rsidRPr="00B515B9">
        <w:rPr>
          <w:rFonts w:ascii="Times New Roman" w:hAnsi="Times New Roman"/>
          <w:sz w:val="28"/>
          <w:szCs w:val="28"/>
        </w:rPr>
        <w:t xml:space="preserve"> дорожного покрытия существующей улично-дорожной сети;</w:t>
      </w:r>
    </w:p>
    <w:p w:rsidR="007B0EB6" w:rsidRPr="00B515B9" w:rsidRDefault="007B0EB6" w:rsidP="007B0EB6">
      <w:pPr>
        <w:pStyle w:val="S5"/>
        <w:spacing w:line="240" w:lineRule="auto"/>
        <w:rPr>
          <w:rFonts w:ascii="Times New Roman" w:hAnsi="Times New Roman"/>
          <w:sz w:val="28"/>
          <w:szCs w:val="28"/>
        </w:rPr>
      </w:pPr>
      <w:r w:rsidRPr="00B515B9">
        <w:rPr>
          <w:rFonts w:ascii="Times New Roman" w:hAnsi="Times New Roman"/>
          <w:sz w:val="28"/>
          <w:szCs w:val="28"/>
        </w:rPr>
        <w:t>- строительство тротуаров для организации системы пешеходного движения в поселении;</w:t>
      </w:r>
    </w:p>
    <w:p w:rsidR="00F95F5D" w:rsidRPr="00B515B9" w:rsidRDefault="00F95F5D" w:rsidP="007B0EB6">
      <w:pPr>
        <w:pStyle w:val="S5"/>
        <w:spacing w:line="240" w:lineRule="auto"/>
        <w:rPr>
          <w:rFonts w:ascii="Times New Roman" w:hAnsi="Times New Roman"/>
          <w:sz w:val="28"/>
          <w:szCs w:val="28"/>
        </w:rPr>
      </w:pPr>
      <w:r w:rsidRPr="00B515B9">
        <w:rPr>
          <w:rFonts w:ascii="Times New Roman" w:hAnsi="Times New Roman"/>
          <w:sz w:val="28"/>
          <w:szCs w:val="28"/>
        </w:rPr>
        <w:t>- устройство уличного освещения автомобильных дорог в ночное время.</w:t>
      </w:r>
    </w:p>
    <w:p w:rsidR="00F95F5D" w:rsidRPr="00B515B9" w:rsidRDefault="007B0EB6" w:rsidP="007B0EB6">
      <w:pPr>
        <w:pStyle w:val="S5"/>
        <w:spacing w:line="240" w:lineRule="auto"/>
        <w:rPr>
          <w:rFonts w:ascii="Times New Roman" w:hAnsi="Times New Roman"/>
          <w:sz w:val="28"/>
          <w:szCs w:val="28"/>
        </w:rPr>
      </w:pPr>
      <w:r w:rsidRPr="00B515B9">
        <w:rPr>
          <w:rFonts w:ascii="Times New Roman" w:hAnsi="Times New Roman"/>
          <w:sz w:val="28"/>
          <w:szCs w:val="28"/>
        </w:rPr>
        <w:t>на расчётный срок (20</w:t>
      </w:r>
      <w:r w:rsidR="00F95F5D" w:rsidRPr="00B515B9">
        <w:rPr>
          <w:rFonts w:ascii="Times New Roman" w:hAnsi="Times New Roman"/>
          <w:sz w:val="28"/>
          <w:szCs w:val="28"/>
        </w:rPr>
        <w:t>22-27</w:t>
      </w:r>
      <w:r w:rsidRPr="00B515B9">
        <w:rPr>
          <w:rFonts w:ascii="Times New Roman" w:hAnsi="Times New Roman"/>
          <w:sz w:val="28"/>
          <w:szCs w:val="28"/>
        </w:rPr>
        <w:t>г.):</w:t>
      </w:r>
      <w:r w:rsidR="00F95F5D" w:rsidRPr="00B515B9">
        <w:rPr>
          <w:rFonts w:ascii="Times New Roman" w:hAnsi="Times New Roman"/>
          <w:sz w:val="28"/>
          <w:szCs w:val="28"/>
        </w:rPr>
        <w:t xml:space="preserve"> </w:t>
      </w:r>
    </w:p>
    <w:p w:rsidR="00CA7B9C" w:rsidRPr="00B515B9" w:rsidRDefault="00CA7B9C" w:rsidP="00CA7B9C">
      <w:pPr>
        <w:pStyle w:val="S5"/>
        <w:spacing w:line="240" w:lineRule="auto"/>
        <w:rPr>
          <w:rFonts w:ascii="Times New Roman" w:hAnsi="Times New Roman"/>
          <w:sz w:val="28"/>
          <w:szCs w:val="28"/>
        </w:rPr>
      </w:pPr>
      <w:r w:rsidRPr="00B515B9">
        <w:rPr>
          <w:rFonts w:ascii="Times New Roman" w:hAnsi="Times New Roman"/>
          <w:sz w:val="28"/>
          <w:szCs w:val="28"/>
        </w:rPr>
        <w:t>- строительство путепровода тоннельного типа;</w:t>
      </w:r>
    </w:p>
    <w:p w:rsidR="00F95F5D" w:rsidRPr="00B515B9" w:rsidRDefault="00F95F5D" w:rsidP="00F95F5D">
      <w:pPr>
        <w:pStyle w:val="S5"/>
        <w:spacing w:line="240" w:lineRule="auto"/>
        <w:rPr>
          <w:rFonts w:ascii="Times New Roman" w:hAnsi="Times New Roman"/>
          <w:sz w:val="28"/>
          <w:szCs w:val="28"/>
        </w:rPr>
      </w:pPr>
      <w:r w:rsidRPr="00B515B9">
        <w:rPr>
          <w:rFonts w:ascii="Times New Roman" w:hAnsi="Times New Roman"/>
          <w:sz w:val="28"/>
          <w:szCs w:val="28"/>
        </w:rPr>
        <w:t>- строительство тротуаров для организации системы пешеходного движения в поселении;</w:t>
      </w:r>
    </w:p>
    <w:p w:rsidR="00F95F5D" w:rsidRPr="00B515B9" w:rsidRDefault="00F95F5D" w:rsidP="00F95F5D">
      <w:pPr>
        <w:pStyle w:val="S5"/>
        <w:spacing w:line="240" w:lineRule="auto"/>
        <w:rPr>
          <w:rFonts w:ascii="Times New Roman" w:hAnsi="Times New Roman"/>
          <w:sz w:val="28"/>
          <w:szCs w:val="28"/>
        </w:rPr>
      </w:pPr>
      <w:r w:rsidRPr="00B515B9">
        <w:rPr>
          <w:rFonts w:ascii="Times New Roman" w:hAnsi="Times New Roman"/>
          <w:sz w:val="28"/>
          <w:szCs w:val="28"/>
        </w:rPr>
        <w:t>- устройство уличного освещения автомобильных дорог в ночное время.</w:t>
      </w:r>
    </w:p>
    <w:p w:rsidR="007B0EB6" w:rsidRPr="00B515B9" w:rsidRDefault="007B0EB6" w:rsidP="00F95F5D">
      <w:pPr>
        <w:pStyle w:val="S5"/>
        <w:spacing w:line="240" w:lineRule="auto"/>
        <w:rPr>
          <w:rFonts w:ascii="Times New Roman" w:hAnsi="Times New Roman"/>
          <w:sz w:val="28"/>
          <w:szCs w:val="28"/>
        </w:rPr>
      </w:pPr>
      <w:r w:rsidRPr="00B515B9">
        <w:rPr>
          <w:rFonts w:ascii="Times New Roman" w:hAnsi="Times New Roman"/>
          <w:sz w:val="28"/>
          <w:szCs w:val="28"/>
        </w:rPr>
        <w:t xml:space="preserve">Развитие транспорта на территории </w:t>
      </w:r>
      <w:r w:rsidR="00F95F5D" w:rsidRPr="00B515B9">
        <w:rPr>
          <w:rFonts w:ascii="Times New Roman" w:hAnsi="Times New Roman"/>
          <w:sz w:val="28"/>
          <w:szCs w:val="28"/>
        </w:rPr>
        <w:t>городского</w:t>
      </w:r>
      <w:r w:rsidRPr="00B515B9">
        <w:rPr>
          <w:rFonts w:ascii="Times New Roman" w:hAnsi="Times New Roman"/>
          <w:sz w:val="28"/>
          <w:szCs w:val="28"/>
        </w:rPr>
        <w:t xml:space="preserve"> поселения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w:t>
      </w:r>
    </w:p>
    <w:p w:rsidR="00A66591" w:rsidRPr="00B515B9" w:rsidRDefault="007B0EB6" w:rsidP="007B0EB6">
      <w:pPr>
        <w:pStyle w:val="S5"/>
        <w:spacing w:line="240" w:lineRule="auto"/>
        <w:rPr>
          <w:rFonts w:ascii="Times New Roman" w:hAnsi="Times New Roman"/>
          <w:sz w:val="28"/>
          <w:szCs w:val="28"/>
        </w:rPr>
      </w:pPr>
      <w:r w:rsidRPr="00B515B9">
        <w:rPr>
          <w:rFonts w:ascii="Times New Roman" w:hAnsi="Times New Roman"/>
          <w:sz w:val="28"/>
          <w:szCs w:val="28"/>
        </w:rPr>
        <w:t xml:space="preserve">При планировании развития транспортной системы поселения необходимо учитывать перспективное развитие транспортной системы района и региона в целом. </w:t>
      </w:r>
    </w:p>
    <w:p w:rsidR="007B0EB6" w:rsidRPr="00B515B9" w:rsidRDefault="007B0EB6" w:rsidP="007B0EB6">
      <w:pPr>
        <w:pStyle w:val="S5"/>
        <w:spacing w:line="240" w:lineRule="auto"/>
        <w:rPr>
          <w:rFonts w:ascii="Times New Roman" w:hAnsi="Times New Roman"/>
          <w:sz w:val="28"/>
          <w:szCs w:val="28"/>
        </w:rPr>
      </w:pPr>
      <w:r w:rsidRPr="00B515B9">
        <w:rPr>
          <w:rFonts w:ascii="Times New Roman" w:hAnsi="Times New Roman"/>
          <w:sz w:val="28"/>
          <w:szCs w:val="28"/>
        </w:rPr>
        <w:t>Данные Программой предложения по развитию транспортной инфраструктуры предполагается реализовывать с участием бюджетов всех уровней.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 подготовка инициативных предложений для органов местного самоуправления Мостовский района и органов государственной власти Краснодарского края по развитию транспортной инфраструктуры.</w:t>
      </w:r>
    </w:p>
    <w:p w:rsidR="007B0EB6" w:rsidRPr="00B515B9" w:rsidRDefault="007B0EB6" w:rsidP="007B0EB6">
      <w:pPr>
        <w:pStyle w:val="S5"/>
        <w:spacing w:line="240" w:lineRule="auto"/>
        <w:rPr>
          <w:rFonts w:ascii="Times New Roman" w:hAnsi="Times New Roman"/>
          <w:sz w:val="28"/>
          <w:szCs w:val="28"/>
        </w:rPr>
      </w:pPr>
      <w:r w:rsidRPr="00B515B9">
        <w:rPr>
          <w:rFonts w:ascii="Times New Roman" w:hAnsi="Times New Roman"/>
          <w:sz w:val="28"/>
          <w:szCs w:val="28"/>
        </w:rPr>
        <w:t>Основные направления развития транспортной инфраструктуры на федеральном уровне определены транспортной стратегией Российской Федерации, утверждённой распоряжением Правительства РФ от 22 ноября 2008 г. N 1734-р.</w:t>
      </w:r>
    </w:p>
    <w:p w:rsidR="00A66591" w:rsidRPr="00B515B9" w:rsidRDefault="00A66591" w:rsidP="00A66591">
      <w:pPr>
        <w:pStyle w:val="S5"/>
        <w:spacing w:line="240" w:lineRule="auto"/>
        <w:ind w:firstLine="0"/>
        <w:rPr>
          <w:rFonts w:ascii="Times New Roman" w:hAnsi="Times New Roman"/>
          <w:sz w:val="28"/>
          <w:szCs w:val="28"/>
        </w:rPr>
      </w:pPr>
    </w:p>
    <w:p w:rsidR="005130C9" w:rsidRPr="00B515B9" w:rsidRDefault="00A66591" w:rsidP="00D51EDA">
      <w:pPr>
        <w:pStyle w:val="S5"/>
        <w:spacing w:line="240" w:lineRule="auto"/>
        <w:jc w:val="center"/>
        <w:rPr>
          <w:rFonts w:ascii="Times New Roman" w:hAnsi="Times New Roman"/>
          <w:b/>
          <w:sz w:val="28"/>
          <w:szCs w:val="28"/>
        </w:rPr>
      </w:pPr>
      <w:r w:rsidRPr="00B515B9">
        <w:rPr>
          <w:rFonts w:ascii="Times New Roman" w:hAnsi="Times New Roman"/>
          <w:b/>
          <w:sz w:val="28"/>
          <w:szCs w:val="28"/>
        </w:rPr>
        <w:lastRenderedPageBreak/>
        <w:t>Р</w:t>
      </w:r>
      <w:r w:rsidR="005130C9" w:rsidRPr="00B515B9">
        <w:rPr>
          <w:rFonts w:ascii="Times New Roman" w:hAnsi="Times New Roman"/>
          <w:b/>
          <w:sz w:val="28"/>
          <w:szCs w:val="28"/>
        </w:rPr>
        <w:t xml:space="preserve">аздел 5. </w:t>
      </w:r>
      <w:r w:rsidR="00FD457D" w:rsidRPr="00B515B9">
        <w:rPr>
          <w:rFonts w:ascii="Times New Roman" w:hAnsi="Times New Roman"/>
          <w:b/>
          <w:sz w:val="28"/>
          <w:szCs w:val="28"/>
        </w:rPr>
        <w:t>Оценка объемов и источников финансирования мероприятий (инвестиционных проектов) по проектированию, строительству, реконструкции объектов транспортной инфраструктуры предполагаемого к реализации варианта развития транспортной инфраструктуры</w:t>
      </w:r>
    </w:p>
    <w:p w:rsidR="00A66591" w:rsidRPr="00B515B9" w:rsidRDefault="00C203A4" w:rsidP="00C203A4">
      <w:pPr>
        <w:spacing w:line="240" w:lineRule="auto"/>
        <w:rPr>
          <w:rFonts w:ascii="Times New Roman" w:hAnsi="Times New Roman"/>
          <w:sz w:val="28"/>
          <w:szCs w:val="28"/>
        </w:rPr>
      </w:pPr>
      <w:r w:rsidRPr="00B515B9">
        <w:rPr>
          <w:rFonts w:ascii="Times New Roman" w:hAnsi="Times New Roman"/>
          <w:sz w:val="28"/>
          <w:szCs w:val="28"/>
        </w:rPr>
        <w:t xml:space="preserve">     Финансирование мероприятий Программы осуществляется за счет средств краевого бюджета</w:t>
      </w:r>
      <w:r w:rsidR="00A66591" w:rsidRPr="00B515B9">
        <w:rPr>
          <w:rFonts w:ascii="Times New Roman" w:hAnsi="Times New Roman"/>
          <w:sz w:val="28"/>
          <w:szCs w:val="28"/>
        </w:rPr>
        <w:t xml:space="preserve"> и местного бюджета поселения. </w:t>
      </w:r>
      <w:r w:rsidRPr="00B515B9">
        <w:rPr>
          <w:rFonts w:ascii="Times New Roman" w:hAnsi="Times New Roman"/>
          <w:sz w:val="28"/>
          <w:szCs w:val="28"/>
        </w:rPr>
        <w:t xml:space="preserve"> </w:t>
      </w:r>
    </w:p>
    <w:p w:rsidR="00C203A4" w:rsidRPr="00B515B9" w:rsidRDefault="00C203A4" w:rsidP="00C203A4">
      <w:pPr>
        <w:spacing w:line="240" w:lineRule="auto"/>
        <w:rPr>
          <w:rFonts w:ascii="Times New Roman" w:hAnsi="Times New Roman"/>
          <w:sz w:val="28"/>
          <w:szCs w:val="28"/>
        </w:rPr>
      </w:pPr>
      <w:r w:rsidRPr="00B515B9">
        <w:rPr>
          <w:rFonts w:ascii="Times New Roman" w:hAnsi="Times New Roman"/>
          <w:sz w:val="28"/>
          <w:szCs w:val="28"/>
        </w:rPr>
        <w:t>Прогнозный общий объем финансирования Программы на период 201</w:t>
      </w:r>
      <w:r w:rsidR="00A66591" w:rsidRPr="00B515B9">
        <w:rPr>
          <w:rFonts w:ascii="Times New Roman" w:hAnsi="Times New Roman"/>
          <w:sz w:val="28"/>
          <w:szCs w:val="28"/>
        </w:rPr>
        <w:t>7</w:t>
      </w:r>
      <w:r w:rsidRPr="00B515B9">
        <w:rPr>
          <w:rFonts w:ascii="Times New Roman" w:hAnsi="Times New Roman"/>
          <w:sz w:val="28"/>
          <w:szCs w:val="28"/>
        </w:rPr>
        <w:t>-20</w:t>
      </w:r>
      <w:r w:rsidR="00A66591" w:rsidRPr="00B515B9">
        <w:rPr>
          <w:rFonts w:ascii="Times New Roman" w:hAnsi="Times New Roman"/>
          <w:sz w:val="28"/>
          <w:szCs w:val="28"/>
        </w:rPr>
        <w:t>27</w:t>
      </w:r>
      <w:r w:rsidRPr="00B515B9">
        <w:rPr>
          <w:rFonts w:ascii="Times New Roman" w:hAnsi="Times New Roman"/>
          <w:sz w:val="28"/>
          <w:szCs w:val="28"/>
        </w:rPr>
        <w:t xml:space="preserve"> годов составляет </w:t>
      </w:r>
      <w:r w:rsidR="006E5D43" w:rsidRPr="00B515B9">
        <w:rPr>
          <w:rFonts w:ascii="Times New Roman" w:hAnsi="Times New Roman"/>
          <w:sz w:val="28"/>
          <w:szCs w:val="28"/>
        </w:rPr>
        <w:t xml:space="preserve">498 370,0 </w:t>
      </w:r>
      <w:r w:rsidRPr="00B515B9">
        <w:rPr>
          <w:rFonts w:ascii="Times New Roman" w:hAnsi="Times New Roman"/>
          <w:sz w:val="28"/>
          <w:szCs w:val="28"/>
        </w:rPr>
        <w:t>тыс. руб., в том числе по годам:</w:t>
      </w:r>
    </w:p>
    <w:p w:rsidR="006E5D43" w:rsidRPr="00B515B9" w:rsidRDefault="006E5D43" w:rsidP="006E5D43">
      <w:pPr>
        <w:spacing w:line="240" w:lineRule="auto"/>
        <w:rPr>
          <w:rFonts w:ascii="Times New Roman" w:hAnsi="Times New Roman"/>
          <w:sz w:val="28"/>
          <w:szCs w:val="28"/>
        </w:rPr>
      </w:pPr>
      <w:r w:rsidRPr="00B515B9">
        <w:rPr>
          <w:rFonts w:ascii="Times New Roman" w:hAnsi="Times New Roman"/>
          <w:sz w:val="28"/>
          <w:szCs w:val="28"/>
        </w:rPr>
        <w:t>2017 год -   62 480,0 тыс. рублей;</w:t>
      </w:r>
    </w:p>
    <w:p w:rsidR="006E5D43" w:rsidRPr="00B515B9" w:rsidRDefault="006E5D43" w:rsidP="006E5D43">
      <w:pPr>
        <w:spacing w:line="240" w:lineRule="auto"/>
        <w:rPr>
          <w:rFonts w:ascii="Times New Roman" w:hAnsi="Times New Roman"/>
          <w:sz w:val="28"/>
          <w:szCs w:val="28"/>
        </w:rPr>
      </w:pPr>
      <w:r w:rsidRPr="00B515B9">
        <w:rPr>
          <w:rFonts w:ascii="Times New Roman" w:hAnsi="Times New Roman"/>
          <w:sz w:val="28"/>
          <w:szCs w:val="28"/>
        </w:rPr>
        <w:t xml:space="preserve">2018 год -   46 500,0 тыс. рублей; </w:t>
      </w:r>
    </w:p>
    <w:p w:rsidR="006E5D43" w:rsidRPr="00B515B9" w:rsidRDefault="006E5D43" w:rsidP="006E5D43">
      <w:pPr>
        <w:spacing w:line="240" w:lineRule="auto"/>
        <w:rPr>
          <w:rFonts w:ascii="Times New Roman" w:hAnsi="Times New Roman"/>
          <w:sz w:val="28"/>
          <w:szCs w:val="28"/>
        </w:rPr>
      </w:pPr>
      <w:r w:rsidRPr="00B515B9">
        <w:rPr>
          <w:rFonts w:ascii="Times New Roman" w:hAnsi="Times New Roman"/>
          <w:sz w:val="28"/>
          <w:szCs w:val="28"/>
        </w:rPr>
        <w:t xml:space="preserve">2019 год -    46 500,0 </w:t>
      </w:r>
      <w:proofErr w:type="spellStart"/>
      <w:r w:rsidRPr="00B515B9">
        <w:rPr>
          <w:rFonts w:ascii="Times New Roman" w:hAnsi="Times New Roman"/>
          <w:sz w:val="28"/>
          <w:szCs w:val="28"/>
        </w:rPr>
        <w:t>тыс.рублей</w:t>
      </w:r>
      <w:proofErr w:type="spellEnd"/>
      <w:r w:rsidRPr="00B515B9">
        <w:rPr>
          <w:rFonts w:ascii="Times New Roman" w:hAnsi="Times New Roman"/>
          <w:sz w:val="28"/>
          <w:szCs w:val="28"/>
        </w:rPr>
        <w:t xml:space="preserve">; </w:t>
      </w:r>
    </w:p>
    <w:p w:rsidR="006E5D43" w:rsidRPr="00B515B9" w:rsidRDefault="006E5D43" w:rsidP="006E5D43">
      <w:pPr>
        <w:spacing w:line="240" w:lineRule="auto"/>
        <w:rPr>
          <w:rFonts w:ascii="Times New Roman" w:hAnsi="Times New Roman"/>
          <w:sz w:val="28"/>
          <w:szCs w:val="28"/>
        </w:rPr>
      </w:pPr>
      <w:r w:rsidRPr="00B515B9">
        <w:rPr>
          <w:rFonts w:ascii="Times New Roman" w:hAnsi="Times New Roman"/>
          <w:sz w:val="28"/>
          <w:szCs w:val="28"/>
        </w:rPr>
        <w:t xml:space="preserve">2020 год -    12 120,0 </w:t>
      </w:r>
      <w:proofErr w:type="spellStart"/>
      <w:r w:rsidRPr="00B515B9">
        <w:rPr>
          <w:rFonts w:ascii="Times New Roman" w:hAnsi="Times New Roman"/>
          <w:sz w:val="28"/>
          <w:szCs w:val="28"/>
        </w:rPr>
        <w:t>тыс.рублей</w:t>
      </w:r>
      <w:proofErr w:type="spellEnd"/>
      <w:r w:rsidRPr="00B515B9">
        <w:rPr>
          <w:rFonts w:ascii="Times New Roman" w:hAnsi="Times New Roman"/>
          <w:sz w:val="28"/>
          <w:szCs w:val="28"/>
        </w:rPr>
        <w:t>;</w:t>
      </w:r>
    </w:p>
    <w:p w:rsidR="006E5D43" w:rsidRPr="00B515B9" w:rsidRDefault="006E5D43" w:rsidP="006E5D43">
      <w:pPr>
        <w:spacing w:line="240" w:lineRule="auto"/>
        <w:rPr>
          <w:rFonts w:ascii="Times New Roman" w:hAnsi="Times New Roman"/>
          <w:sz w:val="28"/>
          <w:szCs w:val="28"/>
        </w:rPr>
      </w:pPr>
      <w:r w:rsidRPr="00B515B9">
        <w:rPr>
          <w:rFonts w:ascii="Times New Roman" w:hAnsi="Times New Roman"/>
          <w:sz w:val="28"/>
          <w:szCs w:val="28"/>
        </w:rPr>
        <w:t xml:space="preserve">2021 год -   12 120,0 </w:t>
      </w:r>
      <w:proofErr w:type="spellStart"/>
      <w:r w:rsidRPr="00B515B9">
        <w:rPr>
          <w:rFonts w:ascii="Times New Roman" w:hAnsi="Times New Roman"/>
          <w:sz w:val="28"/>
          <w:szCs w:val="28"/>
        </w:rPr>
        <w:t>тыс.рублей</w:t>
      </w:r>
      <w:proofErr w:type="spellEnd"/>
      <w:r w:rsidRPr="00B515B9">
        <w:rPr>
          <w:rFonts w:ascii="Times New Roman" w:hAnsi="Times New Roman"/>
          <w:sz w:val="28"/>
          <w:szCs w:val="28"/>
        </w:rPr>
        <w:t>;</w:t>
      </w:r>
    </w:p>
    <w:p w:rsidR="006E5D43" w:rsidRPr="00B515B9" w:rsidRDefault="006E5D43" w:rsidP="006E5D43">
      <w:pPr>
        <w:spacing w:line="240" w:lineRule="auto"/>
        <w:rPr>
          <w:rFonts w:ascii="Times New Roman" w:hAnsi="Times New Roman"/>
          <w:sz w:val="28"/>
          <w:szCs w:val="28"/>
        </w:rPr>
      </w:pPr>
      <w:r w:rsidRPr="00B515B9">
        <w:rPr>
          <w:rFonts w:ascii="Times New Roman" w:hAnsi="Times New Roman"/>
          <w:sz w:val="28"/>
          <w:szCs w:val="28"/>
        </w:rPr>
        <w:t xml:space="preserve">2022-2027 год – 318 650,0 </w:t>
      </w:r>
      <w:proofErr w:type="spellStart"/>
      <w:r w:rsidRPr="00B515B9">
        <w:rPr>
          <w:rFonts w:ascii="Times New Roman" w:hAnsi="Times New Roman"/>
          <w:sz w:val="28"/>
          <w:szCs w:val="28"/>
        </w:rPr>
        <w:t>тыс.рублей</w:t>
      </w:r>
      <w:proofErr w:type="spellEnd"/>
      <w:r w:rsidRPr="00B515B9">
        <w:rPr>
          <w:rFonts w:ascii="Times New Roman" w:hAnsi="Times New Roman"/>
          <w:sz w:val="28"/>
          <w:szCs w:val="28"/>
        </w:rPr>
        <w:t>.</w:t>
      </w:r>
    </w:p>
    <w:p w:rsidR="00C203A4" w:rsidRPr="00B515B9" w:rsidRDefault="00C203A4" w:rsidP="00C203A4">
      <w:pPr>
        <w:spacing w:line="240" w:lineRule="auto"/>
        <w:rPr>
          <w:rFonts w:ascii="Times New Roman" w:hAnsi="Times New Roman"/>
          <w:sz w:val="28"/>
          <w:szCs w:val="28"/>
        </w:rPr>
      </w:pPr>
      <w:r w:rsidRPr="00B515B9">
        <w:rPr>
          <w:rFonts w:ascii="Times New Roman" w:hAnsi="Times New Roman"/>
          <w:sz w:val="28"/>
          <w:szCs w:val="28"/>
        </w:rPr>
        <w:t>На реализацию мероприятий могут привлекаться также другие источники.</w:t>
      </w:r>
    </w:p>
    <w:p w:rsidR="00C203A4" w:rsidRPr="00B515B9" w:rsidRDefault="00C203A4" w:rsidP="00C203A4">
      <w:pPr>
        <w:spacing w:line="240" w:lineRule="auto"/>
        <w:rPr>
          <w:rFonts w:ascii="Times New Roman" w:hAnsi="Times New Roman"/>
          <w:sz w:val="28"/>
          <w:szCs w:val="28"/>
        </w:rPr>
      </w:pPr>
      <w:r w:rsidRPr="00B515B9">
        <w:rPr>
          <w:rFonts w:ascii="Times New Roman" w:hAnsi="Times New Roman"/>
          <w:sz w:val="28"/>
          <w:szCs w:val="28"/>
        </w:rPr>
        <w:t xml:space="preserve">    Мероприятия программы реализуются на основе </w:t>
      </w:r>
      <w:r w:rsidR="000D4CA3" w:rsidRPr="00B515B9">
        <w:rPr>
          <w:rFonts w:ascii="Times New Roman" w:hAnsi="Times New Roman"/>
          <w:sz w:val="28"/>
          <w:szCs w:val="28"/>
        </w:rPr>
        <w:t>муниципальных</w:t>
      </w:r>
      <w:r w:rsidRPr="00B515B9">
        <w:rPr>
          <w:rFonts w:ascii="Times New Roman" w:hAnsi="Times New Roman"/>
          <w:sz w:val="28"/>
          <w:szCs w:val="28"/>
        </w:rPr>
        <w:t xml:space="preserve"> контрактов (договоров), заключаемых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w:t>
      </w:r>
    </w:p>
    <w:p w:rsidR="00201131" w:rsidRPr="00B515B9" w:rsidRDefault="00201131" w:rsidP="00C203A4">
      <w:pPr>
        <w:rPr>
          <w:rFonts w:ascii="Times New Roman" w:hAnsi="Times New Roman"/>
          <w:sz w:val="28"/>
          <w:szCs w:val="28"/>
        </w:rPr>
        <w:sectPr w:rsidR="00201131" w:rsidRPr="00B515B9" w:rsidSect="006C26F5">
          <w:footerReference w:type="default" r:id="rId12"/>
          <w:type w:val="continuous"/>
          <w:pgSz w:w="11909" w:h="16834"/>
          <w:pgMar w:top="284" w:right="567" w:bottom="426" w:left="1701" w:header="720" w:footer="720" w:gutter="0"/>
          <w:cols w:space="60"/>
          <w:noEndnote/>
        </w:sectPr>
      </w:pPr>
    </w:p>
    <w:p w:rsidR="00C203A4" w:rsidRPr="00B515B9" w:rsidRDefault="00C203A4" w:rsidP="00C203A4">
      <w:pPr>
        <w:jc w:val="center"/>
        <w:rPr>
          <w:rFonts w:ascii="Times New Roman" w:hAnsi="Times New Roman"/>
          <w:b/>
          <w:sz w:val="28"/>
          <w:szCs w:val="28"/>
        </w:rPr>
      </w:pPr>
    </w:p>
    <w:tbl>
      <w:tblPr>
        <w:tblW w:w="157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0"/>
        <w:gridCol w:w="3326"/>
        <w:gridCol w:w="638"/>
        <w:gridCol w:w="1140"/>
        <w:gridCol w:w="1423"/>
        <w:gridCol w:w="1120"/>
        <w:gridCol w:w="13"/>
        <w:gridCol w:w="992"/>
        <w:gridCol w:w="1275"/>
        <w:gridCol w:w="1274"/>
        <w:gridCol w:w="1906"/>
        <w:gridCol w:w="1701"/>
      </w:tblGrid>
      <w:tr w:rsidR="00C203A4" w:rsidRPr="001D67FE" w:rsidTr="001D67FE">
        <w:trPr>
          <w:trHeight w:val="287"/>
          <w:tblHeader/>
        </w:trPr>
        <w:tc>
          <w:tcPr>
            <w:tcW w:w="15728" w:type="dxa"/>
            <w:gridSpan w:val="12"/>
            <w:tcBorders>
              <w:top w:val="nil"/>
              <w:left w:val="nil"/>
              <w:right w:val="nil"/>
            </w:tcBorders>
            <w:shd w:val="clear" w:color="auto" w:fill="auto"/>
            <w:vAlign w:val="center"/>
            <w:hideMark/>
          </w:tcPr>
          <w:p w:rsidR="00C203A4" w:rsidRPr="001D67FE" w:rsidRDefault="00C203A4" w:rsidP="00C203A4">
            <w:pPr>
              <w:tabs>
                <w:tab w:val="left" w:pos="2018"/>
              </w:tabs>
              <w:spacing w:line="240" w:lineRule="auto"/>
              <w:rPr>
                <w:rFonts w:ascii="Times New Roman" w:hAnsi="Times New Roman"/>
                <w:b/>
                <w:szCs w:val="24"/>
              </w:rPr>
            </w:pPr>
            <w:r w:rsidRPr="001D67FE">
              <w:rPr>
                <w:rFonts w:ascii="Times New Roman" w:hAnsi="Times New Roman"/>
                <w:b/>
                <w:szCs w:val="24"/>
              </w:rPr>
              <w:t>Таблица 2. Объемы и источники финансирования мероприятий Программы</w:t>
            </w:r>
          </w:p>
        </w:tc>
      </w:tr>
      <w:tr w:rsidR="00C203A4" w:rsidRPr="001D67FE" w:rsidTr="001D67FE">
        <w:trPr>
          <w:trHeight w:val="287"/>
          <w:tblHeader/>
        </w:trPr>
        <w:tc>
          <w:tcPr>
            <w:tcW w:w="920" w:type="dxa"/>
            <w:vMerge w:val="restart"/>
            <w:shd w:val="clear" w:color="auto" w:fill="auto"/>
            <w:vAlign w:val="center"/>
            <w:hideMark/>
          </w:tcPr>
          <w:p w:rsidR="00C203A4" w:rsidRPr="001D67FE" w:rsidRDefault="00C203A4" w:rsidP="008B5DB2">
            <w:pPr>
              <w:spacing w:line="240" w:lineRule="auto"/>
              <w:ind w:firstLine="0"/>
              <w:rPr>
                <w:rFonts w:ascii="Times New Roman" w:hAnsi="Times New Roman"/>
                <w:szCs w:val="24"/>
              </w:rPr>
            </w:pPr>
            <w:r w:rsidRPr="001D67FE">
              <w:rPr>
                <w:rFonts w:ascii="Times New Roman" w:hAnsi="Times New Roman"/>
                <w:szCs w:val="24"/>
              </w:rPr>
              <w:t>№ п/п</w:t>
            </w:r>
          </w:p>
        </w:tc>
        <w:tc>
          <w:tcPr>
            <w:tcW w:w="3326" w:type="dxa"/>
            <w:vMerge w:val="restart"/>
            <w:shd w:val="clear" w:color="auto" w:fill="auto"/>
            <w:vAlign w:val="center"/>
            <w:hideMark/>
          </w:tcPr>
          <w:p w:rsidR="00C203A4" w:rsidRPr="001D67FE" w:rsidRDefault="00C203A4" w:rsidP="008B5DB2">
            <w:pPr>
              <w:spacing w:line="240" w:lineRule="auto"/>
              <w:ind w:firstLine="0"/>
              <w:rPr>
                <w:rFonts w:ascii="Times New Roman" w:hAnsi="Times New Roman"/>
                <w:szCs w:val="24"/>
              </w:rPr>
            </w:pPr>
            <w:r w:rsidRPr="001D67FE">
              <w:rPr>
                <w:rFonts w:ascii="Times New Roman" w:hAnsi="Times New Roman"/>
                <w:szCs w:val="24"/>
              </w:rPr>
              <w:t>Наименование мероприятия</w:t>
            </w:r>
          </w:p>
        </w:tc>
        <w:tc>
          <w:tcPr>
            <w:tcW w:w="638" w:type="dxa"/>
            <w:vMerge w:val="restart"/>
            <w:shd w:val="clear" w:color="auto" w:fill="auto"/>
            <w:vAlign w:val="center"/>
            <w:hideMark/>
          </w:tcPr>
          <w:p w:rsidR="00C203A4" w:rsidRPr="001D67FE" w:rsidRDefault="00C203A4" w:rsidP="008B5DB2">
            <w:pPr>
              <w:spacing w:line="240" w:lineRule="auto"/>
              <w:ind w:firstLine="0"/>
              <w:rPr>
                <w:rFonts w:ascii="Times New Roman" w:hAnsi="Times New Roman"/>
                <w:szCs w:val="24"/>
              </w:rPr>
            </w:pPr>
            <w:r w:rsidRPr="001D67FE">
              <w:rPr>
                <w:rFonts w:ascii="Times New Roman" w:hAnsi="Times New Roman"/>
                <w:szCs w:val="24"/>
              </w:rPr>
              <w:t>с</w:t>
            </w:r>
            <w:r w:rsidR="008B5DB2" w:rsidRPr="001D67FE">
              <w:rPr>
                <w:rFonts w:ascii="Times New Roman" w:hAnsi="Times New Roman"/>
                <w:szCs w:val="24"/>
              </w:rPr>
              <w:t>татус</w:t>
            </w:r>
          </w:p>
        </w:tc>
        <w:tc>
          <w:tcPr>
            <w:tcW w:w="1140" w:type="dxa"/>
            <w:vMerge w:val="restart"/>
          </w:tcPr>
          <w:p w:rsidR="00C203A4" w:rsidRPr="001D67FE" w:rsidRDefault="00C203A4" w:rsidP="008B5DB2">
            <w:pPr>
              <w:spacing w:line="240" w:lineRule="auto"/>
              <w:ind w:firstLine="0"/>
              <w:rPr>
                <w:rFonts w:ascii="Times New Roman" w:hAnsi="Times New Roman"/>
                <w:szCs w:val="24"/>
              </w:rPr>
            </w:pPr>
            <w:r w:rsidRPr="001D67FE">
              <w:rPr>
                <w:rFonts w:ascii="Times New Roman" w:hAnsi="Times New Roman"/>
                <w:szCs w:val="24"/>
              </w:rPr>
              <w:t>Годы реализации</w:t>
            </w:r>
          </w:p>
        </w:tc>
        <w:tc>
          <w:tcPr>
            <w:tcW w:w="6097" w:type="dxa"/>
            <w:gridSpan w:val="6"/>
            <w:tcBorders>
              <w:bottom w:val="single" w:sz="4" w:space="0" w:color="auto"/>
            </w:tcBorders>
            <w:shd w:val="clear" w:color="auto" w:fill="auto"/>
            <w:vAlign w:val="center"/>
            <w:hideMark/>
          </w:tcPr>
          <w:p w:rsidR="00C203A4" w:rsidRPr="001D67FE" w:rsidRDefault="00C203A4" w:rsidP="00C203A4">
            <w:pPr>
              <w:spacing w:line="240" w:lineRule="auto"/>
              <w:jc w:val="center"/>
              <w:rPr>
                <w:rFonts w:ascii="Times New Roman" w:hAnsi="Times New Roman"/>
                <w:szCs w:val="24"/>
              </w:rPr>
            </w:pPr>
          </w:p>
          <w:p w:rsidR="00C203A4" w:rsidRPr="001D67FE" w:rsidRDefault="00C203A4" w:rsidP="00C203A4">
            <w:pPr>
              <w:spacing w:line="240" w:lineRule="auto"/>
              <w:jc w:val="center"/>
              <w:rPr>
                <w:rFonts w:ascii="Times New Roman" w:hAnsi="Times New Roman"/>
                <w:szCs w:val="24"/>
              </w:rPr>
            </w:pPr>
            <w:r w:rsidRPr="001D67FE">
              <w:rPr>
                <w:rFonts w:ascii="Times New Roman" w:hAnsi="Times New Roman"/>
                <w:szCs w:val="24"/>
              </w:rPr>
              <w:t xml:space="preserve">Объем финансирования, </w:t>
            </w:r>
            <w:proofErr w:type="spellStart"/>
            <w:r w:rsidRPr="001D67FE">
              <w:rPr>
                <w:rFonts w:ascii="Times New Roman" w:hAnsi="Times New Roman"/>
                <w:szCs w:val="24"/>
              </w:rPr>
              <w:t>тыс.рублей</w:t>
            </w:r>
            <w:proofErr w:type="spellEnd"/>
          </w:p>
        </w:tc>
        <w:tc>
          <w:tcPr>
            <w:tcW w:w="1906" w:type="dxa"/>
            <w:vMerge w:val="restart"/>
          </w:tcPr>
          <w:p w:rsidR="00C203A4" w:rsidRPr="001D67FE" w:rsidRDefault="00C203A4" w:rsidP="00BE6B32">
            <w:pPr>
              <w:spacing w:line="240" w:lineRule="auto"/>
              <w:ind w:firstLine="0"/>
              <w:rPr>
                <w:rFonts w:ascii="Times New Roman" w:hAnsi="Times New Roman"/>
                <w:szCs w:val="24"/>
              </w:rPr>
            </w:pPr>
            <w:r w:rsidRPr="001D67FE">
              <w:rPr>
                <w:rFonts w:ascii="Times New Roman" w:hAnsi="Times New Roman"/>
                <w:szCs w:val="24"/>
              </w:rPr>
              <w:t>Непосредственный результат реализации мероприятия</w:t>
            </w:r>
          </w:p>
        </w:tc>
        <w:tc>
          <w:tcPr>
            <w:tcW w:w="1701" w:type="dxa"/>
            <w:vMerge w:val="restart"/>
            <w:shd w:val="clear" w:color="auto" w:fill="auto"/>
            <w:vAlign w:val="center"/>
            <w:hideMark/>
          </w:tcPr>
          <w:p w:rsidR="00C203A4" w:rsidRPr="001D67FE" w:rsidRDefault="00C203A4" w:rsidP="00BE6B32">
            <w:pPr>
              <w:tabs>
                <w:tab w:val="left" w:pos="2018"/>
              </w:tabs>
              <w:spacing w:line="240" w:lineRule="auto"/>
              <w:ind w:firstLine="0"/>
              <w:rPr>
                <w:rFonts w:ascii="Times New Roman" w:hAnsi="Times New Roman"/>
                <w:szCs w:val="24"/>
              </w:rPr>
            </w:pPr>
            <w:r w:rsidRPr="001D67FE">
              <w:rPr>
                <w:rFonts w:ascii="Times New Roman" w:hAnsi="Times New Roman"/>
                <w:szCs w:val="24"/>
              </w:rPr>
              <w:t>Заказчик программы</w:t>
            </w:r>
          </w:p>
        </w:tc>
      </w:tr>
      <w:tr w:rsidR="00C203A4" w:rsidRPr="001D67FE" w:rsidTr="001D67FE">
        <w:trPr>
          <w:trHeight w:val="255"/>
          <w:tblHeader/>
        </w:trPr>
        <w:tc>
          <w:tcPr>
            <w:tcW w:w="920" w:type="dxa"/>
            <w:vMerge/>
            <w:shd w:val="clear" w:color="auto" w:fill="auto"/>
            <w:vAlign w:val="center"/>
            <w:hideMark/>
          </w:tcPr>
          <w:p w:rsidR="00C203A4" w:rsidRPr="001D67FE" w:rsidRDefault="00C203A4" w:rsidP="00C203A4">
            <w:pPr>
              <w:spacing w:line="240" w:lineRule="auto"/>
              <w:jc w:val="center"/>
              <w:rPr>
                <w:rFonts w:ascii="Times New Roman" w:hAnsi="Times New Roman"/>
                <w:szCs w:val="24"/>
              </w:rPr>
            </w:pPr>
          </w:p>
        </w:tc>
        <w:tc>
          <w:tcPr>
            <w:tcW w:w="3326" w:type="dxa"/>
            <w:vMerge/>
            <w:shd w:val="clear" w:color="auto" w:fill="auto"/>
            <w:vAlign w:val="center"/>
            <w:hideMark/>
          </w:tcPr>
          <w:p w:rsidR="00C203A4" w:rsidRPr="001D67FE" w:rsidRDefault="00C203A4" w:rsidP="00C203A4">
            <w:pPr>
              <w:spacing w:line="240" w:lineRule="auto"/>
              <w:jc w:val="center"/>
              <w:rPr>
                <w:rFonts w:ascii="Times New Roman" w:hAnsi="Times New Roman"/>
                <w:szCs w:val="24"/>
              </w:rPr>
            </w:pPr>
          </w:p>
        </w:tc>
        <w:tc>
          <w:tcPr>
            <w:tcW w:w="638" w:type="dxa"/>
            <w:vMerge/>
            <w:shd w:val="clear" w:color="auto" w:fill="auto"/>
            <w:vAlign w:val="center"/>
            <w:hideMark/>
          </w:tcPr>
          <w:p w:rsidR="00C203A4" w:rsidRPr="001D67FE" w:rsidRDefault="00C203A4" w:rsidP="00C203A4">
            <w:pPr>
              <w:spacing w:line="240" w:lineRule="auto"/>
              <w:jc w:val="center"/>
              <w:rPr>
                <w:rFonts w:ascii="Times New Roman" w:hAnsi="Times New Roman"/>
                <w:szCs w:val="24"/>
              </w:rPr>
            </w:pPr>
          </w:p>
        </w:tc>
        <w:tc>
          <w:tcPr>
            <w:tcW w:w="1140" w:type="dxa"/>
            <w:vMerge/>
          </w:tcPr>
          <w:p w:rsidR="00C203A4" w:rsidRPr="001D67FE" w:rsidRDefault="00C203A4" w:rsidP="00C203A4">
            <w:pPr>
              <w:spacing w:line="240" w:lineRule="auto"/>
              <w:jc w:val="center"/>
              <w:rPr>
                <w:rFonts w:ascii="Times New Roman" w:hAnsi="Times New Roman"/>
                <w:szCs w:val="24"/>
              </w:rPr>
            </w:pPr>
          </w:p>
        </w:tc>
        <w:tc>
          <w:tcPr>
            <w:tcW w:w="1423" w:type="dxa"/>
            <w:vMerge w:val="restart"/>
            <w:tcBorders>
              <w:top w:val="single" w:sz="4" w:space="0" w:color="auto"/>
            </w:tcBorders>
            <w:shd w:val="clear" w:color="auto" w:fill="auto"/>
            <w:vAlign w:val="center"/>
            <w:hideMark/>
          </w:tcPr>
          <w:p w:rsidR="00C203A4" w:rsidRPr="001D67FE" w:rsidRDefault="00C203A4" w:rsidP="008B5DB2">
            <w:pPr>
              <w:spacing w:line="240" w:lineRule="auto"/>
              <w:ind w:firstLine="0"/>
              <w:rPr>
                <w:rFonts w:ascii="Times New Roman" w:hAnsi="Times New Roman"/>
                <w:szCs w:val="24"/>
              </w:rPr>
            </w:pPr>
            <w:r w:rsidRPr="001D67FE">
              <w:rPr>
                <w:rFonts w:ascii="Times New Roman" w:hAnsi="Times New Roman"/>
                <w:szCs w:val="24"/>
              </w:rPr>
              <w:t>Всего</w:t>
            </w:r>
          </w:p>
          <w:p w:rsidR="00C203A4" w:rsidRPr="001D67FE" w:rsidRDefault="00C203A4" w:rsidP="00C203A4">
            <w:pPr>
              <w:spacing w:line="240" w:lineRule="auto"/>
              <w:jc w:val="center"/>
              <w:rPr>
                <w:rFonts w:ascii="Times New Roman" w:hAnsi="Times New Roman"/>
                <w:szCs w:val="24"/>
              </w:rPr>
            </w:pPr>
          </w:p>
        </w:tc>
        <w:tc>
          <w:tcPr>
            <w:tcW w:w="4674" w:type="dxa"/>
            <w:gridSpan w:val="5"/>
            <w:tcBorders>
              <w:top w:val="single" w:sz="4" w:space="0" w:color="auto"/>
              <w:bottom w:val="single" w:sz="4" w:space="0" w:color="auto"/>
            </w:tcBorders>
            <w:shd w:val="clear" w:color="auto" w:fill="auto"/>
            <w:vAlign w:val="center"/>
            <w:hideMark/>
          </w:tcPr>
          <w:p w:rsidR="00C203A4" w:rsidRPr="001D67FE" w:rsidRDefault="00C203A4" w:rsidP="00C203A4">
            <w:pPr>
              <w:spacing w:line="240" w:lineRule="auto"/>
              <w:jc w:val="center"/>
              <w:rPr>
                <w:rFonts w:ascii="Times New Roman" w:hAnsi="Times New Roman"/>
                <w:szCs w:val="24"/>
              </w:rPr>
            </w:pPr>
            <w:r w:rsidRPr="001D67FE">
              <w:rPr>
                <w:rFonts w:ascii="Times New Roman" w:hAnsi="Times New Roman"/>
                <w:szCs w:val="24"/>
              </w:rPr>
              <w:t>в разрезе источников финансирования</w:t>
            </w:r>
          </w:p>
        </w:tc>
        <w:tc>
          <w:tcPr>
            <w:tcW w:w="1906" w:type="dxa"/>
            <w:vMerge/>
          </w:tcPr>
          <w:p w:rsidR="00C203A4" w:rsidRPr="001D67FE" w:rsidRDefault="00C203A4" w:rsidP="00C203A4">
            <w:pPr>
              <w:spacing w:line="240" w:lineRule="auto"/>
              <w:jc w:val="center"/>
              <w:rPr>
                <w:rFonts w:ascii="Times New Roman" w:hAnsi="Times New Roman"/>
                <w:szCs w:val="24"/>
              </w:rPr>
            </w:pPr>
          </w:p>
        </w:tc>
        <w:tc>
          <w:tcPr>
            <w:tcW w:w="1701" w:type="dxa"/>
            <w:vMerge/>
            <w:shd w:val="clear" w:color="auto" w:fill="auto"/>
            <w:vAlign w:val="center"/>
            <w:hideMark/>
          </w:tcPr>
          <w:p w:rsidR="00C203A4" w:rsidRPr="001D67FE" w:rsidRDefault="00C203A4" w:rsidP="00C203A4">
            <w:pPr>
              <w:spacing w:line="240" w:lineRule="auto"/>
              <w:jc w:val="center"/>
              <w:rPr>
                <w:rFonts w:ascii="Times New Roman" w:hAnsi="Times New Roman"/>
                <w:szCs w:val="24"/>
              </w:rPr>
            </w:pPr>
          </w:p>
        </w:tc>
      </w:tr>
      <w:tr w:rsidR="00C203A4" w:rsidRPr="001D67FE" w:rsidTr="001D67FE">
        <w:trPr>
          <w:trHeight w:val="285"/>
          <w:tblHeader/>
        </w:trPr>
        <w:tc>
          <w:tcPr>
            <w:tcW w:w="920" w:type="dxa"/>
            <w:vMerge/>
            <w:shd w:val="clear" w:color="auto" w:fill="auto"/>
            <w:vAlign w:val="center"/>
            <w:hideMark/>
          </w:tcPr>
          <w:p w:rsidR="00C203A4" w:rsidRPr="001D67FE" w:rsidRDefault="00C203A4" w:rsidP="00C203A4">
            <w:pPr>
              <w:spacing w:line="240" w:lineRule="auto"/>
              <w:jc w:val="center"/>
              <w:rPr>
                <w:rFonts w:ascii="Times New Roman" w:hAnsi="Times New Roman"/>
                <w:szCs w:val="24"/>
              </w:rPr>
            </w:pPr>
          </w:p>
        </w:tc>
        <w:tc>
          <w:tcPr>
            <w:tcW w:w="3326" w:type="dxa"/>
            <w:vMerge/>
            <w:shd w:val="clear" w:color="auto" w:fill="auto"/>
            <w:vAlign w:val="center"/>
            <w:hideMark/>
          </w:tcPr>
          <w:p w:rsidR="00C203A4" w:rsidRPr="001D67FE" w:rsidRDefault="00C203A4" w:rsidP="00C203A4">
            <w:pPr>
              <w:spacing w:line="240" w:lineRule="auto"/>
              <w:jc w:val="center"/>
              <w:rPr>
                <w:rFonts w:ascii="Times New Roman" w:hAnsi="Times New Roman"/>
                <w:szCs w:val="24"/>
              </w:rPr>
            </w:pPr>
          </w:p>
        </w:tc>
        <w:tc>
          <w:tcPr>
            <w:tcW w:w="638" w:type="dxa"/>
            <w:vMerge/>
            <w:shd w:val="clear" w:color="auto" w:fill="auto"/>
            <w:vAlign w:val="center"/>
            <w:hideMark/>
          </w:tcPr>
          <w:p w:rsidR="00C203A4" w:rsidRPr="001D67FE" w:rsidRDefault="00C203A4" w:rsidP="00C203A4">
            <w:pPr>
              <w:spacing w:line="240" w:lineRule="auto"/>
              <w:jc w:val="center"/>
              <w:rPr>
                <w:rFonts w:ascii="Times New Roman" w:hAnsi="Times New Roman"/>
                <w:szCs w:val="24"/>
              </w:rPr>
            </w:pPr>
          </w:p>
        </w:tc>
        <w:tc>
          <w:tcPr>
            <w:tcW w:w="1140" w:type="dxa"/>
            <w:vMerge/>
          </w:tcPr>
          <w:p w:rsidR="00C203A4" w:rsidRPr="001D67FE" w:rsidRDefault="00C203A4" w:rsidP="00C203A4">
            <w:pPr>
              <w:spacing w:line="240" w:lineRule="auto"/>
              <w:jc w:val="center"/>
              <w:rPr>
                <w:rFonts w:ascii="Times New Roman" w:hAnsi="Times New Roman"/>
                <w:szCs w:val="24"/>
              </w:rPr>
            </w:pPr>
          </w:p>
        </w:tc>
        <w:tc>
          <w:tcPr>
            <w:tcW w:w="1423" w:type="dxa"/>
            <w:vMerge/>
            <w:shd w:val="clear" w:color="auto" w:fill="auto"/>
            <w:vAlign w:val="center"/>
            <w:hideMark/>
          </w:tcPr>
          <w:p w:rsidR="00C203A4" w:rsidRPr="001D67FE" w:rsidRDefault="00C203A4" w:rsidP="00C203A4">
            <w:pPr>
              <w:spacing w:line="240" w:lineRule="auto"/>
              <w:jc w:val="center"/>
              <w:rPr>
                <w:rFonts w:ascii="Times New Roman" w:hAnsi="Times New Roman"/>
                <w:szCs w:val="24"/>
              </w:rPr>
            </w:pPr>
          </w:p>
        </w:tc>
        <w:tc>
          <w:tcPr>
            <w:tcW w:w="1133" w:type="dxa"/>
            <w:gridSpan w:val="2"/>
            <w:tcBorders>
              <w:top w:val="single" w:sz="4" w:space="0" w:color="auto"/>
            </w:tcBorders>
            <w:shd w:val="clear" w:color="auto" w:fill="auto"/>
            <w:vAlign w:val="center"/>
            <w:hideMark/>
          </w:tcPr>
          <w:p w:rsidR="00C203A4" w:rsidRPr="001D67FE" w:rsidRDefault="00C203A4" w:rsidP="00BE6B32">
            <w:pPr>
              <w:spacing w:line="240" w:lineRule="auto"/>
              <w:ind w:firstLine="0"/>
              <w:rPr>
                <w:rFonts w:ascii="Times New Roman" w:hAnsi="Times New Roman"/>
                <w:szCs w:val="24"/>
              </w:rPr>
            </w:pPr>
            <w:r w:rsidRPr="001D67FE">
              <w:rPr>
                <w:rFonts w:ascii="Times New Roman" w:hAnsi="Times New Roman"/>
                <w:szCs w:val="24"/>
              </w:rPr>
              <w:t>краевой бюджет</w:t>
            </w:r>
          </w:p>
        </w:tc>
        <w:tc>
          <w:tcPr>
            <w:tcW w:w="992" w:type="dxa"/>
            <w:tcBorders>
              <w:top w:val="single" w:sz="4" w:space="0" w:color="auto"/>
            </w:tcBorders>
            <w:shd w:val="clear" w:color="auto" w:fill="auto"/>
            <w:vAlign w:val="center"/>
            <w:hideMark/>
          </w:tcPr>
          <w:p w:rsidR="00C203A4" w:rsidRPr="001D67FE" w:rsidRDefault="00C203A4" w:rsidP="00BE6B32">
            <w:pPr>
              <w:spacing w:line="240" w:lineRule="auto"/>
              <w:ind w:firstLine="0"/>
              <w:rPr>
                <w:rFonts w:ascii="Times New Roman" w:hAnsi="Times New Roman"/>
                <w:szCs w:val="24"/>
              </w:rPr>
            </w:pPr>
            <w:r w:rsidRPr="001D67FE">
              <w:rPr>
                <w:rFonts w:ascii="Times New Roman" w:hAnsi="Times New Roman"/>
                <w:szCs w:val="24"/>
              </w:rPr>
              <w:t>районный бюджет</w:t>
            </w:r>
          </w:p>
        </w:tc>
        <w:tc>
          <w:tcPr>
            <w:tcW w:w="1275" w:type="dxa"/>
            <w:tcBorders>
              <w:top w:val="single" w:sz="4" w:space="0" w:color="auto"/>
            </w:tcBorders>
            <w:shd w:val="clear" w:color="auto" w:fill="auto"/>
            <w:vAlign w:val="center"/>
            <w:hideMark/>
          </w:tcPr>
          <w:p w:rsidR="00C203A4" w:rsidRPr="001D67FE" w:rsidRDefault="00C203A4" w:rsidP="00BE6B32">
            <w:pPr>
              <w:spacing w:line="240" w:lineRule="auto"/>
              <w:ind w:firstLine="0"/>
              <w:rPr>
                <w:rFonts w:ascii="Times New Roman" w:hAnsi="Times New Roman"/>
                <w:szCs w:val="24"/>
              </w:rPr>
            </w:pPr>
            <w:r w:rsidRPr="001D67FE">
              <w:rPr>
                <w:rFonts w:ascii="Times New Roman" w:hAnsi="Times New Roman"/>
                <w:szCs w:val="24"/>
              </w:rPr>
              <w:t>местный бюджет</w:t>
            </w:r>
          </w:p>
        </w:tc>
        <w:tc>
          <w:tcPr>
            <w:tcW w:w="1274" w:type="dxa"/>
            <w:tcBorders>
              <w:top w:val="single" w:sz="4" w:space="0" w:color="auto"/>
            </w:tcBorders>
            <w:shd w:val="clear" w:color="auto" w:fill="auto"/>
            <w:vAlign w:val="center"/>
            <w:hideMark/>
          </w:tcPr>
          <w:p w:rsidR="00C203A4" w:rsidRPr="001D67FE" w:rsidRDefault="00C203A4" w:rsidP="00BE6B32">
            <w:pPr>
              <w:spacing w:line="240" w:lineRule="auto"/>
              <w:ind w:firstLine="0"/>
              <w:rPr>
                <w:rFonts w:ascii="Times New Roman" w:hAnsi="Times New Roman"/>
                <w:szCs w:val="24"/>
              </w:rPr>
            </w:pPr>
            <w:r w:rsidRPr="001D67FE">
              <w:rPr>
                <w:rFonts w:ascii="Times New Roman" w:hAnsi="Times New Roman"/>
                <w:szCs w:val="24"/>
              </w:rPr>
              <w:t>внебюджетные источники</w:t>
            </w:r>
          </w:p>
        </w:tc>
        <w:tc>
          <w:tcPr>
            <w:tcW w:w="1906" w:type="dxa"/>
            <w:vMerge/>
          </w:tcPr>
          <w:p w:rsidR="00C203A4" w:rsidRPr="001D67FE" w:rsidRDefault="00C203A4" w:rsidP="00C203A4">
            <w:pPr>
              <w:spacing w:line="240" w:lineRule="auto"/>
              <w:jc w:val="center"/>
              <w:rPr>
                <w:rFonts w:ascii="Times New Roman" w:hAnsi="Times New Roman"/>
                <w:szCs w:val="24"/>
              </w:rPr>
            </w:pPr>
          </w:p>
        </w:tc>
        <w:tc>
          <w:tcPr>
            <w:tcW w:w="1701" w:type="dxa"/>
            <w:vMerge/>
            <w:shd w:val="clear" w:color="auto" w:fill="auto"/>
            <w:vAlign w:val="center"/>
            <w:hideMark/>
          </w:tcPr>
          <w:p w:rsidR="00C203A4" w:rsidRPr="001D67FE" w:rsidRDefault="00C203A4" w:rsidP="00C203A4">
            <w:pPr>
              <w:spacing w:line="240" w:lineRule="auto"/>
              <w:jc w:val="center"/>
              <w:rPr>
                <w:rFonts w:ascii="Times New Roman" w:hAnsi="Times New Roman"/>
                <w:szCs w:val="24"/>
              </w:rPr>
            </w:pPr>
          </w:p>
        </w:tc>
      </w:tr>
      <w:tr w:rsidR="00C203A4" w:rsidRPr="001D67FE" w:rsidTr="001D67FE">
        <w:trPr>
          <w:trHeight w:val="315"/>
          <w:tblHeader/>
        </w:trPr>
        <w:tc>
          <w:tcPr>
            <w:tcW w:w="920" w:type="dxa"/>
            <w:shd w:val="clear" w:color="auto" w:fill="auto"/>
            <w:vAlign w:val="center"/>
            <w:hideMark/>
          </w:tcPr>
          <w:p w:rsidR="00C203A4" w:rsidRPr="001D67FE" w:rsidRDefault="00C203A4" w:rsidP="00450675">
            <w:pPr>
              <w:spacing w:line="240" w:lineRule="auto"/>
              <w:ind w:firstLine="0"/>
              <w:jc w:val="center"/>
              <w:rPr>
                <w:rFonts w:ascii="Times New Roman" w:hAnsi="Times New Roman"/>
                <w:szCs w:val="24"/>
              </w:rPr>
            </w:pPr>
            <w:r w:rsidRPr="001D67FE">
              <w:rPr>
                <w:rFonts w:ascii="Times New Roman" w:hAnsi="Times New Roman"/>
                <w:szCs w:val="24"/>
              </w:rPr>
              <w:t>1</w:t>
            </w:r>
          </w:p>
        </w:tc>
        <w:tc>
          <w:tcPr>
            <w:tcW w:w="3326" w:type="dxa"/>
            <w:shd w:val="clear" w:color="auto" w:fill="auto"/>
            <w:vAlign w:val="center"/>
            <w:hideMark/>
          </w:tcPr>
          <w:p w:rsidR="00C203A4" w:rsidRPr="001D67FE" w:rsidRDefault="00C203A4" w:rsidP="00C203A4">
            <w:pPr>
              <w:spacing w:line="240" w:lineRule="auto"/>
              <w:jc w:val="center"/>
              <w:rPr>
                <w:rFonts w:ascii="Times New Roman" w:hAnsi="Times New Roman"/>
                <w:szCs w:val="24"/>
              </w:rPr>
            </w:pPr>
            <w:r w:rsidRPr="001D67FE">
              <w:rPr>
                <w:rFonts w:ascii="Times New Roman" w:hAnsi="Times New Roman"/>
                <w:szCs w:val="24"/>
              </w:rPr>
              <w:t>2</w:t>
            </w:r>
          </w:p>
        </w:tc>
        <w:tc>
          <w:tcPr>
            <w:tcW w:w="638" w:type="dxa"/>
            <w:shd w:val="clear" w:color="auto" w:fill="auto"/>
            <w:vAlign w:val="center"/>
            <w:hideMark/>
          </w:tcPr>
          <w:p w:rsidR="00C203A4" w:rsidRPr="001D67FE" w:rsidRDefault="00C203A4" w:rsidP="00C203A4">
            <w:pPr>
              <w:spacing w:line="240" w:lineRule="auto"/>
              <w:jc w:val="center"/>
              <w:rPr>
                <w:rFonts w:ascii="Times New Roman" w:hAnsi="Times New Roman"/>
                <w:szCs w:val="24"/>
              </w:rPr>
            </w:pPr>
            <w:r w:rsidRPr="001D67FE">
              <w:rPr>
                <w:rFonts w:ascii="Times New Roman" w:hAnsi="Times New Roman"/>
                <w:szCs w:val="24"/>
              </w:rPr>
              <w:t>3</w:t>
            </w:r>
          </w:p>
        </w:tc>
        <w:tc>
          <w:tcPr>
            <w:tcW w:w="1140" w:type="dxa"/>
          </w:tcPr>
          <w:p w:rsidR="00C203A4" w:rsidRPr="001D67FE" w:rsidRDefault="00C203A4" w:rsidP="00C203A4">
            <w:pPr>
              <w:spacing w:line="240" w:lineRule="auto"/>
              <w:jc w:val="center"/>
              <w:rPr>
                <w:rFonts w:ascii="Times New Roman" w:hAnsi="Times New Roman"/>
                <w:szCs w:val="24"/>
              </w:rPr>
            </w:pPr>
            <w:r w:rsidRPr="001D67FE">
              <w:rPr>
                <w:rFonts w:ascii="Times New Roman" w:hAnsi="Times New Roman"/>
                <w:szCs w:val="24"/>
              </w:rPr>
              <w:t>4</w:t>
            </w:r>
          </w:p>
        </w:tc>
        <w:tc>
          <w:tcPr>
            <w:tcW w:w="1423" w:type="dxa"/>
            <w:shd w:val="clear" w:color="auto" w:fill="auto"/>
            <w:vAlign w:val="center"/>
            <w:hideMark/>
          </w:tcPr>
          <w:p w:rsidR="00C203A4" w:rsidRPr="001D67FE" w:rsidRDefault="00C203A4" w:rsidP="00C203A4">
            <w:pPr>
              <w:spacing w:line="240" w:lineRule="auto"/>
              <w:jc w:val="center"/>
              <w:rPr>
                <w:rFonts w:ascii="Times New Roman" w:hAnsi="Times New Roman"/>
                <w:szCs w:val="24"/>
              </w:rPr>
            </w:pPr>
            <w:r w:rsidRPr="001D67FE">
              <w:rPr>
                <w:rFonts w:ascii="Times New Roman" w:hAnsi="Times New Roman"/>
                <w:szCs w:val="24"/>
              </w:rPr>
              <w:t>5</w:t>
            </w:r>
          </w:p>
        </w:tc>
        <w:tc>
          <w:tcPr>
            <w:tcW w:w="1133" w:type="dxa"/>
            <w:gridSpan w:val="2"/>
            <w:shd w:val="clear" w:color="auto" w:fill="auto"/>
            <w:vAlign w:val="center"/>
            <w:hideMark/>
          </w:tcPr>
          <w:p w:rsidR="00C203A4" w:rsidRPr="001D67FE" w:rsidRDefault="00C203A4" w:rsidP="00C203A4">
            <w:pPr>
              <w:spacing w:line="240" w:lineRule="auto"/>
              <w:jc w:val="center"/>
              <w:rPr>
                <w:rFonts w:ascii="Times New Roman" w:hAnsi="Times New Roman"/>
                <w:szCs w:val="24"/>
              </w:rPr>
            </w:pPr>
            <w:r w:rsidRPr="001D67FE">
              <w:rPr>
                <w:rFonts w:ascii="Times New Roman" w:hAnsi="Times New Roman"/>
                <w:szCs w:val="24"/>
              </w:rPr>
              <w:t>6</w:t>
            </w:r>
          </w:p>
        </w:tc>
        <w:tc>
          <w:tcPr>
            <w:tcW w:w="992" w:type="dxa"/>
            <w:shd w:val="clear" w:color="auto" w:fill="auto"/>
            <w:vAlign w:val="center"/>
            <w:hideMark/>
          </w:tcPr>
          <w:p w:rsidR="00C203A4" w:rsidRPr="001D67FE" w:rsidRDefault="00C203A4" w:rsidP="00C203A4">
            <w:pPr>
              <w:spacing w:line="240" w:lineRule="auto"/>
              <w:jc w:val="center"/>
              <w:rPr>
                <w:rFonts w:ascii="Times New Roman" w:hAnsi="Times New Roman"/>
                <w:szCs w:val="24"/>
              </w:rPr>
            </w:pPr>
            <w:r w:rsidRPr="001D67FE">
              <w:rPr>
                <w:rFonts w:ascii="Times New Roman" w:hAnsi="Times New Roman"/>
                <w:szCs w:val="24"/>
              </w:rPr>
              <w:t>7</w:t>
            </w:r>
          </w:p>
        </w:tc>
        <w:tc>
          <w:tcPr>
            <w:tcW w:w="1275" w:type="dxa"/>
            <w:shd w:val="clear" w:color="auto" w:fill="auto"/>
            <w:vAlign w:val="center"/>
            <w:hideMark/>
          </w:tcPr>
          <w:p w:rsidR="00C203A4" w:rsidRPr="001D67FE" w:rsidRDefault="00C203A4" w:rsidP="00C203A4">
            <w:pPr>
              <w:spacing w:line="240" w:lineRule="auto"/>
              <w:jc w:val="center"/>
              <w:rPr>
                <w:rFonts w:ascii="Times New Roman" w:hAnsi="Times New Roman"/>
                <w:szCs w:val="24"/>
              </w:rPr>
            </w:pPr>
            <w:r w:rsidRPr="001D67FE">
              <w:rPr>
                <w:rFonts w:ascii="Times New Roman" w:hAnsi="Times New Roman"/>
                <w:szCs w:val="24"/>
              </w:rPr>
              <w:t>8</w:t>
            </w:r>
          </w:p>
        </w:tc>
        <w:tc>
          <w:tcPr>
            <w:tcW w:w="1274" w:type="dxa"/>
            <w:shd w:val="clear" w:color="auto" w:fill="auto"/>
            <w:vAlign w:val="center"/>
            <w:hideMark/>
          </w:tcPr>
          <w:p w:rsidR="00C203A4" w:rsidRPr="001D67FE" w:rsidRDefault="00C203A4" w:rsidP="00C203A4">
            <w:pPr>
              <w:spacing w:line="240" w:lineRule="auto"/>
              <w:jc w:val="center"/>
              <w:rPr>
                <w:rFonts w:ascii="Times New Roman" w:hAnsi="Times New Roman"/>
                <w:szCs w:val="24"/>
              </w:rPr>
            </w:pPr>
            <w:r w:rsidRPr="001D67FE">
              <w:rPr>
                <w:rFonts w:ascii="Times New Roman" w:hAnsi="Times New Roman"/>
                <w:szCs w:val="24"/>
              </w:rPr>
              <w:t>9</w:t>
            </w:r>
          </w:p>
        </w:tc>
        <w:tc>
          <w:tcPr>
            <w:tcW w:w="1906" w:type="dxa"/>
          </w:tcPr>
          <w:p w:rsidR="00C203A4" w:rsidRPr="001D67FE" w:rsidRDefault="00C203A4" w:rsidP="00C203A4">
            <w:pPr>
              <w:spacing w:line="240" w:lineRule="auto"/>
              <w:jc w:val="center"/>
              <w:rPr>
                <w:rFonts w:ascii="Times New Roman" w:hAnsi="Times New Roman"/>
                <w:szCs w:val="24"/>
              </w:rPr>
            </w:pPr>
            <w:r w:rsidRPr="001D67FE">
              <w:rPr>
                <w:rFonts w:ascii="Times New Roman" w:hAnsi="Times New Roman"/>
                <w:szCs w:val="24"/>
              </w:rPr>
              <w:t>10</w:t>
            </w:r>
          </w:p>
        </w:tc>
        <w:tc>
          <w:tcPr>
            <w:tcW w:w="1701" w:type="dxa"/>
            <w:shd w:val="clear" w:color="auto" w:fill="auto"/>
            <w:vAlign w:val="center"/>
            <w:hideMark/>
          </w:tcPr>
          <w:p w:rsidR="00C203A4" w:rsidRPr="001D67FE" w:rsidRDefault="00C203A4" w:rsidP="00C203A4">
            <w:pPr>
              <w:spacing w:line="240" w:lineRule="auto"/>
              <w:jc w:val="center"/>
              <w:rPr>
                <w:rFonts w:ascii="Times New Roman" w:hAnsi="Times New Roman"/>
                <w:szCs w:val="24"/>
              </w:rPr>
            </w:pPr>
            <w:r w:rsidRPr="001D67FE">
              <w:rPr>
                <w:rFonts w:ascii="Times New Roman" w:hAnsi="Times New Roman"/>
                <w:szCs w:val="24"/>
              </w:rPr>
              <w:t>11</w:t>
            </w:r>
          </w:p>
        </w:tc>
      </w:tr>
      <w:tr w:rsidR="00C203A4" w:rsidRPr="001D67FE" w:rsidTr="001D67FE">
        <w:trPr>
          <w:trHeight w:val="427"/>
        </w:trPr>
        <w:tc>
          <w:tcPr>
            <w:tcW w:w="920" w:type="dxa"/>
            <w:shd w:val="clear" w:color="auto" w:fill="auto"/>
            <w:vAlign w:val="center"/>
          </w:tcPr>
          <w:p w:rsidR="00C203A4" w:rsidRPr="001D67FE" w:rsidRDefault="00C203A4" w:rsidP="00450675">
            <w:pPr>
              <w:spacing w:line="240" w:lineRule="auto"/>
              <w:ind w:firstLine="0"/>
              <w:rPr>
                <w:rFonts w:ascii="Times New Roman" w:hAnsi="Times New Roman"/>
                <w:bCs/>
                <w:szCs w:val="24"/>
              </w:rPr>
            </w:pPr>
            <w:r w:rsidRPr="001D67FE">
              <w:rPr>
                <w:rFonts w:ascii="Times New Roman" w:hAnsi="Times New Roman"/>
                <w:bCs/>
                <w:szCs w:val="24"/>
              </w:rPr>
              <w:t>1</w:t>
            </w:r>
          </w:p>
        </w:tc>
        <w:tc>
          <w:tcPr>
            <w:tcW w:w="14808" w:type="dxa"/>
            <w:gridSpan w:val="11"/>
            <w:vAlign w:val="center"/>
          </w:tcPr>
          <w:p w:rsidR="00C203A4" w:rsidRPr="001D67FE" w:rsidRDefault="00C203A4" w:rsidP="00450675">
            <w:pPr>
              <w:spacing w:line="240" w:lineRule="auto"/>
              <w:ind w:firstLine="0"/>
              <w:rPr>
                <w:rFonts w:ascii="Times New Roman" w:hAnsi="Times New Roman"/>
                <w:bCs/>
                <w:szCs w:val="24"/>
              </w:rPr>
            </w:pPr>
            <w:r w:rsidRPr="001D67FE">
              <w:rPr>
                <w:rFonts w:ascii="Times New Roman" w:hAnsi="Times New Roman"/>
                <w:bCs/>
                <w:szCs w:val="24"/>
              </w:rPr>
              <w:t xml:space="preserve">Программа комплексного развития транспортной инфраструктуры </w:t>
            </w:r>
            <w:r w:rsidR="00450675" w:rsidRPr="001D67FE">
              <w:rPr>
                <w:rFonts w:ascii="Times New Roman" w:hAnsi="Times New Roman"/>
                <w:bCs/>
                <w:szCs w:val="24"/>
              </w:rPr>
              <w:t>Афипского городского поселения Северского района на 2017-2027 годы</w:t>
            </w:r>
          </w:p>
        </w:tc>
      </w:tr>
      <w:tr w:rsidR="00C203A4" w:rsidRPr="001D67FE" w:rsidTr="001D67FE">
        <w:trPr>
          <w:trHeight w:val="427"/>
        </w:trPr>
        <w:tc>
          <w:tcPr>
            <w:tcW w:w="920" w:type="dxa"/>
            <w:shd w:val="clear" w:color="auto" w:fill="auto"/>
            <w:vAlign w:val="center"/>
            <w:hideMark/>
          </w:tcPr>
          <w:p w:rsidR="00C203A4" w:rsidRPr="001D67FE" w:rsidRDefault="00AA682F" w:rsidP="00450675">
            <w:pPr>
              <w:spacing w:line="240" w:lineRule="auto"/>
              <w:ind w:firstLine="0"/>
              <w:rPr>
                <w:rFonts w:ascii="Times New Roman" w:hAnsi="Times New Roman"/>
                <w:bCs/>
                <w:szCs w:val="24"/>
              </w:rPr>
            </w:pPr>
            <w:r w:rsidRPr="001D67FE">
              <w:rPr>
                <w:rFonts w:ascii="Times New Roman" w:hAnsi="Times New Roman"/>
                <w:bCs/>
                <w:szCs w:val="24"/>
              </w:rPr>
              <w:t>1</w:t>
            </w:r>
            <w:r w:rsidR="00450675" w:rsidRPr="001D67FE">
              <w:rPr>
                <w:rFonts w:ascii="Times New Roman" w:hAnsi="Times New Roman"/>
                <w:bCs/>
                <w:szCs w:val="24"/>
              </w:rPr>
              <w:t>.</w:t>
            </w:r>
            <w:r w:rsidR="00C203A4" w:rsidRPr="001D67FE">
              <w:rPr>
                <w:rFonts w:ascii="Times New Roman" w:hAnsi="Times New Roman"/>
                <w:bCs/>
                <w:szCs w:val="24"/>
              </w:rPr>
              <w:t>1</w:t>
            </w:r>
            <w:r w:rsidRPr="001D67FE">
              <w:rPr>
                <w:rFonts w:ascii="Times New Roman" w:hAnsi="Times New Roman"/>
                <w:bCs/>
                <w:szCs w:val="24"/>
              </w:rPr>
              <w:t>.</w:t>
            </w:r>
          </w:p>
        </w:tc>
        <w:tc>
          <w:tcPr>
            <w:tcW w:w="14808" w:type="dxa"/>
            <w:gridSpan w:val="11"/>
            <w:vAlign w:val="center"/>
          </w:tcPr>
          <w:p w:rsidR="00C203A4" w:rsidRPr="001D67FE" w:rsidRDefault="00C203A4" w:rsidP="00450675">
            <w:pPr>
              <w:spacing w:line="240" w:lineRule="auto"/>
              <w:ind w:firstLine="0"/>
              <w:rPr>
                <w:rFonts w:ascii="Times New Roman" w:hAnsi="Times New Roman"/>
                <w:bCs/>
                <w:szCs w:val="24"/>
              </w:rPr>
            </w:pPr>
            <w:r w:rsidRPr="001D67FE">
              <w:rPr>
                <w:rFonts w:ascii="Times New Roman" w:hAnsi="Times New Roman"/>
                <w:bCs/>
                <w:szCs w:val="24"/>
              </w:rPr>
              <w:t xml:space="preserve">Цель:  </w:t>
            </w:r>
            <w:r w:rsidR="00AA682F" w:rsidRPr="001D67FE">
              <w:rPr>
                <w:rFonts w:ascii="Times New Roman" w:hAnsi="Times New Roman"/>
                <w:szCs w:val="24"/>
              </w:rPr>
              <w:t>с</w:t>
            </w:r>
            <w:r w:rsidR="005D3B90" w:rsidRPr="001D67FE">
              <w:rPr>
                <w:rFonts w:ascii="Times New Roman" w:hAnsi="Times New Roman"/>
                <w:szCs w:val="24"/>
              </w:rPr>
              <w:t xml:space="preserve">оздание  условий  для   устойчивого функционирования  транспортной  системы </w:t>
            </w:r>
            <w:r w:rsidR="000D4CA3" w:rsidRPr="001D67FE">
              <w:rPr>
                <w:rFonts w:ascii="Times New Roman" w:hAnsi="Times New Roman"/>
                <w:szCs w:val="24"/>
              </w:rPr>
              <w:t>Афипского городского поселения Северского района,</w:t>
            </w:r>
            <w:r w:rsidR="005D3B90" w:rsidRPr="001D67FE">
              <w:rPr>
                <w:rFonts w:ascii="Times New Roman" w:hAnsi="Times New Roman"/>
                <w:szCs w:val="24"/>
              </w:rPr>
              <w:t xml:space="preserve">  повышение уровня безопасности дорожного движени</w:t>
            </w:r>
            <w:r w:rsidR="000D4CA3" w:rsidRPr="001D67FE">
              <w:rPr>
                <w:rFonts w:ascii="Times New Roman" w:hAnsi="Times New Roman"/>
                <w:szCs w:val="24"/>
              </w:rPr>
              <w:t>я</w:t>
            </w:r>
          </w:p>
        </w:tc>
      </w:tr>
      <w:tr w:rsidR="00C203A4" w:rsidRPr="001D67FE" w:rsidTr="001D67FE">
        <w:trPr>
          <w:trHeight w:val="409"/>
        </w:trPr>
        <w:tc>
          <w:tcPr>
            <w:tcW w:w="920" w:type="dxa"/>
            <w:shd w:val="clear" w:color="auto" w:fill="auto"/>
            <w:vAlign w:val="center"/>
          </w:tcPr>
          <w:p w:rsidR="00C203A4" w:rsidRPr="001D67FE" w:rsidRDefault="00AA682F" w:rsidP="00450675">
            <w:pPr>
              <w:spacing w:line="240" w:lineRule="auto"/>
              <w:ind w:firstLine="0"/>
              <w:rPr>
                <w:rFonts w:ascii="Times New Roman" w:hAnsi="Times New Roman"/>
                <w:bCs/>
                <w:szCs w:val="24"/>
              </w:rPr>
            </w:pPr>
            <w:r w:rsidRPr="001D67FE">
              <w:rPr>
                <w:rFonts w:ascii="Times New Roman" w:hAnsi="Times New Roman"/>
                <w:bCs/>
                <w:szCs w:val="24"/>
              </w:rPr>
              <w:t>1</w:t>
            </w:r>
            <w:r w:rsidR="00C203A4" w:rsidRPr="001D67FE">
              <w:rPr>
                <w:rFonts w:ascii="Times New Roman" w:hAnsi="Times New Roman"/>
                <w:bCs/>
                <w:szCs w:val="24"/>
              </w:rPr>
              <w:t>.1</w:t>
            </w:r>
            <w:r w:rsidRPr="001D67FE">
              <w:rPr>
                <w:rFonts w:ascii="Times New Roman" w:hAnsi="Times New Roman"/>
                <w:bCs/>
                <w:szCs w:val="24"/>
              </w:rPr>
              <w:t>.</w:t>
            </w:r>
          </w:p>
        </w:tc>
        <w:tc>
          <w:tcPr>
            <w:tcW w:w="14808" w:type="dxa"/>
            <w:gridSpan w:val="11"/>
            <w:vAlign w:val="center"/>
          </w:tcPr>
          <w:p w:rsidR="00C203A4" w:rsidRPr="001D67FE" w:rsidRDefault="00C203A4" w:rsidP="00450675">
            <w:pPr>
              <w:spacing w:line="240" w:lineRule="auto"/>
              <w:ind w:firstLine="0"/>
              <w:rPr>
                <w:rFonts w:ascii="Times New Roman" w:hAnsi="Times New Roman"/>
                <w:bCs/>
                <w:szCs w:val="24"/>
              </w:rPr>
            </w:pPr>
            <w:r w:rsidRPr="001D67FE">
              <w:rPr>
                <w:rFonts w:ascii="Times New Roman" w:hAnsi="Times New Roman"/>
                <w:bCs/>
                <w:szCs w:val="24"/>
              </w:rPr>
              <w:t xml:space="preserve">Задача:  </w:t>
            </w:r>
            <w:r w:rsidR="00287BC3" w:rsidRPr="001D67FE">
              <w:rPr>
                <w:rFonts w:ascii="Times New Roman" w:hAnsi="Times New Roman"/>
                <w:szCs w:val="24"/>
              </w:rPr>
              <w:t xml:space="preserve">обеспечение  функционирования  и  развития  сети автомобильных  дорог  общего  пользования </w:t>
            </w:r>
            <w:r w:rsidR="000D4CA3" w:rsidRPr="001D67FE">
              <w:rPr>
                <w:rFonts w:ascii="Times New Roman" w:hAnsi="Times New Roman"/>
                <w:szCs w:val="24"/>
              </w:rPr>
              <w:t>Афипского городского поселения Северского района</w:t>
            </w:r>
          </w:p>
        </w:tc>
      </w:tr>
      <w:tr w:rsidR="00AB5DB5" w:rsidRPr="001D67FE" w:rsidTr="001D67FE">
        <w:trPr>
          <w:trHeight w:val="216"/>
        </w:trPr>
        <w:tc>
          <w:tcPr>
            <w:tcW w:w="920" w:type="dxa"/>
            <w:vMerge w:val="restart"/>
            <w:shd w:val="clear" w:color="auto" w:fill="auto"/>
            <w:vAlign w:val="center"/>
            <w:hideMark/>
          </w:tcPr>
          <w:p w:rsidR="00AB5DB5" w:rsidRPr="001D67FE" w:rsidRDefault="00AB5DB5" w:rsidP="00450675">
            <w:pPr>
              <w:spacing w:line="240" w:lineRule="auto"/>
              <w:ind w:firstLine="0"/>
              <w:jc w:val="center"/>
              <w:rPr>
                <w:rFonts w:ascii="Times New Roman" w:hAnsi="Times New Roman"/>
                <w:szCs w:val="24"/>
              </w:rPr>
            </w:pPr>
            <w:r w:rsidRPr="001D67FE">
              <w:rPr>
                <w:rFonts w:ascii="Times New Roman" w:hAnsi="Times New Roman"/>
                <w:szCs w:val="24"/>
              </w:rPr>
              <w:t>1.1.1.</w:t>
            </w:r>
          </w:p>
        </w:tc>
        <w:tc>
          <w:tcPr>
            <w:tcW w:w="3326" w:type="dxa"/>
            <w:vMerge w:val="restart"/>
            <w:tcBorders>
              <w:right w:val="single" w:sz="4" w:space="0" w:color="auto"/>
            </w:tcBorders>
            <w:shd w:val="clear" w:color="auto" w:fill="auto"/>
            <w:vAlign w:val="center"/>
          </w:tcPr>
          <w:p w:rsidR="00AB5DB5" w:rsidRPr="001D67FE" w:rsidRDefault="00AB5DB5" w:rsidP="0074377D">
            <w:pPr>
              <w:spacing w:line="240" w:lineRule="auto"/>
              <w:ind w:firstLine="0"/>
              <w:rPr>
                <w:rFonts w:ascii="Times New Roman" w:hAnsi="Times New Roman"/>
                <w:iCs/>
                <w:szCs w:val="24"/>
              </w:rPr>
            </w:pPr>
            <w:r w:rsidRPr="001D67FE">
              <w:rPr>
                <w:rFonts w:ascii="Times New Roman" w:hAnsi="Times New Roman"/>
                <w:szCs w:val="24"/>
              </w:rPr>
              <w:t>Приобретение гравийно-песчаной смеси для ремонт гравийных дорог</w:t>
            </w:r>
          </w:p>
        </w:tc>
        <w:tc>
          <w:tcPr>
            <w:tcW w:w="638" w:type="dxa"/>
            <w:vMerge w:val="restart"/>
            <w:tcBorders>
              <w:left w:val="single" w:sz="4" w:space="0" w:color="auto"/>
              <w:right w:val="single" w:sz="4" w:space="0" w:color="auto"/>
            </w:tcBorders>
            <w:shd w:val="clear" w:color="auto" w:fill="auto"/>
            <w:vAlign w:val="center"/>
            <w:hideMark/>
          </w:tcPr>
          <w:p w:rsidR="00AB5DB5" w:rsidRPr="001D67FE" w:rsidRDefault="00AB5DB5" w:rsidP="00C74097">
            <w:pPr>
              <w:spacing w:line="240" w:lineRule="auto"/>
              <w:jc w:val="center"/>
              <w:rPr>
                <w:rFonts w:ascii="Times New Roman" w:hAnsi="Times New Roman"/>
                <w:szCs w:val="24"/>
              </w:rPr>
            </w:pPr>
          </w:p>
        </w:tc>
        <w:tc>
          <w:tcPr>
            <w:tcW w:w="1140" w:type="dxa"/>
            <w:tcBorders>
              <w:left w:val="single" w:sz="4" w:space="0" w:color="auto"/>
            </w:tcBorders>
            <w:vAlign w:val="center"/>
          </w:tcPr>
          <w:p w:rsidR="00AB5DB5" w:rsidRPr="001D67FE" w:rsidRDefault="00AB5DB5" w:rsidP="00C74097">
            <w:pPr>
              <w:spacing w:line="240" w:lineRule="auto"/>
              <w:ind w:firstLine="0"/>
              <w:rPr>
                <w:rFonts w:ascii="Times New Roman" w:hAnsi="Times New Roman"/>
                <w:bCs/>
                <w:szCs w:val="24"/>
              </w:rPr>
            </w:pPr>
            <w:r w:rsidRPr="001D67FE">
              <w:rPr>
                <w:rFonts w:ascii="Times New Roman" w:hAnsi="Times New Roman"/>
                <w:bCs/>
                <w:szCs w:val="24"/>
              </w:rPr>
              <w:t>2017</w:t>
            </w:r>
          </w:p>
        </w:tc>
        <w:tc>
          <w:tcPr>
            <w:tcW w:w="1423" w:type="dxa"/>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5 200,0</w:t>
            </w:r>
          </w:p>
        </w:tc>
        <w:tc>
          <w:tcPr>
            <w:tcW w:w="1133" w:type="dxa"/>
            <w:gridSpan w:val="2"/>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5 200,0</w:t>
            </w:r>
          </w:p>
        </w:tc>
        <w:tc>
          <w:tcPr>
            <w:tcW w:w="1274"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restart"/>
            <w:vAlign w:val="center"/>
          </w:tcPr>
          <w:p w:rsidR="00AB5DB5" w:rsidRPr="001D67FE" w:rsidRDefault="00AB5DB5" w:rsidP="00066411">
            <w:pPr>
              <w:spacing w:line="240" w:lineRule="auto"/>
              <w:ind w:firstLine="0"/>
              <w:rPr>
                <w:rFonts w:ascii="Times New Roman" w:hAnsi="Times New Roman"/>
                <w:szCs w:val="24"/>
              </w:rPr>
            </w:pPr>
            <w:r w:rsidRPr="001D67FE">
              <w:rPr>
                <w:rFonts w:ascii="Times New Roman" w:hAnsi="Times New Roman"/>
                <w:szCs w:val="24"/>
              </w:rPr>
              <w:t xml:space="preserve">Ремонт 50 км дорог с гравийным покрытием </w:t>
            </w:r>
          </w:p>
        </w:tc>
        <w:tc>
          <w:tcPr>
            <w:tcW w:w="1701" w:type="dxa"/>
            <w:vMerge w:val="restart"/>
            <w:shd w:val="clear" w:color="auto" w:fill="auto"/>
            <w:vAlign w:val="center"/>
            <w:hideMark/>
          </w:tcPr>
          <w:p w:rsidR="00AB5DB5" w:rsidRPr="001D67FE" w:rsidRDefault="00AB5DB5" w:rsidP="00AB5DB5">
            <w:pPr>
              <w:spacing w:line="240" w:lineRule="auto"/>
              <w:ind w:firstLine="0"/>
              <w:jc w:val="center"/>
              <w:rPr>
                <w:rFonts w:ascii="Times New Roman" w:hAnsi="Times New Roman"/>
                <w:szCs w:val="24"/>
              </w:rPr>
            </w:pPr>
            <w:r w:rsidRPr="001D67FE">
              <w:rPr>
                <w:rFonts w:ascii="Times New Roman" w:hAnsi="Times New Roman"/>
                <w:szCs w:val="24"/>
              </w:rPr>
              <w:t>администрация Афипского городского поселения Северского района</w:t>
            </w:r>
          </w:p>
          <w:p w:rsidR="00AB5DB5" w:rsidRPr="001D67FE" w:rsidRDefault="00AB5DB5" w:rsidP="00B40656">
            <w:pPr>
              <w:spacing w:line="240" w:lineRule="auto"/>
              <w:rPr>
                <w:rFonts w:ascii="Times New Roman" w:hAnsi="Times New Roman"/>
                <w:szCs w:val="24"/>
              </w:rPr>
            </w:pPr>
          </w:p>
        </w:tc>
      </w:tr>
      <w:tr w:rsidR="00AB5DB5" w:rsidRPr="001D67FE" w:rsidTr="001D67FE">
        <w:trPr>
          <w:trHeight w:val="263"/>
        </w:trPr>
        <w:tc>
          <w:tcPr>
            <w:tcW w:w="920" w:type="dxa"/>
            <w:vMerge/>
            <w:shd w:val="clear" w:color="auto" w:fill="auto"/>
            <w:vAlign w:val="center"/>
            <w:hideMark/>
          </w:tcPr>
          <w:p w:rsidR="00AB5DB5" w:rsidRPr="001D67FE" w:rsidRDefault="00AB5DB5" w:rsidP="00450675">
            <w:pPr>
              <w:spacing w:line="240" w:lineRule="auto"/>
              <w:ind w:firstLine="0"/>
              <w:rPr>
                <w:rFonts w:ascii="Times New Roman" w:hAnsi="Times New Roman"/>
                <w:szCs w:val="24"/>
              </w:rPr>
            </w:pPr>
          </w:p>
        </w:tc>
        <w:tc>
          <w:tcPr>
            <w:tcW w:w="3326" w:type="dxa"/>
            <w:vMerge/>
            <w:tcBorders>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iCs/>
                <w:szCs w:val="24"/>
              </w:rPr>
            </w:pPr>
          </w:p>
        </w:tc>
        <w:tc>
          <w:tcPr>
            <w:tcW w:w="638" w:type="dxa"/>
            <w:vMerge/>
            <w:tcBorders>
              <w:left w:val="single" w:sz="4" w:space="0" w:color="auto"/>
              <w:right w:val="single" w:sz="4" w:space="0" w:color="auto"/>
            </w:tcBorders>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tcBorders>
              <w:left w:val="single" w:sz="4" w:space="0" w:color="auto"/>
            </w:tcBorders>
            <w:vAlign w:val="center"/>
          </w:tcPr>
          <w:p w:rsidR="00AB5DB5" w:rsidRPr="001D67FE" w:rsidRDefault="00AB5DB5" w:rsidP="00161577">
            <w:pPr>
              <w:spacing w:line="240" w:lineRule="auto"/>
              <w:ind w:firstLine="0"/>
              <w:rPr>
                <w:rFonts w:ascii="Times New Roman" w:hAnsi="Times New Roman"/>
                <w:bCs/>
                <w:szCs w:val="24"/>
              </w:rPr>
            </w:pPr>
            <w:r w:rsidRPr="001D67FE">
              <w:rPr>
                <w:rFonts w:ascii="Times New Roman" w:hAnsi="Times New Roman"/>
                <w:bCs/>
                <w:szCs w:val="24"/>
              </w:rPr>
              <w:t>2018</w:t>
            </w:r>
          </w:p>
        </w:tc>
        <w:tc>
          <w:tcPr>
            <w:tcW w:w="1423" w:type="dxa"/>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3000,0</w:t>
            </w:r>
          </w:p>
        </w:tc>
        <w:tc>
          <w:tcPr>
            <w:tcW w:w="1133" w:type="dxa"/>
            <w:gridSpan w:val="2"/>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3000,0</w:t>
            </w:r>
          </w:p>
        </w:tc>
        <w:tc>
          <w:tcPr>
            <w:tcW w:w="1274"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hideMark/>
          </w:tcPr>
          <w:p w:rsidR="00AB5DB5" w:rsidRPr="001D67FE" w:rsidRDefault="00AB5DB5" w:rsidP="00B40656">
            <w:pPr>
              <w:spacing w:line="240" w:lineRule="auto"/>
              <w:rPr>
                <w:rFonts w:ascii="Times New Roman" w:hAnsi="Times New Roman"/>
                <w:szCs w:val="24"/>
              </w:rPr>
            </w:pPr>
          </w:p>
        </w:tc>
      </w:tr>
      <w:tr w:rsidR="00AB5DB5" w:rsidRPr="001D67FE" w:rsidTr="001D67FE">
        <w:trPr>
          <w:trHeight w:val="300"/>
        </w:trPr>
        <w:tc>
          <w:tcPr>
            <w:tcW w:w="920" w:type="dxa"/>
            <w:vMerge/>
            <w:shd w:val="clear" w:color="auto" w:fill="auto"/>
            <w:vAlign w:val="center"/>
            <w:hideMark/>
          </w:tcPr>
          <w:p w:rsidR="00AB5DB5" w:rsidRPr="001D67FE" w:rsidRDefault="00AB5DB5" w:rsidP="00450675">
            <w:pPr>
              <w:spacing w:line="240" w:lineRule="auto"/>
              <w:ind w:firstLine="0"/>
              <w:rPr>
                <w:rFonts w:ascii="Times New Roman" w:hAnsi="Times New Roman"/>
                <w:szCs w:val="24"/>
              </w:rPr>
            </w:pPr>
          </w:p>
        </w:tc>
        <w:tc>
          <w:tcPr>
            <w:tcW w:w="3326" w:type="dxa"/>
            <w:vMerge/>
            <w:tcBorders>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iCs/>
                <w:szCs w:val="24"/>
              </w:rPr>
            </w:pPr>
          </w:p>
        </w:tc>
        <w:tc>
          <w:tcPr>
            <w:tcW w:w="638" w:type="dxa"/>
            <w:vMerge/>
            <w:tcBorders>
              <w:left w:val="single" w:sz="4" w:space="0" w:color="auto"/>
              <w:right w:val="single" w:sz="4" w:space="0" w:color="auto"/>
            </w:tcBorders>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tcBorders>
              <w:left w:val="single" w:sz="4" w:space="0" w:color="auto"/>
            </w:tcBorders>
            <w:vAlign w:val="center"/>
          </w:tcPr>
          <w:p w:rsidR="00AB5DB5" w:rsidRPr="001D67FE" w:rsidRDefault="00AB5DB5" w:rsidP="00161577">
            <w:pPr>
              <w:spacing w:line="240" w:lineRule="auto"/>
              <w:ind w:firstLine="0"/>
              <w:rPr>
                <w:rFonts w:ascii="Times New Roman" w:hAnsi="Times New Roman"/>
                <w:bCs/>
                <w:szCs w:val="24"/>
              </w:rPr>
            </w:pPr>
            <w:r w:rsidRPr="001D67FE">
              <w:rPr>
                <w:rFonts w:ascii="Times New Roman" w:hAnsi="Times New Roman"/>
                <w:bCs/>
                <w:szCs w:val="24"/>
              </w:rPr>
              <w:t>2019</w:t>
            </w:r>
          </w:p>
        </w:tc>
        <w:tc>
          <w:tcPr>
            <w:tcW w:w="1423" w:type="dxa"/>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3000,0</w:t>
            </w:r>
          </w:p>
        </w:tc>
        <w:tc>
          <w:tcPr>
            <w:tcW w:w="1133" w:type="dxa"/>
            <w:gridSpan w:val="2"/>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3000,0</w:t>
            </w:r>
          </w:p>
        </w:tc>
        <w:tc>
          <w:tcPr>
            <w:tcW w:w="1274"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hideMark/>
          </w:tcPr>
          <w:p w:rsidR="00AB5DB5" w:rsidRPr="001D67FE" w:rsidRDefault="00AB5DB5" w:rsidP="00B40656">
            <w:pPr>
              <w:spacing w:line="240" w:lineRule="auto"/>
              <w:rPr>
                <w:rFonts w:ascii="Times New Roman" w:hAnsi="Times New Roman"/>
                <w:szCs w:val="24"/>
              </w:rPr>
            </w:pPr>
          </w:p>
        </w:tc>
      </w:tr>
      <w:tr w:rsidR="00AB5DB5" w:rsidRPr="001D67FE" w:rsidTr="001D67FE">
        <w:trPr>
          <w:trHeight w:val="216"/>
        </w:trPr>
        <w:tc>
          <w:tcPr>
            <w:tcW w:w="920" w:type="dxa"/>
            <w:vMerge/>
            <w:shd w:val="clear" w:color="auto" w:fill="auto"/>
            <w:vAlign w:val="center"/>
            <w:hideMark/>
          </w:tcPr>
          <w:p w:rsidR="00AB5DB5" w:rsidRPr="001D67FE" w:rsidRDefault="00AB5DB5" w:rsidP="00450675">
            <w:pPr>
              <w:spacing w:line="240" w:lineRule="auto"/>
              <w:ind w:firstLine="0"/>
              <w:rPr>
                <w:rFonts w:ascii="Times New Roman" w:hAnsi="Times New Roman"/>
                <w:szCs w:val="24"/>
              </w:rPr>
            </w:pPr>
          </w:p>
        </w:tc>
        <w:tc>
          <w:tcPr>
            <w:tcW w:w="3326" w:type="dxa"/>
            <w:vMerge/>
            <w:tcBorders>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iCs/>
                <w:szCs w:val="24"/>
              </w:rPr>
            </w:pPr>
          </w:p>
        </w:tc>
        <w:tc>
          <w:tcPr>
            <w:tcW w:w="638" w:type="dxa"/>
            <w:vMerge/>
            <w:tcBorders>
              <w:left w:val="single" w:sz="4" w:space="0" w:color="auto"/>
              <w:right w:val="single" w:sz="4" w:space="0" w:color="auto"/>
            </w:tcBorders>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tcBorders>
              <w:left w:val="single" w:sz="4" w:space="0" w:color="auto"/>
            </w:tcBorders>
            <w:vAlign w:val="center"/>
          </w:tcPr>
          <w:p w:rsidR="00AB5DB5" w:rsidRPr="001D67FE" w:rsidRDefault="00AB5DB5" w:rsidP="00161577">
            <w:pPr>
              <w:spacing w:line="240" w:lineRule="auto"/>
              <w:ind w:firstLine="0"/>
              <w:rPr>
                <w:rFonts w:ascii="Times New Roman" w:hAnsi="Times New Roman"/>
                <w:bCs/>
                <w:szCs w:val="24"/>
              </w:rPr>
            </w:pPr>
            <w:r w:rsidRPr="001D67FE">
              <w:rPr>
                <w:rFonts w:ascii="Times New Roman" w:hAnsi="Times New Roman"/>
                <w:bCs/>
                <w:szCs w:val="24"/>
              </w:rPr>
              <w:t>2020</w:t>
            </w:r>
          </w:p>
        </w:tc>
        <w:tc>
          <w:tcPr>
            <w:tcW w:w="1423" w:type="dxa"/>
            <w:shd w:val="clear" w:color="auto" w:fill="auto"/>
            <w:vAlign w:val="center"/>
          </w:tcPr>
          <w:p w:rsidR="00AB5DB5" w:rsidRPr="001D67FE" w:rsidRDefault="00AB5DB5" w:rsidP="003308E5">
            <w:pPr>
              <w:spacing w:line="240" w:lineRule="auto"/>
              <w:ind w:right="-108" w:firstLine="64"/>
              <w:jc w:val="center"/>
              <w:rPr>
                <w:rFonts w:ascii="Times New Roman" w:hAnsi="Times New Roman"/>
                <w:bCs/>
                <w:szCs w:val="24"/>
              </w:rPr>
            </w:pPr>
            <w:r w:rsidRPr="001D67FE">
              <w:rPr>
                <w:rFonts w:ascii="Times New Roman" w:hAnsi="Times New Roman"/>
                <w:bCs/>
                <w:szCs w:val="24"/>
              </w:rPr>
              <w:t>3500,0</w:t>
            </w:r>
          </w:p>
        </w:tc>
        <w:tc>
          <w:tcPr>
            <w:tcW w:w="1133" w:type="dxa"/>
            <w:gridSpan w:val="2"/>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shd w:val="clear" w:color="auto" w:fill="auto"/>
            <w:vAlign w:val="center"/>
          </w:tcPr>
          <w:p w:rsidR="00AB5DB5" w:rsidRPr="001D67FE" w:rsidRDefault="00AB5DB5" w:rsidP="003308E5">
            <w:pPr>
              <w:spacing w:line="240" w:lineRule="auto"/>
              <w:ind w:right="-108" w:firstLine="64"/>
              <w:jc w:val="center"/>
              <w:rPr>
                <w:rFonts w:ascii="Times New Roman" w:hAnsi="Times New Roman"/>
                <w:bCs/>
                <w:szCs w:val="24"/>
              </w:rPr>
            </w:pPr>
            <w:r w:rsidRPr="001D67FE">
              <w:rPr>
                <w:rFonts w:ascii="Times New Roman" w:hAnsi="Times New Roman"/>
                <w:bCs/>
                <w:szCs w:val="24"/>
              </w:rPr>
              <w:t>3500,0</w:t>
            </w:r>
          </w:p>
        </w:tc>
        <w:tc>
          <w:tcPr>
            <w:tcW w:w="1274"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161577">
            <w:pPr>
              <w:spacing w:line="240" w:lineRule="auto"/>
              <w:ind w:firstLine="0"/>
              <w:rPr>
                <w:rFonts w:ascii="Times New Roman" w:hAnsi="Times New Roman"/>
                <w:szCs w:val="24"/>
              </w:rPr>
            </w:pPr>
          </w:p>
        </w:tc>
        <w:tc>
          <w:tcPr>
            <w:tcW w:w="1701" w:type="dxa"/>
            <w:vMerge/>
            <w:shd w:val="clear" w:color="auto" w:fill="auto"/>
            <w:vAlign w:val="center"/>
            <w:hideMark/>
          </w:tcPr>
          <w:p w:rsidR="00AB5DB5" w:rsidRPr="001D67FE" w:rsidRDefault="00AB5DB5" w:rsidP="00B40656">
            <w:pPr>
              <w:spacing w:line="240" w:lineRule="auto"/>
              <w:rPr>
                <w:rFonts w:ascii="Times New Roman" w:hAnsi="Times New Roman"/>
                <w:szCs w:val="24"/>
              </w:rPr>
            </w:pPr>
          </w:p>
        </w:tc>
      </w:tr>
      <w:tr w:rsidR="00AB5DB5" w:rsidRPr="001D67FE" w:rsidTr="001D67FE">
        <w:trPr>
          <w:trHeight w:val="205"/>
        </w:trPr>
        <w:tc>
          <w:tcPr>
            <w:tcW w:w="920" w:type="dxa"/>
            <w:vMerge/>
            <w:shd w:val="clear" w:color="auto" w:fill="auto"/>
            <w:vAlign w:val="center"/>
          </w:tcPr>
          <w:p w:rsidR="00AB5DB5" w:rsidRPr="001D67FE" w:rsidRDefault="00AB5DB5" w:rsidP="00450675">
            <w:pPr>
              <w:spacing w:line="240" w:lineRule="auto"/>
              <w:ind w:firstLine="0"/>
              <w:rPr>
                <w:rFonts w:ascii="Times New Roman" w:hAnsi="Times New Roman"/>
                <w:szCs w:val="24"/>
              </w:rPr>
            </w:pPr>
          </w:p>
        </w:tc>
        <w:tc>
          <w:tcPr>
            <w:tcW w:w="3326" w:type="dxa"/>
            <w:vMerge/>
            <w:tcBorders>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iCs/>
                <w:szCs w:val="24"/>
              </w:rPr>
            </w:pPr>
          </w:p>
        </w:tc>
        <w:tc>
          <w:tcPr>
            <w:tcW w:w="638" w:type="dxa"/>
            <w:vMerge/>
            <w:tcBorders>
              <w:left w:val="single" w:sz="4" w:space="0" w:color="auto"/>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left w:val="single" w:sz="4" w:space="0" w:color="auto"/>
            </w:tcBorders>
            <w:vAlign w:val="center"/>
          </w:tcPr>
          <w:p w:rsidR="00AB5DB5" w:rsidRPr="001D67FE" w:rsidRDefault="00AB5DB5" w:rsidP="00161577">
            <w:pPr>
              <w:spacing w:line="240" w:lineRule="auto"/>
              <w:ind w:firstLine="0"/>
              <w:rPr>
                <w:rFonts w:ascii="Times New Roman" w:hAnsi="Times New Roman"/>
                <w:bCs/>
                <w:szCs w:val="24"/>
              </w:rPr>
            </w:pPr>
            <w:r w:rsidRPr="001D67FE">
              <w:rPr>
                <w:rFonts w:ascii="Times New Roman" w:hAnsi="Times New Roman"/>
                <w:bCs/>
                <w:szCs w:val="24"/>
              </w:rPr>
              <w:t>2021</w:t>
            </w:r>
          </w:p>
        </w:tc>
        <w:tc>
          <w:tcPr>
            <w:tcW w:w="1423" w:type="dxa"/>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3500,0</w:t>
            </w:r>
          </w:p>
        </w:tc>
        <w:tc>
          <w:tcPr>
            <w:tcW w:w="1133" w:type="dxa"/>
            <w:gridSpan w:val="2"/>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3500,0</w:t>
            </w:r>
          </w:p>
        </w:tc>
        <w:tc>
          <w:tcPr>
            <w:tcW w:w="1274"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045A7A">
            <w:pPr>
              <w:spacing w:line="240" w:lineRule="auto"/>
              <w:ind w:firstLine="0"/>
              <w:rPr>
                <w:rFonts w:ascii="Times New Roman" w:hAnsi="Times New Roman"/>
                <w:szCs w:val="24"/>
              </w:rPr>
            </w:pPr>
          </w:p>
        </w:tc>
        <w:tc>
          <w:tcPr>
            <w:tcW w:w="1701" w:type="dxa"/>
            <w:vMerge/>
            <w:shd w:val="clear" w:color="auto" w:fill="auto"/>
            <w:vAlign w:val="center"/>
          </w:tcPr>
          <w:p w:rsidR="00AB5DB5" w:rsidRPr="001D67FE" w:rsidRDefault="00AB5DB5" w:rsidP="00B40656">
            <w:pPr>
              <w:spacing w:line="240" w:lineRule="auto"/>
              <w:rPr>
                <w:rFonts w:ascii="Times New Roman" w:hAnsi="Times New Roman"/>
                <w:szCs w:val="24"/>
              </w:rPr>
            </w:pPr>
          </w:p>
        </w:tc>
      </w:tr>
      <w:tr w:rsidR="00AB5DB5" w:rsidRPr="001D67FE" w:rsidTr="001D67FE">
        <w:trPr>
          <w:trHeight w:val="553"/>
        </w:trPr>
        <w:tc>
          <w:tcPr>
            <w:tcW w:w="920" w:type="dxa"/>
            <w:vMerge/>
            <w:shd w:val="clear" w:color="auto" w:fill="auto"/>
            <w:vAlign w:val="center"/>
          </w:tcPr>
          <w:p w:rsidR="00AB5DB5" w:rsidRPr="001D67FE" w:rsidRDefault="00AB5DB5" w:rsidP="00450675">
            <w:pPr>
              <w:spacing w:line="240" w:lineRule="auto"/>
              <w:ind w:firstLine="0"/>
              <w:rPr>
                <w:rFonts w:ascii="Times New Roman" w:hAnsi="Times New Roman"/>
                <w:szCs w:val="24"/>
              </w:rPr>
            </w:pPr>
          </w:p>
        </w:tc>
        <w:tc>
          <w:tcPr>
            <w:tcW w:w="3326" w:type="dxa"/>
            <w:vMerge/>
            <w:tcBorders>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iCs/>
                <w:szCs w:val="24"/>
              </w:rPr>
            </w:pPr>
          </w:p>
        </w:tc>
        <w:tc>
          <w:tcPr>
            <w:tcW w:w="638" w:type="dxa"/>
            <w:vMerge/>
            <w:tcBorders>
              <w:left w:val="single" w:sz="4" w:space="0" w:color="auto"/>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left w:val="single" w:sz="4" w:space="0" w:color="auto"/>
              <w:right w:val="single" w:sz="4" w:space="0" w:color="auto"/>
            </w:tcBorders>
            <w:vAlign w:val="center"/>
          </w:tcPr>
          <w:p w:rsidR="00AB5DB5" w:rsidRPr="001D67FE" w:rsidRDefault="00AB5DB5" w:rsidP="00161577">
            <w:pPr>
              <w:spacing w:line="240" w:lineRule="auto"/>
              <w:ind w:firstLine="0"/>
              <w:rPr>
                <w:rFonts w:ascii="Times New Roman" w:hAnsi="Times New Roman"/>
                <w:bCs/>
                <w:szCs w:val="24"/>
              </w:rPr>
            </w:pPr>
            <w:r w:rsidRPr="001D67FE">
              <w:rPr>
                <w:rFonts w:ascii="Times New Roman" w:hAnsi="Times New Roman"/>
                <w:bCs/>
                <w:szCs w:val="24"/>
              </w:rPr>
              <w:t>2022-2027</w:t>
            </w:r>
          </w:p>
        </w:tc>
        <w:tc>
          <w:tcPr>
            <w:tcW w:w="1423" w:type="dxa"/>
            <w:tcBorders>
              <w:left w:val="single" w:sz="4" w:space="0" w:color="auto"/>
              <w:right w:val="single" w:sz="4" w:space="0" w:color="auto"/>
            </w:tcBorders>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17500,0</w:t>
            </w:r>
          </w:p>
        </w:tc>
        <w:tc>
          <w:tcPr>
            <w:tcW w:w="1133" w:type="dxa"/>
            <w:gridSpan w:val="2"/>
            <w:tcBorders>
              <w:left w:val="single" w:sz="4"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left w:val="single" w:sz="4"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left w:val="single" w:sz="4" w:space="0" w:color="auto"/>
              <w:right w:val="single" w:sz="4" w:space="0" w:color="auto"/>
            </w:tcBorders>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17500,0</w:t>
            </w:r>
          </w:p>
        </w:tc>
        <w:tc>
          <w:tcPr>
            <w:tcW w:w="1274" w:type="dxa"/>
            <w:tcBorders>
              <w:lef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8245F">
            <w:pPr>
              <w:spacing w:line="240" w:lineRule="auto"/>
              <w:ind w:firstLine="0"/>
              <w:rPr>
                <w:rFonts w:ascii="Times New Roman" w:hAnsi="Times New Roman"/>
                <w:szCs w:val="24"/>
              </w:rPr>
            </w:pPr>
          </w:p>
        </w:tc>
        <w:tc>
          <w:tcPr>
            <w:tcW w:w="1701" w:type="dxa"/>
            <w:vMerge/>
            <w:shd w:val="clear" w:color="auto" w:fill="auto"/>
            <w:vAlign w:val="center"/>
          </w:tcPr>
          <w:p w:rsidR="00AB5DB5" w:rsidRPr="001D67FE" w:rsidRDefault="00AB5DB5" w:rsidP="00B40656">
            <w:pPr>
              <w:spacing w:line="240" w:lineRule="auto"/>
              <w:rPr>
                <w:rFonts w:ascii="Times New Roman" w:hAnsi="Times New Roman"/>
                <w:szCs w:val="24"/>
              </w:rPr>
            </w:pPr>
          </w:p>
        </w:tc>
      </w:tr>
      <w:tr w:rsidR="00AB5DB5" w:rsidRPr="001D67FE" w:rsidTr="001D67FE">
        <w:trPr>
          <w:trHeight w:val="371"/>
        </w:trPr>
        <w:tc>
          <w:tcPr>
            <w:tcW w:w="920" w:type="dxa"/>
            <w:vMerge/>
            <w:shd w:val="clear" w:color="auto" w:fill="auto"/>
            <w:vAlign w:val="center"/>
            <w:hideMark/>
          </w:tcPr>
          <w:p w:rsidR="00AB5DB5" w:rsidRPr="001D67FE" w:rsidRDefault="00AB5DB5" w:rsidP="00450675">
            <w:pPr>
              <w:spacing w:line="240" w:lineRule="auto"/>
              <w:ind w:firstLine="0"/>
              <w:rPr>
                <w:rFonts w:ascii="Times New Roman" w:hAnsi="Times New Roman"/>
                <w:szCs w:val="24"/>
              </w:rPr>
            </w:pPr>
          </w:p>
        </w:tc>
        <w:tc>
          <w:tcPr>
            <w:tcW w:w="3326" w:type="dxa"/>
            <w:vMerge/>
            <w:tcBorders>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iCs/>
                <w:szCs w:val="24"/>
              </w:rPr>
            </w:pPr>
          </w:p>
        </w:tc>
        <w:tc>
          <w:tcPr>
            <w:tcW w:w="638" w:type="dxa"/>
            <w:vMerge/>
            <w:tcBorders>
              <w:left w:val="single" w:sz="4" w:space="0" w:color="auto"/>
              <w:right w:val="single" w:sz="4" w:space="0" w:color="auto"/>
            </w:tcBorders>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tcBorders>
              <w:left w:val="single" w:sz="4" w:space="0" w:color="auto"/>
              <w:right w:val="single" w:sz="4" w:space="0" w:color="auto"/>
            </w:tcBorders>
            <w:vAlign w:val="center"/>
          </w:tcPr>
          <w:p w:rsidR="00AB5DB5" w:rsidRPr="001D67FE" w:rsidRDefault="00AB5DB5" w:rsidP="00C8245F">
            <w:pPr>
              <w:spacing w:line="240" w:lineRule="auto"/>
              <w:ind w:firstLine="0"/>
              <w:rPr>
                <w:rFonts w:ascii="Times New Roman" w:hAnsi="Times New Roman"/>
                <w:bCs/>
                <w:szCs w:val="24"/>
              </w:rPr>
            </w:pPr>
            <w:r w:rsidRPr="001D67FE">
              <w:rPr>
                <w:rFonts w:ascii="Times New Roman" w:hAnsi="Times New Roman"/>
                <w:b/>
                <w:bCs/>
                <w:szCs w:val="24"/>
              </w:rPr>
              <w:t>Всего</w:t>
            </w:r>
          </w:p>
        </w:tc>
        <w:tc>
          <w:tcPr>
            <w:tcW w:w="1423" w:type="dxa"/>
            <w:tcBorders>
              <w:left w:val="single" w:sz="4" w:space="0" w:color="auto"/>
              <w:right w:val="single" w:sz="4" w:space="0" w:color="auto"/>
            </w:tcBorders>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
                <w:bCs/>
                <w:szCs w:val="24"/>
              </w:rPr>
            </w:pPr>
            <w:r w:rsidRPr="001D67FE">
              <w:rPr>
                <w:rFonts w:ascii="Times New Roman" w:hAnsi="Times New Roman"/>
                <w:b/>
                <w:bCs/>
                <w:szCs w:val="24"/>
              </w:rPr>
              <w:t>35 700,0</w:t>
            </w:r>
          </w:p>
        </w:tc>
        <w:tc>
          <w:tcPr>
            <w:tcW w:w="1133" w:type="dxa"/>
            <w:gridSpan w:val="2"/>
            <w:tcBorders>
              <w:left w:val="single" w:sz="4"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left w:val="single" w:sz="4"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left w:val="single" w:sz="4" w:space="0" w:color="auto"/>
              <w:right w:val="single" w:sz="4" w:space="0" w:color="auto"/>
            </w:tcBorders>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
                <w:bCs/>
                <w:szCs w:val="24"/>
              </w:rPr>
            </w:pPr>
            <w:r w:rsidRPr="001D67FE">
              <w:rPr>
                <w:rFonts w:ascii="Times New Roman" w:hAnsi="Times New Roman"/>
                <w:b/>
                <w:bCs/>
                <w:szCs w:val="24"/>
              </w:rPr>
              <w:t>35 700,0</w:t>
            </w:r>
          </w:p>
        </w:tc>
        <w:tc>
          <w:tcPr>
            <w:tcW w:w="1274" w:type="dxa"/>
            <w:tcBorders>
              <w:left w:val="single" w:sz="4" w:space="0" w:color="auto"/>
              <w:right w:val="single" w:sz="4" w:space="0" w:color="auto"/>
            </w:tcBorders>
            <w:shd w:val="clear" w:color="auto" w:fill="auto"/>
            <w:vAlign w:val="center"/>
            <w:hideMark/>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tcBorders>
              <w:left w:val="single" w:sz="4" w:space="0" w:color="auto"/>
            </w:tcBorders>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hideMark/>
          </w:tcPr>
          <w:p w:rsidR="00AB5DB5" w:rsidRPr="001D67FE" w:rsidRDefault="00AB5DB5" w:rsidP="00B40656">
            <w:pPr>
              <w:spacing w:line="240" w:lineRule="auto"/>
              <w:rPr>
                <w:rFonts w:ascii="Times New Roman" w:hAnsi="Times New Roman"/>
                <w:szCs w:val="24"/>
              </w:rPr>
            </w:pPr>
          </w:p>
        </w:tc>
      </w:tr>
      <w:tr w:rsidR="00AB5DB5" w:rsidRPr="001D67FE" w:rsidTr="001D67FE">
        <w:trPr>
          <w:trHeight w:val="293"/>
        </w:trPr>
        <w:tc>
          <w:tcPr>
            <w:tcW w:w="920" w:type="dxa"/>
            <w:vMerge w:val="restart"/>
            <w:shd w:val="clear" w:color="auto" w:fill="auto"/>
            <w:vAlign w:val="center"/>
          </w:tcPr>
          <w:p w:rsidR="00AB5DB5" w:rsidRPr="001D67FE" w:rsidRDefault="00AB5DB5" w:rsidP="00450675">
            <w:pPr>
              <w:spacing w:line="240" w:lineRule="auto"/>
              <w:ind w:firstLine="0"/>
              <w:rPr>
                <w:rFonts w:ascii="Times New Roman" w:hAnsi="Times New Roman"/>
                <w:bCs/>
                <w:szCs w:val="24"/>
              </w:rPr>
            </w:pPr>
            <w:r w:rsidRPr="001D67FE">
              <w:rPr>
                <w:rFonts w:ascii="Times New Roman" w:hAnsi="Times New Roman"/>
                <w:bCs/>
                <w:szCs w:val="24"/>
              </w:rPr>
              <w:t>1.1.2.</w:t>
            </w:r>
          </w:p>
        </w:tc>
        <w:tc>
          <w:tcPr>
            <w:tcW w:w="3326" w:type="dxa"/>
            <w:vMerge w:val="restart"/>
            <w:tcBorders>
              <w:right w:val="single" w:sz="4" w:space="0" w:color="auto"/>
            </w:tcBorders>
            <w:shd w:val="clear" w:color="auto" w:fill="auto"/>
            <w:vAlign w:val="center"/>
          </w:tcPr>
          <w:p w:rsidR="00AB5DB5" w:rsidRPr="001D67FE" w:rsidRDefault="00AB5DB5" w:rsidP="00287BC3">
            <w:pPr>
              <w:spacing w:line="240" w:lineRule="auto"/>
              <w:ind w:firstLine="0"/>
              <w:rPr>
                <w:rFonts w:ascii="Times New Roman" w:hAnsi="Times New Roman"/>
                <w:bCs/>
                <w:szCs w:val="24"/>
              </w:rPr>
            </w:pPr>
            <w:r w:rsidRPr="001D67FE">
              <w:rPr>
                <w:rFonts w:ascii="Times New Roman" w:hAnsi="Times New Roman"/>
                <w:bCs/>
                <w:szCs w:val="24"/>
              </w:rPr>
              <w:t>Устройство и ремонт тротуаров</w:t>
            </w:r>
          </w:p>
        </w:tc>
        <w:tc>
          <w:tcPr>
            <w:tcW w:w="638" w:type="dxa"/>
            <w:vMerge w:val="restart"/>
            <w:tcBorders>
              <w:left w:val="single" w:sz="4" w:space="0" w:color="auto"/>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szCs w:val="24"/>
              </w:rPr>
            </w:pPr>
          </w:p>
        </w:tc>
        <w:tc>
          <w:tcPr>
            <w:tcW w:w="1140"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2017</w:t>
            </w:r>
          </w:p>
        </w:tc>
        <w:tc>
          <w:tcPr>
            <w:tcW w:w="1423"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74377D">
            <w:pPr>
              <w:spacing w:line="240" w:lineRule="auto"/>
              <w:ind w:firstLine="64"/>
              <w:jc w:val="center"/>
              <w:rPr>
                <w:rFonts w:ascii="Times New Roman" w:hAnsi="Times New Roman"/>
                <w:bCs/>
                <w:szCs w:val="24"/>
              </w:rPr>
            </w:pPr>
            <w:r w:rsidRPr="001D67FE">
              <w:rPr>
                <w:rFonts w:ascii="Times New Roman" w:hAnsi="Times New Roman"/>
                <w:bCs/>
                <w:szCs w:val="24"/>
              </w:rPr>
              <w:t>6 600,0</w:t>
            </w:r>
          </w:p>
        </w:tc>
        <w:tc>
          <w:tcPr>
            <w:tcW w:w="1133" w:type="dxa"/>
            <w:gridSpan w:val="2"/>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firstLine="64"/>
              <w:jc w:val="center"/>
              <w:rPr>
                <w:rFonts w:ascii="Times New Roman" w:hAnsi="Times New Roman"/>
                <w:bCs/>
                <w:szCs w:val="24"/>
              </w:rPr>
            </w:pPr>
            <w:r w:rsidRPr="001D67FE">
              <w:rPr>
                <w:rFonts w:ascii="Times New Roman" w:hAnsi="Times New Roman"/>
                <w:bCs/>
                <w:szCs w:val="24"/>
              </w:rPr>
              <w:t>6 600,0</w:t>
            </w:r>
          </w:p>
        </w:tc>
        <w:tc>
          <w:tcPr>
            <w:tcW w:w="1274"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restart"/>
            <w:tcBorders>
              <w:left w:val="single" w:sz="4" w:space="0" w:color="auto"/>
            </w:tcBorders>
            <w:shd w:val="clear" w:color="auto" w:fill="auto"/>
            <w:vAlign w:val="center"/>
          </w:tcPr>
          <w:p w:rsidR="00AB5DB5" w:rsidRPr="001D67FE" w:rsidRDefault="00AB5DB5" w:rsidP="00752CA1">
            <w:pPr>
              <w:spacing w:line="240" w:lineRule="auto"/>
              <w:ind w:firstLine="0"/>
              <w:rPr>
                <w:rFonts w:ascii="Times New Roman" w:hAnsi="Times New Roman"/>
                <w:bCs/>
                <w:szCs w:val="24"/>
              </w:rPr>
            </w:pPr>
          </w:p>
        </w:tc>
        <w:tc>
          <w:tcPr>
            <w:tcW w:w="1701" w:type="dxa"/>
            <w:vMerge/>
            <w:shd w:val="clear" w:color="auto" w:fill="auto"/>
            <w:vAlign w:val="center"/>
          </w:tcPr>
          <w:p w:rsidR="00AB5DB5" w:rsidRPr="001D67FE" w:rsidRDefault="00AB5DB5" w:rsidP="00B40656">
            <w:pPr>
              <w:spacing w:line="240" w:lineRule="auto"/>
              <w:rPr>
                <w:rFonts w:ascii="Times New Roman" w:hAnsi="Times New Roman"/>
                <w:szCs w:val="24"/>
              </w:rPr>
            </w:pPr>
          </w:p>
        </w:tc>
      </w:tr>
      <w:tr w:rsidR="00AB5DB5" w:rsidRPr="001D67FE" w:rsidTr="001D67FE">
        <w:trPr>
          <w:trHeight w:val="353"/>
        </w:trPr>
        <w:tc>
          <w:tcPr>
            <w:tcW w:w="920" w:type="dxa"/>
            <w:vMerge/>
            <w:shd w:val="clear" w:color="auto" w:fill="auto"/>
            <w:vAlign w:val="center"/>
          </w:tcPr>
          <w:p w:rsidR="00AB5DB5" w:rsidRPr="001D67FE" w:rsidRDefault="00AB5DB5" w:rsidP="00450675">
            <w:pPr>
              <w:spacing w:line="240" w:lineRule="auto"/>
              <w:ind w:firstLine="0"/>
              <w:rPr>
                <w:rFonts w:ascii="Times New Roman" w:hAnsi="Times New Roman"/>
                <w:bCs/>
                <w:szCs w:val="24"/>
              </w:rPr>
            </w:pPr>
          </w:p>
        </w:tc>
        <w:tc>
          <w:tcPr>
            <w:tcW w:w="3326" w:type="dxa"/>
            <w:vMerge/>
            <w:tcBorders>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szCs w:val="24"/>
              </w:rPr>
            </w:pPr>
          </w:p>
        </w:tc>
        <w:tc>
          <w:tcPr>
            <w:tcW w:w="638" w:type="dxa"/>
            <w:vMerge/>
            <w:tcBorders>
              <w:left w:val="single" w:sz="4" w:space="0" w:color="auto"/>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szCs w:val="24"/>
              </w:rPr>
            </w:pPr>
          </w:p>
        </w:tc>
        <w:tc>
          <w:tcPr>
            <w:tcW w:w="1140"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2018</w:t>
            </w:r>
          </w:p>
        </w:tc>
        <w:tc>
          <w:tcPr>
            <w:tcW w:w="1423"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74377D">
            <w:pPr>
              <w:spacing w:line="240" w:lineRule="auto"/>
              <w:ind w:firstLine="64"/>
              <w:jc w:val="center"/>
              <w:rPr>
                <w:rFonts w:ascii="Times New Roman" w:hAnsi="Times New Roman"/>
                <w:bCs/>
                <w:szCs w:val="24"/>
              </w:rPr>
            </w:pPr>
            <w:r w:rsidRPr="001D67FE">
              <w:rPr>
                <w:rFonts w:ascii="Times New Roman" w:hAnsi="Times New Roman"/>
                <w:bCs/>
                <w:szCs w:val="24"/>
              </w:rPr>
              <w:t>3 000,0</w:t>
            </w:r>
          </w:p>
        </w:tc>
        <w:tc>
          <w:tcPr>
            <w:tcW w:w="1133" w:type="dxa"/>
            <w:gridSpan w:val="2"/>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firstLine="64"/>
              <w:jc w:val="center"/>
              <w:rPr>
                <w:rFonts w:ascii="Times New Roman" w:hAnsi="Times New Roman"/>
                <w:bCs/>
                <w:szCs w:val="24"/>
              </w:rPr>
            </w:pPr>
            <w:r w:rsidRPr="001D67FE">
              <w:rPr>
                <w:rFonts w:ascii="Times New Roman" w:hAnsi="Times New Roman"/>
                <w:bCs/>
                <w:szCs w:val="24"/>
              </w:rPr>
              <w:t>3 000,0</w:t>
            </w:r>
          </w:p>
        </w:tc>
        <w:tc>
          <w:tcPr>
            <w:tcW w:w="1274"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tcBorders>
              <w:lef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szCs w:val="24"/>
              </w:rPr>
            </w:pPr>
          </w:p>
        </w:tc>
        <w:tc>
          <w:tcPr>
            <w:tcW w:w="1701" w:type="dxa"/>
            <w:vMerge/>
            <w:shd w:val="clear" w:color="auto" w:fill="auto"/>
            <w:vAlign w:val="center"/>
          </w:tcPr>
          <w:p w:rsidR="00AB5DB5" w:rsidRPr="001D67FE" w:rsidRDefault="00AB5DB5" w:rsidP="00B40656">
            <w:pPr>
              <w:spacing w:line="240" w:lineRule="auto"/>
              <w:rPr>
                <w:rFonts w:ascii="Times New Roman" w:hAnsi="Times New Roman"/>
                <w:bCs/>
                <w:szCs w:val="24"/>
              </w:rPr>
            </w:pPr>
          </w:p>
        </w:tc>
      </w:tr>
      <w:tr w:rsidR="00AB5DB5" w:rsidRPr="001D67FE" w:rsidTr="001D67FE">
        <w:trPr>
          <w:trHeight w:val="265"/>
        </w:trPr>
        <w:tc>
          <w:tcPr>
            <w:tcW w:w="920" w:type="dxa"/>
            <w:vMerge/>
            <w:shd w:val="clear" w:color="auto" w:fill="auto"/>
            <w:vAlign w:val="center"/>
          </w:tcPr>
          <w:p w:rsidR="00AB5DB5" w:rsidRPr="001D67FE" w:rsidRDefault="00AB5DB5" w:rsidP="00450675">
            <w:pPr>
              <w:spacing w:line="240" w:lineRule="auto"/>
              <w:ind w:firstLine="0"/>
              <w:rPr>
                <w:rFonts w:ascii="Times New Roman" w:hAnsi="Times New Roman"/>
                <w:bCs/>
                <w:szCs w:val="24"/>
              </w:rPr>
            </w:pPr>
          </w:p>
        </w:tc>
        <w:tc>
          <w:tcPr>
            <w:tcW w:w="3326" w:type="dxa"/>
            <w:vMerge/>
            <w:tcBorders>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szCs w:val="24"/>
              </w:rPr>
            </w:pPr>
          </w:p>
        </w:tc>
        <w:tc>
          <w:tcPr>
            <w:tcW w:w="638" w:type="dxa"/>
            <w:vMerge/>
            <w:tcBorders>
              <w:left w:val="single" w:sz="4" w:space="0" w:color="auto"/>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szCs w:val="24"/>
              </w:rPr>
            </w:pPr>
          </w:p>
        </w:tc>
        <w:tc>
          <w:tcPr>
            <w:tcW w:w="1140"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2019</w:t>
            </w:r>
          </w:p>
        </w:tc>
        <w:tc>
          <w:tcPr>
            <w:tcW w:w="1423"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74377D">
            <w:pPr>
              <w:spacing w:line="240" w:lineRule="auto"/>
              <w:ind w:firstLine="64"/>
              <w:jc w:val="center"/>
              <w:rPr>
                <w:rFonts w:ascii="Times New Roman" w:hAnsi="Times New Roman"/>
                <w:bCs/>
                <w:szCs w:val="24"/>
              </w:rPr>
            </w:pPr>
            <w:r w:rsidRPr="001D67FE">
              <w:rPr>
                <w:rFonts w:ascii="Times New Roman" w:hAnsi="Times New Roman"/>
                <w:bCs/>
                <w:szCs w:val="24"/>
              </w:rPr>
              <w:t>3 000,0</w:t>
            </w:r>
          </w:p>
        </w:tc>
        <w:tc>
          <w:tcPr>
            <w:tcW w:w="1133" w:type="dxa"/>
            <w:gridSpan w:val="2"/>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firstLine="64"/>
              <w:jc w:val="center"/>
              <w:rPr>
                <w:rFonts w:ascii="Times New Roman" w:hAnsi="Times New Roman"/>
                <w:bCs/>
                <w:szCs w:val="24"/>
              </w:rPr>
            </w:pPr>
            <w:r w:rsidRPr="001D67FE">
              <w:rPr>
                <w:rFonts w:ascii="Times New Roman" w:hAnsi="Times New Roman"/>
                <w:bCs/>
                <w:szCs w:val="24"/>
              </w:rPr>
              <w:t>3 000,0</w:t>
            </w:r>
          </w:p>
        </w:tc>
        <w:tc>
          <w:tcPr>
            <w:tcW w:w="1274"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tcBorders>
              <w:lef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szCs w:val="24"/>
              </w:rPr>
            </w:pPr>
          </w:p>
        </w:tc>
        <w:tc>
          <w:tcPr>
            <w:tcW w:w="1701" w:type="dxa"/>
            <w:vMerge/>
            <w:shd w:val="clear" w:color="auto" w:fill="auto"/>
            <w:vAlign w:val="center"/>
          </w:tcPr>
          <w:p w:rsidR="00AB5DB5" w:rsidRPr="001D67FE" w:rsidRDefault="00AB5DB5" w:rsidP="00B40656">
            <w:pPr>
              <w:spacing w:line="240" w:lineRule="auto"/>
              <w:rPr>
                <w:rFonts w:ascii="Times New Roman" w:hAnsi="Times New Roman"/>
                <w:bCs/>
                <w:szCs w:val="24"/>
              </w:rPr>
            </w:pPr>
          </w:p>
        </w:tc>
      </w:tr>
      <w:tr w:rsidR="00AB5DB5" w:rsidRPr="001D67FE" w:rsidTr="001D67FE">
        <w:trPr>
          <w:trHeight w:val="256"/>
        </w:trPr>
        <w:tc>
          <w:tcPr>
            <w:tcW w:w="920" w:type="dxa"/>
            <w:vMerge/>
            <w:shd w:val="clear" w:color="auto" w:fill="auto"/>
            <w:vAlign w:val="center"/>
          </w:tcPr>
          <w:p w:rsidR="00AB5DB5" w:rsidRPr="001D67FE" w:rsidRDefault="00AB5DB5" w:rsidP="00450675">
            <w:pPr>
              <w:spacing w:line="240" w:lineRule="auto"/>
              <w:ind w:firstLine="0"/>
              <w:rPr>
                <w:rFonts w:ascii="Times New Roman" w:hAnsi="Times New Roman"/>
                <w:bCs/>
                <w:szCs w:val="24"/>
              </w:rPr>
            </w:pPr>
          </w:p>
        </w:tc>
        <w:tc>
          <w:tcPr>
            <w:tcW w:w="3326" w:type="dxa"/>
            <w:vMerge/>
            <w:tcBorders>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szCs w:val="24"/>
              </w:rPr>
            </w:pPr>
          </w:p>
        </w:tc>
        <w:tc>
          <w:tcPr>
            <w:tcW w:w="638" w:type="dxa"/>
            <w:vMerge/>
            <w:tcBorders>
              <w:left w:val="single" w:sz="4" w:space="0" w:color="auto"/>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szCs w:val="24"/>
              </w:rPr>
            </w:pPr>
          </w:p>
        </w:tc>
        <w:tc>
          <w:tcPr>
            <w:tcW w:w="1140"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2020</w:t>
            </w:r>
          </w:p>
        </w:tc>
        <w:tc>
          <w:tcPr>
            <w:tcW w:w="1423"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74377D">
            <w:pPr>
              <w:spacing w:line="240" w:lineRule="auto"/>
              <w:ind w:firstLine="64"/>
              <w:jc w:val="center"/>
              <w:rPr>
                <w:rFonts w:ascii="Times New Roman" w:hAnsi="Times New Roman"/>
                <w:bCs/>
                <w:szCs w:val="24"/>
              </w:rPr>
            </w:pPr>
            <w:r w:rsidRPr="001D67FE">
              <w:rPr>
                <w:rFonts w:ascii="Times New Roman" w:hAnsi="Times New Roman"/>
                <w:bCs/>
                <w:szCs w:val="24"/>
              </w:rPr>
              <w:t>3 000,0</w:t>
            </w:r>
          </w:p>
        </w:tc>
        <w:tc>
          <w:tcPr>
            <w:tcW w:w="1133" w:type="dxa"/>
            <w:gridSpan w:val="2"/>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firstLine="64"/>
              <w:jc w:val="center"/>
              <w:rPr>
                <w:rFonts w:ascii="Times New Roman" w:hAnsi="Times New Roman"/>
                <w:bCs/>
                <w:szCs w:val="24"/>
              </w:rPr>
            </w:pPr>
            <w:r w:rsidRPr="001D67FE">
              <w:rPr>
                <w:rFonts w:ascii="Times New Roman" w:hAnsi="Times New Roman"/>
                <w:bCs/>
                <w:szCs w:val="24"/>
              </w:rPr>
              <w:t>3 000,0</w:t>
            </w:r>
          </w:p>
        </w:tc>
        <w:tc>
          <w:tcPr>
            <w:tcW w:w="1274"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tcBorders>
              <w:lef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szCs w:val="24"/>
              </w:rPr>
            </w:pPr>
          </w:p>
        </w:tc>
        <w:tc>
          <w:tcPr>
            <w:tcW w:w="1701" w:type="dxa"/>
            <w:vMerge/>
            <w:shd w:val="clear" w:color="auto" w:fill="auto"/>
            <w:vAlign w:val="center"/>
          </w:tcPr>
          <w:p w:rsidR="00AB5DB5" w:rsidRPr="001D67FE" w:rsidRDefault="00AB5DB5" w:rsidP="00B40656">
            <w:pPr>
              <w:spacing w:line="240" w:lineRule="auto"/>
              <w:rPr>
                <w:rFonts w:ascii="Times New Roman" w:hAnsi="Times New Roman"/>
                <w:bCs/>
                <w:szCs w:val="24"/>
              </w:rPr>
            </w:pPr>
          </w:p>
        </w:tc>
      </w:tr>
      <w:tr w:rsidR="00AB5DB5" w:rsidRPr="001D67FE" w:rsidTr="001D67FE">
        <w:trPr>
          <w:trHeight w:val="231"/>
        </w:trPr>
        <w:tc>
          <w:tcPr>
            <w:tcW w:w="920" w:type="dxa"/>
            <w:vMerge/>
            <w:shd w:val="clear" w:color="auto" w:fill="auto"/>
            <w:vAlign w:val="center"/>
          </w:tcPr>
          <w:p w:rsidR="00AB5DB5" w:rsidRPr="001D67FE" w:rsidRDefault="00AB5DB5" w:rsidP="00450675">
            <w:pPr>
              <w:spacing w:line="240" w:lineRule="auto"/>
              <w:ind w:firstLine="0"/>
              <w:rPr>
                <w:rFonts w:ascii="Times New Roman" w:hAnsi="Times New Roman"/>
                <w:bCs/>
                <w:szCs w:val="24"/>
              </w:rPr>
            </w:pPr>
          </w:p>
        </w:tc>
        <w:tc>
          <w:tcPr>
            <w:tcW w:w="3326" w:type="dxa"/>
            <w:vMerge/>
            <w:tcBorders>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szCs w:val="24"/>
              </w:rPr>
            </w:pPr>
          </w:p>
        </w:tc>
        <w:tc>
          <w:tcPr>
            <w:tcW w:w="638" w:type="dxa"/>
            <w:vMerge/>
            <w:tcBorders>
              <w:left w:val="single" w:sz="4" w:space="0" w:color="auto"/>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szCs w:val="24"/>
              </w:rPr>
            </w:pPr>
          </w:p>
        </w:tc>
        <w:tc>
          <w:tcPr>
            <w:tcW w:w="1140"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2021</w:t>
            </w:r>
          </w:p>
        </w:tc>
        <w:tc>
          <w:tcPr>
            <w:tcW w:w="1423"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74377D">
            <w:pPr>
              <w:spacing w:line="240" w:lineRule="auto"/>
              <w:ind w:firstLine="64"/>
              <w:jc w:val="center"/>
              <w:rPr>
                <w:rFonts w:ascii="Times New Roman" w:hAnsi="Times New Roman"/>
                <w:bCs/>
                <w:szCs w:val="24"/>
              </w:rPr>
            </w:pPr>
            <w:r w:rsidRPr="001D67FE">
              <w:rPr>
                <w:rFonts w:ascii="Times New Roman" w:hAnsi="Times New Roman"/>
                <w:bCs/>
                <w:szCs w:val="24"/>
              </w:rPr>
              <w:t>3 000,0</w:t>
            </w:r>
          </w:p>
        </w:tc>
        <w:tc>
          <w:tcPr>
            <w:tcW w:w="1133" w:type="dxa"/>
            <w:gridSpan w:val="2"/>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firstLine="64"/>
              <w:jc w:val="center"/>
              <w:rPr>
                <w:rFonts w:ascii="Times New Roman" w:hAnsi="Times New Roman"/>
                <w:bCs/>
                <w:szCs w:val="24"/>
              </w:rPr>
            </w:pPr>
            <w:r w:rsidRPr="001D67FE">
              <w:rPr>
                <w:rFonts w:ascii="Times New Roman" w:hAnsi="Times New Roman"/>
                <w:bCs/>
                <w:szCs w:val="24"/>
              </w:rPr>
              <w:t>3 000,0</w:t>
            </w:r>
          </w:p>
        </w:tc>
        <w:tc>
          <w:tcPr>
            <w:tcW w:w="1274"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tcBorders>
              <w:lef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szCs w:val="24"/>
              </w:rPr>
            </w:pPr>
          </w:p>
        </w:tc>
        <w:tc>
          <w:tcPr>
            <w:tcW w:w="1701" w:type="dxa"/>
            <w:vMerge/>
            <w:shd w:val="clear" w:color="auto" w:fill="auto"/>
            <w:vAlign w:val="center"/>
          </w:tcPr>
          <w:p w:rsidR="00AB5DB5" w:rsidRPr="001D67FE" w:rsidRDefault="00AB5DB5" w:rsidP="00B40656">
            <w:pPr>
              <w:spacing w:line="240" w:lineRule="auto"/>
              <w:rPr>
                <w:rFonts w:ascii="Times New Roman" w:hAnsi="Times New Roman"/>
                <w:bCs/>
                <w:szCs w:val="24"/>
              </w:rPr>
            </w:pPr>
          </w:p>
        </w:tc>
      </w:tr>
      <w:tr w:rsidR="00AB5DB5" w:rsidRPr="001D67FE" w:rsidTr="001D67FE">
        <w:trPr>
          <w:trHeight w:val="598"/>
        </w:trPr>
        <w:tc>
          <w:tcPr>
            <w:tcW w:w="920" w:type="dxa"/>
            <w:vMerge/>
            <w:shd w:val="clear" w:color="auto" w:fill="auto"/>
            <w:vAlign w:val="center"/>
          </w:tcPr>
          <w:p w:rsidR="00AB5DB5" w:rsidRPr="001D67FE" w:rsidRDefault="00AB5DB5" w:rsidP="00450675">
            <w:pPr>
              <w:spacing w:line="240" w:lineRule="auto"/>
              <w:ind w:firstLine="0"/>
              <w:rPr>
                <w:rFonts w:ascii="Times New Roman" w:hAnsi="Times New Roman"/>
                <w:bCs/>
                <w:szCs w:val="24"/>
              </w:rPr>
            </w:pPr>
          </w:p>
        </w:tc>
        <w:tc>
          <w:tcPr>
            <w:tcW w:w="3326" w:type="dxa"/>
            <w:vMerge/>
            <w:tcBorders>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szCs w:val="24"/>
              </w:rPr>
            </w:pPr>
          </w:p>
        </w:tc>
        <w:tc>
          <w:tcPr>
            <w:tcW w:w="638" w:type="dxa"/>
            <w:vMerge/>
            <w:tcBorders>
              <w:left w:val="single" w:sz="4" w:space="0" w:color="auto"/>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szCs w:val="24"/>
              </w:rPr>
            </w:pPr>
          </w:p>
        </w:tc>
        <w:tc>
          <w:tcPr>
            <w:tcW w:w="1140"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2022-2027</w:t>
            </w:r>
          </w:p>
        </w:tc>
        <w:tc>
          <w:tcPr>
            <w:tcW w:w="1423"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74377D">
            <w:pPr>
              <w:spacing w:line="240" w:lineRule="auto"/>
              <w:ind w:firstLine="64"/>
              <w:jc w:val="center"/>
              <w:rPr>
                <w:rFonts w:ascii="Times New Roman" w:hAnsi="Times New Roman"/>
                <w:bCs/>
                <w:szCs w:val="24"/>
              </w:rPr>
            </w:pPr>
            <w:r w:rsidRPr="001D67FE">
              <w:rPr>
                <w:rFonts w:ascii="Times New Roman" w:hAnsi="Times New Roman"/>
                <w:bCs/>
                <w:szCs w:val="24"/>
              </w:rPr>
              <w:t>15 000,0</w:t>
            </w:r>
          </w:p>
        </w:tc>
        <w:tc>
          <w:tcPr>
            <w:tcW w:w="1120"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005" w:type="dxa"/>
            <w:gridSpan w:val="2"/>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firstLine="64"/>
              <w:jc w:val="center"/>
              <w:rPr>
                <w:rFonts w:ascii="Times New Roman" w:hAnsi="Times New Roman"/>
                <w:bCs/>
                <w:szCs w:val="24"/>
              </w:rPr>
            </w:pPr>
            <w:r w:rsidRPr="001D67FE">
              <w:rPr>
                <w:rFonts w:ascii="Times New Roman" w:hAnsi="Times New Roman"/>
                <w:bCs/>
                <w:szCs w:val="24"/>
              </w:rPr>
              <w:t>15 000,0</w:t>
            </w:r>
          </w:p>
        </w:tc>
        <w:tc>
          <w:tcPr>
            <w:tcW w:w="1274"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tcBorders>
              <w:left w:val="single" w:sz="4" w:space="0" w:color="auto"/>
              <w:bottom w:val="single" w:sz="8" w:space="0" w:color="auto"/>
            </w:tcBorders>
            <w:shd w:val="clear" w:color="auto" w:fill="auto"/>
            <w:vAlign w:val="center"/>
          </w:tcPr>
          <w:p w:rsidR="00AB5DB5" w:rsidRPr="001D67FE" w:rsidRDefault="00AB5DB5" w:rsidP="00B0467F">
            <w:pPr>
              <w:spacing w:line="240" w:lineRule="auto"/>
              <w:ind w:firstLine="0"/>
              <w:rPr>
                <w:rFonts w:ascii="Times New Roman" w:hAnsi="Times New Roman"/>
                <w:bCs/>
                <w:szCs w:val="24"/>
              </w:rPr>
            </w:pPr>
          </w:p>
        </w:tc>
        <w:tc>
          <w:tcPr>
            <w:tcW w:w="1701" w:type="dxa"/>
            <w:vMerge/>
            <w:shd w:val="clear" w:color="auto" w:fill="auto"/>
            <w:vAlign w:val="center"/>
          </w:tcPr>
          <w:p w:rsidR="00AB5DB5" w:rsidRPr="001D67FE" w:rsidRDefault="00AB5DB5" w:rsidP="00B40656">
            <w:pPr>
              <w:spacing w:line="240" w:lineRule="auto"/>
              <w:rPr>
                <w:rFonts w:ascii="Times New Roman" w:hAnsi="Times New Roman"/>
                <w:bCs/>
                <w:szCs w:val="24"/>
              </w:rPr>
            </w:pPr>
          </w:p>
        </w:tc>
      </w:tr>
      <w:tr w:rsidR="00AB5DB5" w:rsidRPr="001D67FE" w:rsidTr="001D67FE">
        <w:trPr>
          <w:trHeight w:val="305"/>
        </w:trPr>
        <w:tc>
          <w:tcPr>
            <w:tcW w:w="920" w:type="dxa"/>
            <w:vMerge/>
            <w:tcBorders>
              <w:bottom w:val="single" w:sz="8" w:space="0" w:color="auto"/>
            </w:tcBorders>
            <w:shd w:val="clear" w:color="auto" w:fill="auto"/>
            <w:vAlign w:val="center"/>
          </w:tcPr>
          <w:p w:rsidR="00AB5DB5" w:rsidRPr="001D67FE" w:rsidRDefault="00AB5DB5" w:rsidP="00450675">
            <w:pPr>
              <w:spacing w:line="240" w:lineRule="auto"/>
              <w:ind w:firstLine="0"/>
              <w:rPr>
                <w:rFonts w:ascii="Times New Roman" w:hAnsi="Times New Roman"/>
                <w:bCs/>
                <w:szCs w:val="24"/>
              </w:rPr>
            </w:pPr>
          </w:p>
        </w:tc>
        <w:tc>
          <w:tcPr>
            <w:tcW w:w="3326" w:type="dxa"/>
            <w:vMerge/>
            <w:tcBorders>
              <w:bottom w:val="single" w:sz="8" w:space="0" w:color="auto"/>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szCs w:val="24"/>
              </w:rPr>
            </w:pPr>
          </w:p>
        </w:tc>
        <w:tc>
          <w:tcPr>
            <w:tcW w:w="638" w:type="dxa"/>
            <w:vMerge/>
            <w:tcBorders>
              <w:left w:val="single" w:sz="4" w:space="0" w:color="auto"/>
              <w:bottom w:val="single" w:sz="8" w:space="0" w:color="auto"/>
              <w:right w:val="single" w:sz="4" w:space="0" w:color="auto"/>
            </w:tcBorders>
            <w:shd w:val="clear" w:color="auto" w:fill="auto"/>
            <w:vAlign w:val="center"/>
          </w:tcPr>
          <w:p w:rsidR="00AB5DB5" w:rsidRPr="001D67FE" w:rsidRDefault="00AB5DB5" w:rsidP="00C203A4">
            <w:pPr>
              <w:spacing w:line="240" w:lineRule="auto"/>
              <w:rPr>
                <w:rFonts w:ascii="Times New Roman" w:hAnsi="Times New Roman"/>
                <w:bCs/>
                <w:szCs w:val="24"/>
              </w:rPr>
            </w:pPr>
          </w:p>
        </w:tc>
        <w:tc>
          <w:tcPr>
            <w:tcW w:w="1140"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B0467F">
            <w:pPr>
              <w:spacing w:line="240" w:lineRule="auto"/>
              <w:ind w:firstLine="0"/>
              <w:rPr>
                <w:rFonts w:ascii="Times New Roman" w:hAnsi="Times New Roman"/>
                <w:b/>
                <w:bCs/>
                <w:szCs w:val="24"/>
              </w:rPr>
            </w:pPr>
            <w:r w:rsidRPr="001D67FE">
              <w:rPr>
                <w:rFonts w:ascii="Times New Roman" w:hAnsi="Times New Roman"/>
                <w:b/>
                <w:bCs/>
                <w:szCs w:val="24"/>
              </w:rPr>
              <w:t>Всего</w:t>
            </w:r>
          </w:p>
        </w:tc>
        <w:tc>
          <w:tcPr>
            <w:tcW w:w="1423"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firstLine="64"/>
              <w:jc w:val="center"/>
              <w:rPr>
                <w:rFonts w:ascii="Times New Roman" w:hAnsi="Times New Roman"/>
                <w:b/>
                <w:bCs/>
                <w:szCs w:val="24"/>
              </w:rPr>
            </w:pPr>
            <w:r w:rsidRPr="001D67FE">
              <w:rPr>
                <w:rFonts w:ascii="Times New Roman" w:hAnsi="Times New Roman"/>
                <w:b/>
                <w:bCs/>
                <w:szCs w:val="24"/>
              </w:rPr>
              <w:t>33 600,0</w:t>
            </w:r>
          </w:p>
        </w:tc>
        <w:tc>
          <w:tcPr>
            <w:tcW w:w="1120"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005" w:type="dxa"/>
            <w:gridSpan w:val="2"/>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firstLine="64"/>
              <w:jc w:val="center"/>
              <w:rPr>
                <w:rFonts w:ascii="Times New Roman" w:hAnsi="Times New Roman"/>
                <w:b/>
                <w:bCs/>
                <w:szCs w:val="24"/>
              </w:rPr>
            </w:pPr>
            <w:r w:rsidRPr="001D67FE">
              <w:rPr>
                <w:rFonts w:ascii="Times New Roman" w:hAnsi="Times New Roman"/>
                <w:b/>
                <w:bCs/>
                <w:szCs w:val="24"/>
              </w:rPr>
              <w:t>33 600,0</w:t>
            </w:r>
          </w:p>
        </w:tc>
        <w:tc>
          <w:tcPr>
            <w:tcW w:w="1274" w:type="dxa"/>
            <w:tcBorders>
              <w:left w:val="single" w:sz="4" w:space="0" w:color="auto"/>
              <w:bottom w:val="single" w:sz="8" w:space="0" w:color="auto"/>
              <w:right w:val="single" w:sz="4"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tcBorders>
              <w:left w:val="single" w:sz="4" w:space="0" w:color="auto"/>
              <w:bottom w:val="single" w:sz="8" w:space="0" w:color="auto"/>
            </w:tcBorders>
            <w:shd w:val="clear" w:color="auto" w:fill="auto"/>
            <w:vAlign w:val="center"/>
          </w:tcPr>
          <w:p w:rsidR="00AB5DB5" w:rsidRPr="001D67FE" w:rsidRDefault="00AB5DB5" w:rsidP="00B0467F">
            <w:pPr>
              <w:spacing w:line="240" w:lineRule="auto"/>
              <w:ind w:firstLine="0"/>
              <w:rPr>
                <w:rFonts w:ascii="Times New Roman" w:hAnsi="Times New Roman"/>
                <w:bCs/>
                <w:szCs w:val="24"/>
              </w:rPr>
            </w:pPr>
          </w:p>
        </w:tc>
        <w:tc>
          <w:tcPr>
            <w:tcW w:w="1701" w:type="dxa"/>
            <w:vMerge/>
            <w:shd w:val="clear" w:color="auto" w:fill="auto"/>
            <w:vAlign w:val="center"/>
          </w:tcPr>
          <w:p w:rsidR="00AB5DB5" w:rsidRPr="001D67FE" w:rsidRDefault="00AB5DB5" w:rsidP="00B40656">
            <w:pPr>
              <w:spacing w:line="240" w:lineRule="auto"/>
              <w:rPr>
                <w:rFonts w:ascii="Times New Roman" w:hAnsi="Times New Roman"/>
                <w:bCs/>
                <w:szCs w:val="24"/>
              </w:rPr>
            </w:pPr>
          </w:p>
        </w:tc>
      </w:tr>
      <w:tr w:rsidR="00AB5DB5" w:rsidRPr="001D67FE" w:rsidTr="001D67FE">
        <w:trPr>
          <w:trHeight w:val="267"/>
        </w:trPr>
        <w:tc>
          <w:tcPr>
            <w:tcW w:w="920" w:type="dxa"/>
            <w:vMerge w:val="restart"/>
            <w:shd w:val="clear" w:color="auto" w:fill="auto"/>
            <w:vAlign w:val="center"/>
            <w:hideMark/>
          </w:tcPr>
          <w:p w:rsidR="00AB5DB5" w:rsidRPr="001D67FE" w:rsidRDefault="00AB5DB5" w:rsidP="00450675">
            <w:pPr>
              <w:spacing w:line="240" w:lineRule="auto"/>
              <w:ind w:firstLine="0"/>
              <w:jc w:val="center"/>
              <w:rPr>
                <w:rFonts w:ascii="Times New Roman" w:hAnsi="Times New Roman"/>
                <w:szCs w:val="24"/>
              </w:rPr>
            </w:pPr>
            <w:r w:rsidRPr="001D67FE">
              <w:rPr>
                <w:rFonts w:ascii="Times New Roman" w:hAnsi="Times New Roman"/>
                <w:szCs w:val="24"/>
              </w:rPr>
              <w:t>1.1.3.</w:t>
            </w:r>
          </w:p>
        </w:tc>
        <w:tc>
          <w:tcPr>
            <w:tcW w:w="3326" w:type="dxa"/>
            <w:vMerge w:val="restart"/>
            <w:shd w:val="clear" w:color="auto" w:fill="auto"/>
            <w:vAlign w:val="center"/>
          </w:tcPr>
          <w:p w:rsidR="00AB5DB5" w:rsidRPr="001D67FE" w:rsidRDefault="00AB5DB5" w:rsidP="00B40656">
            <w:pPr>
              <w:spacing w:line="240" w:lineRule="auto"/>
              <w:ind w:firstLine="0"/>
              <w:rPr>
                <w:rFonts w:ascii="Times New Roman" w:hAnsi="Times New Roman"/>
                <w:bCs/>
                <w:szCs w:val="24"/>
              </w:rPr>
            </w:pPr>
            <w:r w:rsidRPr="001D67FE">
              <w:rPr>
                <w:rFonts w:ascii="Times New Roman" w:hAnsi="Times New Roman"/>
                <w:bCs/>
                <w:szCs w:val="24"/>
              </w:rPr>
              <w:t>Ремонт дорог с асфальтовым покрытием</w:t>
            </w:r>
          </w:p>
        </w:tc>
        <w:tc>
          <w:tcPr>
            <w:tcW w:w="638" w:type="dxa"/>
            <w:vMerge w:val="restart"/>
            <w:shd w:val="clear" w:color="auto" w:fill="auto"/>
            <w:vAlign w:val="center"/>
            <w:hideMark/>
          </w:tcPr>
          <w:p w:rsidR="00AB5DB5" w:rsidRPr="001D67FE" w:rsidRDefault="00AB5DB5" w:rsidP="00B40656">
            <w:pPr>
              <w:spacing w:line="240" w:lineRule="auto"/>
              <w:rPr>
                <w:rFonts w:ascii="Times New Roman" w:hAnsi="Times New Roman"/>
                <w:bCs/>
                <w:szCs w:val="24"/>
              </w:rPr>
            </w:pPr>
          </w:p>
          <w:p w:rsidR="00AB5DB5" w:rsidRPr="001D67FE" w:rsidRDefault="00AB5DB5" w:rsidP="00B40656">
            <w:pPr>
              <w:spacing w:line="240" w:lineRule="auto"/>
              <w:rPr>
                <w:rFonts w:ascii="Times New Roman" w:hAnsi="Times New Roman"/>
                <w:bCs/>
                <w:szCs w:val="24"/>
              </w:rPr>
            </w:pPr>
          </w:p>
        </w:tc>
        <w:tc>
          <w:tcPr>
            <w:tcW w:w="1140" w:type="dxa"/>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2017</w:t>
            </w:r>
          </w:p>
        </w:tc>
        <w:tc>
          <w:tcPr>
            <w:tcW w:w="1423" w:type="dxa"/>
            <w:shd w:val="clear" w:color="auto" w:fill="auto"/>
            <w:vAlign w:val="center"/>
            <w:hideMark/>
          </w:tcPr>
          <w:p w:rsidR="00AB5DB5" w:rsidRPr="001D67FE" w:rsidRDefault="00AB5DB5" w:rsidP="0074377D">
            <w:pPr>
              <w:spacing w:line="240" w:lineRule="auto"/>
              <w:ind w:firstLine="64"/>
              <w:jc w:val="center"/>
              <w:rPr>
                <w:rFonts w:ascii="Times New Roman" w:hAnsi="Times New Roman"/>
                <w:bCs/>
                <w:szCs w:val="24"/>
              </w:rPr>
            </w:pPr>
            <w:r w:rsidRPr="001D67FE">
              <w:rPr>
                <w:rFonts w:ascii="Times New Roman" w:hAnsi="Times New Roman"/>
                <w:bCs/>
                <w:szCs w:val="24"/>
              </w:rPr>
              <w:t>5 000,0</w:t>
            </w:r>
          </w:p>
        </w:tc>
        <w:tc>
          <w:tcPr>
            <w:tcW w:w="1133" w:type="dxa"/>
            <w:gridSpan w:val="2"/>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shd w:val="clear" w:color="auto" w:fill="auto"/>
            <w:vAlign w:val="center"/>
            <w:hideMark/>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shd w:val="clear" w:color="auto" w:fill="auto"/>
            <w:vAlign w:val="center"/>
          </w:tcPr>
          <w:p w:rsidR="00AB5DB5" w:rsidRPr="001D67FE" w:rsidRDefault="00AB5DB5" w:rsidP="003308E5">
            <w:pPr>
              <w:spacing w:line="240" w:lineRule="auto"/>
              <w:ind w:firstLine="64"/>
              <w:jc w:val="center"/>
              <w:rPr>
                <w:rFonts w:ascii="Times New Roman" w:hAnsi="Times New Roman"/>
                <w:bCs/>
                <w:szCs w:val="24"/>
              </w:rPr>
            </w:pPr>
            <w:r w:rsidRPr="001D67FE">
              <w:rPr>
                <w:rFonts w:ascii="Times New Roman" w:hAnsi="Times New Roman"/>
                <w:bCs/>
                <w:szCs w:val="24"/>
              </w:rPr>
              <w:t>5 000,0</w:t>
            </w:r>
          </w:p>
        </w:tc>
        <w:tc>
          <w:tcPr>
            <w:tcW w:w="1274"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restart"/>
            <w:vAlign w:val="center"/>
          </w:tcPr>
          <w:p w:rsidR="00AB5DB5" w:rsidRPr="001D67FE" w:rsidRDefault="00AB5DB5" w:rsidP="00B40656">
            <w:pPr>
              <w:spacing w:line="240" w:lineRule="auto"/>
              <w:ind w:firstLine="0"/>
              <w:rPr>
                <w:rFonts w:ascii="Times New Roman" w:hAnsi="Times New Roman"/>
                <w:bCs/>
                <w:szCs w:val="24"/>
              </w:rPr>
            </w:pPr>
            <w:r w:rsidRPr="001D67FE">
              <w:rPr>
                <w:rFonts w:ascii="Times New Roman" w:hAnsi="Times New Roman"/>
                <w:bCs/>
                <w:szCs w:val="24"/>
              </w:rPr>
              <w:t>Ямочный ремонт дорог с асфальтовым покрытием</w:t>
            </w:r>
          </w:p>
        </w:tc>
        <w:tc>
          <w:tcPr>
            <w:tcW w:w="1701" w:type="dxa"/>
            <w:vMerge/>
            <w:shd w:val="clear" w:color="auto" w:fill="auto"/>
            <w:vAlign w:val="center"/>
            <w:hideMark/>
          </w:tcPr>
          <w:p w:rsidR="00AB5DB5" w:rsidRPr="001D67FE" w:rsidRDefault="00AB5DB5" w:rsidP="00B40656">
            <w:pPr>
              <w:spacing w:line="240" w:lineRule="auto"/>
              <w:rPr>
                <w:rFonts w:ascii="Times New Roman" w:hAnsi="Times New Roman"/>
                <w:szCs w:val="24"/>
              </w:rPr>
            </w:pPr>
          </w:p>
        </w:tc>
      </w:tr>
      <w:tr w:rsidR="00AB5DB5" w:rsidRPr="001D67FE" w:rsidTr="001D67FE">
        <w:trPr>
          <w:trHeight w:val="244"/>
        </w:trPr>
        <w:tc>
          <w:tcPr>
            <w:tcW w:w="920"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2018</w:t>
            </w:r>
          </w:p>
        </w:tc>
        <w:tc>
          <w:tcPr>
            <w:tcW w:w="1423" w:type="dxa"/>
            <w:shd w:val="clear" w:color="auto" w:fill="auto"/>
            <w:vAlign w:val="center"/>
          </w:tcPr>
          <w:p w:rsidR="00AB5DB5" w:rsidRPr="001D67FE" w:rsidRDefault="00AB5DB5" w:rsidP="003308E5">
            <w:pPr>
              <w:spacing w:line="240" w:lineRule="auto"/>
              <w:ind w:firstLine="64"/>
              <w:jc w:val="center"/>
              <w:rPr>
                <w:rFonts w:ascii="Times New Roman" w:hAnsi="Times New Roman"/>
                <w:bCs/>
                <w:szCs w:val="24"/>
              </w:rPr>
            </w:pPr>
            <w:r w:rsidRPr="001D67FE">
              <w:rPr>
                <w:rFonts w:ascii="Times New Roman" w:hAnsi="Times New Roman"/>
                <w:bCs/>
                <w:szCs w:val="24"/>
              </w:rPr>
              <w:t>3 500,0</w:t>
            </w:r>
          </w:p>
        </w:tc>
        <w:tc>
          <w:tcPr>
            <w:tcW w:w="1133" w:type="dxa"/>
            <w:gridSpan w:val="2"/>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shd w:val="clear" w:color="auto" w:fill="auto"/>
            <w:vAlign w:val="center"/>
          </w:tcPr>
          <w:p w:rsidR="00AB5DB5" w:rsidRPr="001D67FE" w:rsidRDefault="00AB5DB5" w:rsidP="003308E5">
            <w:pPr>
              <w:spacing w:line="240" w:lineRule="auto"/>
              <w:ind w:firstLine="64"/>
              <w:jc w:val="center"/>
              <w:rPr>
                <w:rFonts w:ascii="Times New Roman" w:hAnsi="Times New Roman"/>
                <w:bCs/>
                <w:szCs w:val="24"/>
              </w:rPr>
            </w:pPr>
            <w:r w:rsidRPr="001D67FE">
              <w:rPr>
                <w:rFonts w:ascii="Times New Roman" w:hAnsi="Times New Roman"/>
                <w:bCs/>
                <w:szCs w:val="24"/>
              </w:rPr>
              <w:t>3 500,0</w:t>
            </w:r>
          </w:p>
        </w:tc>
        <w:tc>
          <w:tcPr>
            <w:tcW w:w="1274"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hideMark/>
          </w:tcPr>
          <w:p w:rsidR="00AB5DB5" w:rsidRPr="001D67FE" w:rsidRDefault="00AB5DB5" w:rsidP="00B40656">
            <w:pPr>
              <w:spacing w:line="240" w:lineRule="auto"/>
              <w:rPr>
                <w:rFonts w:ascii="Times New Roman" w:hAnsi="Times New Roman"/>
                <w:szCs w:val="24"/>
              </w:rPr>
            </w:pPr>
          </w:p>
        </w:tc>
      </w:tr>
      <w:tr w:rsidR="00AB5DB5" w:rsidRPr="001D67FE" w:rsidTr="001D67FE">
        <w:trPr>
          <w:trHeight w:val="247"/>
        </w:trPr>
        <w:tc>
          <w:tcPr>
            <w:tcW w:w="920"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2019</w:t>
            </w:r>
          </w:p>
        </w:tc>
        <w:tc>
          <w:tcPr>
            <w:tcW w:w="1423" w:type="dxa"/>
            <w:shd w:val="clear" w:color="auto" w:fill="auto"/>
            <w:vAlign w:val="center"/>
          </w:tcPr>
          <w:p w:rsidR="00AB5DB5" w:rsidRPr="001D67FE" w:rsidRDefault="00AB5DB5" w:rsidP="003308E5">
            <w:pPr>
              <w:spacing w:line="240" w:lineRule="auto"/>
              <w:ind w:firstLine="64"/>
              <w:jc w:val="center"/>
              <w:rPr>
                <w:rFonts w:ascii="Times New Roman" w:hAnsi="Times New Roman"/>
                <w:bCs/>
                <w:szCs w:val="24"/>
              </w:rPr>
            </w:pPr>
            <w:r w:rsidRPr="001D67FE">
              <w:rPr>
                <w:rFonts w:ascii="Times New Roman" w:hAnsi="Times New Roman"/>
                <w:bCs/>
                <w:szCs w:val="24"/>
              </w:rPr>
              <w:t>3 500,0</w:t>
            </w:r>
          </w:p>
        </w:tc>
        <w:tc>
          <w:tcPr>
            <w:tcW w:w="1133" w:type="dxa"/>
            <w:gridSpan w:val="2"/>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shd w:val="clear" w:color="auto" w:fill="auto"/>
            <w:vAlign w:val="center"/>
          </w:tcPr>
          <w:p w:rsidR="00AB5DB5" w:rsidRPr="001D67FE" w:rsidRDefault="00AB5DB5" w:rsidP="003308E5">
            <w:pPr>
              <w:spacing w:line="240" w:lineRule="auto"/>
              <w:ind w:firstLine="64"/>
              <w:jc w:val="center"/>
              <w:rPr>
                <w:rFonts w:ascii="Times New Roman" w:hAnsi="Times New Roman"/>
                <w:bCs/>
                <w:szCs w:val="24"/>
              </w:rPr>
            </w:pPr>
            <w:r w:rsidRPr="001D67FE">
              <w:rPr>
                <w:rFonts w:ascii="Times New Roman" w:hAnsi="Times New Roman"/>
                <w:bCs/>
                <w:szCs w:val="24"/>
              </w:rPr>
              <w:t>3 500,0</w:t>
            </w:r>
          </w:p>
        </w:tc>
        <w:tc>
          <w:tcPr>
            <w:tcW w:w="1274"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hideMark/>
          </w:tcPr>
          <w:p w:rsidR="00AB5DB5" w:rsidRPr="001D67FE" w:rsidRDefault="00AB5DB5" w:rsidP="00B40656">
            <w:pPr>
              <w:spacing w:line="240" w:lineRule="auto"/>
              <w:rPr>
                <w:rFonts w:ascii="Times New Roman" w:hAnsi="Times New Roman"/>
                <w:szCs w:val="24"/>
              </w:rPr>
            </w:pPr>
          </w:p>
        </w:tc>
      </w:tr>
      <w:tr w:rsidR="00AB5DB5" w:rsidRPr="001D67FE" w:rsidTr="001D67FE">
        <w:trPr>
          <w:trHeight w:val="224"/>
        </w:trPr>
        <w:tc>
          <w:tcPr>
            <w:tcW w:w="920"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2020</w:t>
            </w:r>
          </w:p>
        </w:tc>
        <w:tc>
          <w:tcPr>
            <w:tcW w:w="1423" w:type="dxa"/>
            <w:shd w:val="clear" w:color="auto" w:fill="auto"/>
            <w:vAlign w:val="center"/>
          </w:tcPr>
          <w:p w:rsidR="00AB5DB5" w:rsidRPr="001D67FE" w:rsidRDefault="00AB5DB5" w:rsidP="003308E5">
            <w:pPr>
              <w:spacing w:line="240" w:lineRule="auto"/>
              <w:ind w:firstLine="64"/>
              <w:jc w:val="center"/>
              <w:rPr>
                <w:rFonts w:ascii="Times New Roman" w:hAnsi="Times New Roman"/>
                <w:bCs/>
                <w:szCs w:val="24"/>
              </w:rPr>
            </w:pPr>
            <w:r w:rsidRPr="001D67FE">
              <w:rPr>
                <w:rFonts w:ascii="Times New Roman" w:hAnsi="Times New Roman"/>
                <w:bCs/>
                <w:szCs w:val="24"/>
              </w:rPr>
              <w:t>3 500,0</w:t>
            </w:r>
          </w:p>
        </w:tc>
        <w:tc>
          <w:tcPr>
            <w:tcW w:w="1133" w:type="dxa"/>
            <w:gridSpan w:val="2"/>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shd w:val="clear" w:color="auto" w:fill="auto"/>
            <w:vAlign w:val="center"/>
          </w:tcPr>
          <w:p w:rsidR="00AB5DB5" w:rsidRPr="001D67FE" w:rsidRDefault="00AB5DB5" w:rsidP="003308E5">
            <w:pPr>
              <w:spacing w:line="240" w:lineRule="auto"/>
              <w:ind w:firstLine="64"/>
              <w:jc w:val="center"/>
              <w:rPr>
                <w:rFonts w:ascii="Times New Roman" w:hAnsi="Times New Roman"/>
                <w:bCs/>
                <w:szCs w:val="24"/>
              </w:rPr>
            </w:pPr>
            <w:r w:rsidRPr="001D67FE">
              <w:rPr>
                <w:rFonts w:ascii="Times New Roman" w:hAnsi="Times New Roman"/>
                <w:bCs/>
                <w:szCs w:val="24"/>
              </w:rPr>
              <w:t>3 500,0</w:t>
            </w:r>
          </w:p>
        </w:tc>
        <w:tc>
          <w:tcPr>
            <w:tcW w:w="1274"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hideMark/>
          </w:tcPr>
          <w:p w:rsidR="00AB5DB5" w:rsidRPr="001D67FE" w:rsidRDefault="00AB5DB5" w:rsidP="00B40656">
            <w:pPr>
              <w:spacing w:line="240" w:lineRule="auto"/>
              <w:rPr>
                <w:rFonts w:ascii="Times New Roman" w:hAnsi="Times New Roman"/>
                <w:szCs w:val="24"/>
              </w:rPr>
            </w:pPr>
          </w:p>
        </w:tc>
      </w:tr>
      <w:tr w:rsidR="00AB5DB5" w:rsidRPr="001D67FE" w:rsidTr="001D67FE">
        <w:trPr>
          <w:trHeight w:val="355"/>
        </w:trPr>
        <w:tc>
          <w:tcPr>
            <w:tcW w:w="920"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2021</w:t>
            </w:r>
          </w:p>
        </w:tc>
        <w:tc>
          <w:tcPr>
            <w:tcW w:w="1423" w:type="dxa"/>
            <w:shd w:val="clear" w:color="auto" w:fill="auto"/>
            <w:vAlign w:val="center"/>
          </w:tcPr>
          <w:p w:rsidR="00AB5DB5" w:rsidRPr="001D67FE" w:rsidRDefault="00AB5DB5" w:rsidP="003308E5">
            <w:pPr>
              <w:spacing w:line="240" w:lineRule="auto"/>
              <w:ind w:firstLine="64"/>
              <w:jc w:val="center"/>
              <w:rPr>
                <w:rFonts w:ascii="Times New Roman" w:hAnsi="Times New Roman"/>
                <w:bCs/>
                <w:szCs w:val="24"/>
              </w:rPr>
            </w:pPr>
            <w:r w:rsidRPr="001D67FE">
              <w:rPr>
                <w:rFonts w:ascii="Times New Roman" w:hAnsi="Times New Roman"/>
                <w:bCs/>
                <w:szCs w:val="24"/>
              </w:rPr>
              <w:t>3 500,0</w:t>
            </w:r>
          </w:p>
        </w:tc>
        <w:tc>
          <w:tcPr>
            <w:tcW w:w="1133" w:type="dxa"/>
            <w:gridSpan w:val="2"/>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shd w:val="clear" w:color="auto" w:fill="auto"/>
            <w:vAlign w:val="center"/>
          </w:tcPr>
          <w:p w:rsidR="00AB5DB5" w:rsidRPr="001D67FE" w:rsidRDefault="00AB5DB5" w:rsidP="003308E5">
            <w:pPr>
              <w:spacing w:line="240" w:lineRule="auto"/>
              <w:ind w:firstLine="64"/>
              <w:jc w:val="center"/>
              <w:rPr>
                <w:rFonts w:ascii="Times New Roman" w:hAnsi="Times New Roman"/>
                <w:bCs/>
                <w:szCs w:val="24"/>
              </w:rPr>
            </w:pPr>
            <w:r w:rsidRPr="001D67FE">
              <w:rPr>
                <w:rFonts w:ascii="Times New Roman" w:hAnsi="Times New Roman"/>
                <w:bCs/>
                <w:szCs w:val="24"/>
              </w:rPr>
              <w:t>3 500,0</w:t>
            </w:r>
          </w:p>
        </w:tc>
        <w:tc>
          <w:tcPr>
            <w:tcW w:w="1274"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tcPr>
          <w:p w:rsidR="00AB5DB5" w:rsidRPr="001D67FE" w:rsidRDefault="00AB5DB5" w:rsidP="00B40656">
            <w:pPr>
              <w:spacing w:line="240" w:lineRule="auto"/>
              <w:rPr>
                <w:rFonts w:ascii="Times New Roman" w:hAnsi="Times New Roman"/>
                <w:szCs w:val="24"/>
              </w:rPr>
            </w:pPr>
          </w:p>
        </w:tc>
      </w:tr>
      <w:tr w:rsidR="00AB5DB5" w:rsidRPr="001D67FE" w:rsidTr="001D67FE">
        <w:trPr>
          <w:trHeight w:val="403"/>
        </w:trPr>
        <w:tc>
          <w:tcPr>
            <w:tcW w:w="920"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2022-2027</w:t>
            </w:r>
          </w:p>
        </w:tc>
        <w:tc>
          <w:tcPr>
            <w:tcW w:w="1423" w:type="dxa"/>
            <w:shd w:val="clear" w:color="auto" w:fill="auto"/>
            <w:vAlign w:val="center"/>
          </w:tcPr>
          <w:p w:rsidR="00AB5DB5" w:rsidRPr="001D67FE" w:rsidRDefault="00AB5DB5" w:rsidP="003308E5">
            <w:pPr>
              <w:spacing w:line="240" w:lineRule="auto"/>
              <w:ind w:firstLine="64"/>
              <w:jc w:val="center"/>
              <w:rPr>
                <w:rFonts w:ascii="Times New Roman" w:hAnsi="Times New Roman"/>
                <w:bCs/>
                <w:szCs w:val="24"/>
              </w:rPr>
            </w:pPr>
            <w:r w:rsidRPr="001D67FE">
              <w:rPr>
                <w:rFonts w:ascii="Times New Roman" w:hAnsi="Times New Roman"/>
                <w:bCs/>
                <w:szCs w:val="24"/>
              </w:rPr>
              <w:t>15 000,0</w:t>
            </w:r>
          </w:p>
        </w:tc>
        <w:tc>
          <w:tcPr>
            <w:tcW w:w="1133" w:type="dxa"/>
            <w:gridSpan w:val="2"/>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shd w:val="clear" w:color="auto" w:fill="auto"/>
            <w:vAlign w:val="center"/>
          </w:tcPr>
          <w:p w:rsidR="00AB5DB5" w:rsidRPr="001D67FE" w:rsidRDefault="00AB5DB5" w:rsidP="003308E5">
            <w:pPr>
              <w:spacing w:line="240" w:lineRule="auto"/>
              <w:ind w:firstLine="64"/>
              <w:jc w:val="center"/>
              <w:rPr>
                <w:rFonts w:ascii="Times New Roman" w:hAnsi="Times New Roman"/>
                <w:bCs/>
                <w:szCs w:val="24"/>
              </w:rPr>
            </w:pPr>
            <w:r w:rsidRPr="001D67FE">
              <w:rPr>
                <w:rFonts w:ascii="Times New Roman" w:hAnsi="Times New Roman"/>
                <w:bCs/>
                <w:szCs w:val="24"/>
              </w:rPr>
              <w:t>15 000,0</w:t>
            </w:r>
          </w:p>
        </w:tc>
        <w:tc>
          <w:tcPr>
            <w:tcW w:w="1274" w:type="dxa"/>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tcPr>
          <w:p w:rsidR="00AB5DB5" w:rsidRPr="001D67FE" w:rsidRDefault="00AB5DB5" w:rsidP="00B40656">
            <w:pPr>
              <w:spacing w:line="240" w:lineRule="auto"/>
              <w:rPr>
                <w:rFonts w:ascii="Times New Roman" w:hAnsi="Times New Roman"/>
                <w:szCs w:val="24"/>
              </w:rPr>
            </w:pPr>
          </w:p>
        </w:tc>
      </w:tr>
      <w:tr w:rsidR="00AB5DB5" w:rsidRPr="001D67FE" w:rsidTr="001D67FE">
        <w:trPr>
          <w:trHeight w:val="256"/>
        </w:trPr>
        <w:tc>
          <w:tcPr>
            <w:tcW w:w="920" w:type="dxa"/>
            <w:vMerge/>
            <w:tcBorders>
              <w:bottom w:val="single" w:sz="8" w:space="0" w:color="auto"/>
            </w:tcBorders>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3326" w:type="dxa"/>
            <w:vMerge/>
            <w:tcBorders>
              <w:bottom w:val="single" w:sz="8" w:space="0" w:color="auto"/>
            </w:tcBorders>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tcBorders>
              <w:bottom w:val="single" w:sz="8" w:space="0" w:color="auto"/>
            </w:tcBorders>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0333FA">
            <w:pPr>
              <w:spacing w:line="240" w:lineRule="auto"/>
              <w:ind w:firstLine="0"/>
              <w:rPr>
                <w:rFonts w:ascii="Times New Roman" w:hAnsi="Times New Roman"/>
                <w:b/>
                <w:bCs/>
                <w:szCs w:val="24"/>
              </w:rPr>
            </w:pPr>
            <w:r w:rsidRPr="001D67FE">
              <w:rPr>
                <w:rFonts w:ascii="Times New Roman" w:hAnsi="Times New Roman"/>
                <w:bCs/>
                <w:szCs w:val="24"/>
              </w:rPr>
              <w:t>Всего</w:t>
            </w:r>
          </w:p>
        </w:tc>
        <w:tc>
          <w:tcPr>
            <w:tcW w:w="1423" w:type="dxa"/>
            <w:tcBorders>
              <w:bottom w:val="single" w:sz="8" w:space="0" w:color="auto"/>
            </w:tcBorders>
            <w:shd w:val="clear" w:color="auto" w:fill="auto"/>
            <w:vAlign w:val="center"/>
          </w:tcPr>
          <w:p w:rsidR="00AB5DB5" w:rsidRPr="001D67FE" w:rsidRDefault="00AB5DB5" w:rsidP="003308E5">
            <w:pPr>
              <w:spacing w:line="240" w:lineRule="auto"/>
              <w:ind w:firstLine="64"/>
              <w:jc w:val="center"/>
              <w:rPr>
                <w:rFonts w:ascii="Times New Roman" w:hAnsi="Times New Roman"/>
                <w:b/>
                <w:bCs/>
                <w:szCs w:val="24"/>
              </w:rPr>
            </w:pPr>
            <w:r w:rsidRPr="001D67FE">
              <w:rPr>
                <w:rFonts w:ascii="Times New Roman" w:hAnsi="Times New Roman"/>
                <w:b/>
                <w:bCs/>
                <w:szCs w:val="24"/>
              </w:rPr>
              <w:t>34 000,0</w:t>
            </w:r>
          </w:p>
        </w:tc>
        <w:tc>
          <w:tcPr>
            <w:tcW w:w="1133" w:type="dxa"/>
            <w:gridSpan w:val="2"/>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
                <w:bCs/>
                <w:szCs w:val="24"/>
              </w:rPr>
            </w:pPr>
            <w:r w:rsidRPr="001D67FE">
              <w:rPr>
                <w:rFonts w:ascii="Times New Roman" w:hAnsi="Times New Roman"/>
                <w:b/>
                <w:bCs/>
                <w:szCs w:val="24"/>
              </w:rPr>
              <w:t>0</w:t>
            </w:r>
          </w:p>
        </w:tc>
        <w:tc>
          <w:tcPr>
            <w:tcW w:w="992"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
                <w:bCs/>
                <w:szCs w:val="24"/>
              </w:rPr>
            </w:pPr>
            <w:r w:rsidRPr="001D67FE">
              <w:rPr>
                <w:rFonts w:ascii="Times New Roman" w:hAnsi="Times New Roman"/>
                <w:b/>
                <w:bCs/>
                <w:szCs w:val="24"/>
              </w:rPr>
              <w:t>0</w:t>
            </w:r>
          </w:p>
        </w:tc>
        <w:tc>
          <w:tcPr>
            <w:tcW w:w="1275" w:type="dxa"/>
            <w:tcBorders>
              <w:bottom w:val="single" w:sz="8" w:space="0" w:color="auto"/>
            </w:tcBorders>
            <w:shd w:val="clear" w:color="auto" w:fill="auto"/>
            <w:vAlign w:val="center"/>
          </w:tcPr>
          <w:p w:rsidR="00AB5DB5" w:rsidRPr="001D67FE" w:rsidRDefault="00AB5DB5" w:rsidP="003308E5">
            <w:pPr>
              <w:spacing w:line="240" w:lineRule="auto"/>
              <w:ind w:firstLine="64"/>
              <w:jc w:val="center"/>
              <w:rPr>
                <w:rFonts w:ascii="Times New Roman" w:hAnsi="Times New Roman"/>
                <w:b/>
                <w:bCs/>
                <w:szCs w:val="24"/>
              </w:rPr>
            </w:pPr>
            <w:r w:rsidRPr="001D67FE">
              <w:rPr>
                <w:rFonts w:ascii="Times New Roman" w:hAnsi="Times New Roman"/>
                <w:b/>
                <w:bCs/>
                <w:szCs w:val="24"/>
              </w:rPr>
              <w:t>34 000,0</w:t>
            </w:r>
          </w:p>
        </w:tc>
        <w:tc>
          <w:tcPr>
            <w:tcW w:w="1274"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
                <w:bCs/>
                <w:szCs w:val="24"/>
              </w:rPr>
            </w:pPr>
            <w:r w:rsidRPr="001D67FE">
              <w:rPr>
                <w:rFonts w:ascii="Times New Roman" w:hAnsi="Times New Roman"/>
                <w:b/>
                <w:bCs/>
                <w:szCs w:val="24"/>
              </w:rPr>
              <w:t>0</w:t>
            </w:r>
          </w:p>
        </w:tc>
        <w:tc>
          <w:tcPr>
            <w:tcW w:w="1906" w:type="dxa"/>
            <w:tcBorders>
              <w:bottom w:val="single" w:sz="8" w:space="0" w:color="auto"/>
            </w:tcBorders>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hideMark/>
          </w:tcPr>
          <w:p w:rsidR="00AB5DB5" w:rsidRPr="001D67FE" w:rsidRDefault="00AB5DB5" w:rsidP="00B40656">
            <w:pPr>
              <w:spacing w:line="240" w:lineRule="auto"/>
              <w:rPr>
                <w:rFonts w:ascii="Times New Roman" w:hAnsi="Times New Roman"/>
                <w:szCs w:val="24"/>
              </w:rPr>
            </w:pPr>
          </w:p>
        </w:tc>
      </w:tr>
      <w:tr w:rsidR="00AB5DB5" w:rsidRPr="001D67FE" w:rsidTr="001D67FE">
        <w:trPr>
          <w:trHeight w:val="245"/>
        </w:trPr>
        <w:tc>
          <w:tcPr>
            <w:tcW w:w="920" w:type="dxa"/>
            <w:vMerge w:val="restart"/>
            <w:shd w:val="clear" w:color="auto" w:fill="auto"/>
            <w:vAlign w:val="center"/>
            <w:hideMark/>
          </w:tcPr>
          <w:p w:rsidR="00AB5DB5" w:rsidRPr="001D67FE" w:rsidRDefault="00AB5DB5" w:rsidP="0074377D">
            <w:pPr>
              <w:spacing w:line="240" w:lineRule="auto"/>
              <w:ind w:firstLine="27"/>
              <w:jc w:val="center"/>
              <w:rPr>
                <w:rFonts w:ascii="Times New Roman" w:hAnsi="Times New Roman"/>
                <w:szCs w:val="24"/>
              </w:rPr>
            </w:pPr>
            <w:r w:rsidRPr="001D67FE">
              <w:rPr>
                <w:rFonts w:ascii="Times New Roman" w:hAnsi="Times New Roman"/>
                <w:szCs w:val="24"/>
              </w:rPr>
              <w:t>1.1.4.</w:t>
            </w:r>
          </w:p>
        </w:tc>
        <w:tc>
          <w:tcPr>
            <w:tcW w:w="3326" w:type="dxa"/>
            <w:vMerge w:val="restart"/>
            <w:shd w:val="clear" w:color="auto" w:fill="auto"/>
            <w:vAlign w:val="center"/>
          </w:tcPr>
          <w:p w:rsidR="00AB5DB5" w:rsidRPr="001D67FE" w:rsidRDefault="00AB5DB5" w:rsidP="00C74097">
            <w:pPr>
              <w:spacing w:line="240" w:lineRule="auto"/>
              <w:ind w:firstLine="0"/>
              <w:rPr>
                <w:rFonts w:ascii="Times New Roman" w:hAnsi="Times New Roman"/>
                <w:bCs/>
                <w:iCs/>
                <w:szCs w:val="24"/>
              </w:rPr>
            </w:pPr>
            <w:r w:rsidRPr="001D67FE">
              <w:rPr>
                <w:rFonts w:ascii="Times New Roman" w:hAnsi="Times New Roman"/>
                <w:bCs/>
                <w:iCs/>
                <w:szCs w:val="24"/>
              </w:rPr>
              <w:t>Капитальный ремонт улиц</w:t>
            </w:r>
          </w:p>
        </w:tc>
        <w:tc>
          <w:tcPr>
            <w:tcW w:w="638" w:type="dxa"/>
            <w:vMerge w:val="restart"/>
            <w:shd w:val="clear" w:color="auto" w:fill="auto"/>
            <w:vAlign w:val="center"/>
            <w:hideMark/>
          </w:tcPr>
          <w:p w:rsidR="00AB5DB5" w:rsidRPr="001D67FE" w:rsidRDefault="00AB5DB5" w:rsidP="00C74097">
            <w:pPr>
              <w:spacing w:line="240" w:lineRule="auto"/>
              <w:jc w:val="center"/>
              <w:rPr>
                <w:rFonts w:ascii="Times New Roman" w:hAnsi="Times New Roman"/>
                <w:szCs w:val="24"/>
              </w:rPr>
            </w:pPr>
          </w:p>
        </w:tc>
        <w:tc>
          <w:tcPr>
            <w:tcW w:w="1140" w:type="dxa"/>
            <w:tcBorders>
              <w:bottom w:val="single" w:sz="8" w:space="0" w:color="auto"/>
            </w:tcBorders>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2017</w:t>
            </w:r>
          </w:p>
        </w:tc>
        <w:tc>
          <w:tcPr>
            <w:tcW w:w="1423" w:type="dxa"/>
            <w:tcBorders>
              <w:bottom w:val="single" w:sz="8" w:space="0" w:color="auto"/>
            </w:tcBorders>
            <w:shd w:val="clear" w:color="auto" w:fill="auto"/>
            <w:vAlign w:val="center"/>
            <w:hideMark/>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szCs w:val="24"/>
              </w:rPr>
              <w:t>43 000,0</w:t>
            </w:r>
          </w:p>
        </w:tc>
        <w:tc>
          <w:tcPr>
            <w:tcW w:w="1133" w:type="dxa"/>
            <w:gridSpan w:val="2"/>
            <w:tcBorders>
              <w:bottom w:val="single" w:sz="8" w:space="0" w:color="auto"/>
            </w:tcBorders>
            <w:shd w:val="clear" w:color="auto" w:fill="auto"/>
            <w:vAlign w:val="center"/>
          </w:tcPr>
          <w:p w:rsidR="00AB5DB5" w:rsidRPr="001D67FE" w:rsidRDefault="00AB5DB5" w:rsidP="00066411">
            <w:pPr>
              <w:spacing w:line="240" w:lineRule="auto"/>
              <w:ind w:left="-107" w:right="-108" w:firstLine="58"/>
              <w:jc w:val="center"/>
              <w:rPr>
                <w:rFonts w:ascii="Times New Roman" w:hAnsi="Times New Roman"/>
                <w:bCs/>
                <w:szCs w:val="24"/>
              </w:rPr>
            </w:pPr>
            <w:r w:rsidRPr="001D67FE">
              <w:rPr>
                <w:rFonts w:ascii="Times New Roman" w:hAnsi="Times New Roman"/>
                <w:bCs/>
                <w:szCs w:val="24"/>
              </w:rPr>
              <w:t>30 000,0</w:t>
            </w:r>
          </w:p>
        </w:tc>
        <w:tc>
          <w:tcPr>
            <w:tcW w:w="992"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szCs w:val="24"/>
              </w:rPr>
              <w:t>13 000,0</w:t>
            </w:r>
          </w:p>
        </w:tc>
        <w:tc>
          <w:tcPr>
            <w:tcW w:w="1274"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restart"/>
            <w:vAlign w:val="center"/>
          </w:tcPr>
          <w:p w:rsidR="00AB5DB5" w:rsidRPr="001D67FE" w:rsidRDefault="00AB5DB5" w:rsidP="00C74097">
            <w:pPr>
              <w:spacing w:line="240" w:lineRule="auto"/>
              <w:ind w:firstLine="0"/>
              <w:rPr>
                <w:rFonts w:ascii="Times New Roman" w:hAnsi="Times New Roman"/>
                <w:szCs w:val="24"/>
              </w:rPr>
            </w:pPr>
            <w:r w:rsidRPr="001D67FE">
              <w:rPr>
                <w:rFonts w:ascii="Times New Roman" w:hAnsi="Times New Roman"/>
                <w:szCs w:val="24"/>
              </w:rPr>
              <w:t>капитальный ремонт 3 км. улиц</w:t>
            </w:r>
          </w:p>
        </w:tc>
        <w:tc>
          <w:tcPr>
            <w:tcW w:w="1701" w:type="dxa"/>
            <w:vMerge/>
            <w:shd w:val="clear" w:color="auto" w:fill="auto"/>
            <w:vAlign w:val="center"/>
            <w:hideMark/>
          </w:tcPr>
          <w:p w:rsidR="00AB5DB5" w:rsidRPr="001D67FE" w:rsidRDefault="00AB5DB5" w:rsidP="00B40656">
            <w:pPr>
              <w:spacing w:line="240" w:lineRule="auto"/>
              <w:rPr>
                <w:rFonts w:ascii="Times New Roman" w:hAnsi="Times New Roman"/>
                <w:szCs w:val="24"/>
              </w:rPr>
            </w:pPr>
          </w:p>
        </w:tc>
      </w:tr>
      <w:tr w:rsidR="00AB5DB5" w:rsidRPr="001D67FE" w:rsidTr="001D67FE">
        <w:trPr>
          <w:trHeight w:val="222"/>
        </w:trPr>
        <w:tc>
          <w:tcPr>
            <w:tcW w:w="920"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2018</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35 000,0</w:t>
            </w:r>
          </w:p>
        </w:tc>
        <w:tc>
          <w:tcPr>
            <w:tcW w:w="1133" w:type="dxa"/>
            <w:gridSpan w:val="2"/>
            <w:tcBorders>
              <w:bottom w:val="single" w:sz="8" w:space="0" w:color="auto"/>
            </w:tcBorders>
            <w:shd w:val="clear" w:color="auto" w:fill="auto"/>
            <w:vAlign w:val="center"/>
          </w:tcPr>
          <w:p w:rsidR="00AB5DB5" w:rsidRPr="001D67FE" w:rsidRDefault="00AB5DB5" w:rsidP="00066411">
            <w:pPr>
              <w:spacing w:line="240" w:lineRule="auto"/>
              <w:ind w:left="-107" w:right="-108" w:firstLine="58"/>
              <w:jc w:val="center"/>
              <w:rPr>
                <w:rFonts w:ascii="Times New Roman" w:hAnsi="Times New Roman"/>
                <w:bCs/>
                <w:szCs w:val="24"/>
              </w:rPr>
            </w:pPr>
            <w:r w:rsidRPr="001D67FE">
              <w:rPr>
                <w:rFonts w:ascii="Times New Roman" w:hAnsi="Times New Roman"/>
                <w:bCs/>
                <w:szCs w:val="24"/>
              </w:rPr>
              <w:t>30 000,0</w:t>
            </w:r>
          </w:p>
        </w:tc>
        <w:tc>
          <w:tcPr>
            <w:tcW w:w="992"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5 000,0</w:t>
            </w:r>
          </w:p>
        </w:tc>
        <w:tc>
          <w:tcPr>
            <w:tcW w:w="1274"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hideMark/>
          </w:tcPr>
          <w:p w:rsidR="00AB5DB5" w:rsidRPr="001D67FE" w:rsidRDefault="00AB5DB5" w:rsidP="00B40656">
            <w:pPr>
              <w:spacing w:line="240" w:lineRule="auto"/>
              <w:rPr>
                <w:rFonts w:ascii="Times New Roman" w:hAnsi="Times New Roman"/>
                <w:szCs w:val="24"/>
              </w:rPr>
            </w:pPr>
          </w:p>
        </w:tc>
      </w:tr>
      <w:tr w:rsidR="00AB5DB5" w:rsidRPr="001D67FE" w:rsidTr="001D67FE">
        <w:trPr>
          <w:trHeight w:val="256"/>
        </w:trPr>
        <w:tc>
          <w:tcPr>
            <w:tcW w:w="920"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2019</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35 000,0</w:t>
            </w:r>
          </w:p>
        </w:tc>
        <w:tc>
          <w:tcPr>
            <w:tcW w:w="1133" w:type="dxa"/>
            <w:gridSpan w:val="2"/>
            <w:tcBorders>
              <w:bottom w:val="single" w:sz="8" w:space="0" w:color="auto"/>
            </w:tcBorders>
            <w:shd w:val="clear" w:color="auto" w:fill="auto"/>
            <w:vAlign w:val="center"/>
          </w:tcPr>
          <w:p w:rsidR="00AB5DB5" w:rsidRPr="001D67FE" w:rsidRDefault="00AB5DB5" w:rsidP="00066411">
            <w:pPr>
              <w:spacing w:line="240" w:lineRule="auto"/>
              <w:ind w:left="-107" w:right="-108" w:firstLine="58"/>
              <w:jc w:val="center"/>
              <w:rPr>
                <w:rFonts w:ascii="Times New Roman" w:hAnsi="Times New Roman"/>
                <w:bCs/>
                <w:szCs w:val="24"/>
              </w:rPr>
            </w:pPr>
            <w:r w:rsidRPr="001D67FE">
              <w:rPr>
                <w:rFonts w:ascii="Times New Roman" w:hAnsi="Times New Roman"/>
                <w:bCs/>
                <w:szCs w:val="24"/>
              </w:rPr>
              <w:t>30 000,0</w:t>
            </w:r>
          </w:p>
        </w:tc>
        <w:tc>
          <w:tcPr>
            <w:tcW w:w="992"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5 000,0</w:t>
            </w:r>
          </w:p>
        </w:tc>
        <w:tc>
          <w:tcPr>
            <w:tcW w:w="1274"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hideMark/>
          </w:tcPr>
          <w:p w:rsidR="00AB5DB5" w:rsidRPr="001D67FE" w:rsidRDefault="00AB5DB5" w:rsidP="00B40656">
            <w:pPr>
              <w:spacing w:line="240" w:lineRule="auto"/>
              <w:rPr>
                <w:rFonts w:ascii="Times New Roman" w:hAnsi="Times New Roman"/>
                <w:szCs w:val="24"/>
              </w:rPr>
            </w:pPr>
          </w:p>
        </w:tc>
      </w:tr>
      <w:tr w:rsidR="00AB5DB5" w:rsidRPr="001D67FE" w:rsidTr="001D67FE">
        <w:trPr>
          <w:trHeight w:val="256"/>
        </w:trPr>
        <w:tc>
          <w:tcPr>
            <w:tcW w:w="920"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2020</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0</w:t>
            </w:r>
          </w:p>
        </w:tc>
        <w:tc>
          <w:tcPr>
            <w:tcW w:w="1133" w:type="dxa"/>
            <w:gridSpan w:val="2"/>
            <w:tcBorders>
              <w:bottom w:val="single" w:sz="8" w:space="0" w:color="auto"/>
            </w:tcBorders>
            <w:shd w:val="clear" w:color="auto" w:fill="auto"/>
            <w:vAlign w:val="center"/>
          </w:tcPr>
          <w:p w:rsidR="00AB5DB5" w:rsidRPr="001D67FE" w:rsidRDefault="00AB5DB5" w:rsidP="00066411">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0</w:t>
            </w:r>
          </w:p>
        </w:tc>
        <w:tc>
          <w:tcPr>
            <w:tcW w:w="1274"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hideMark/>
          </w:tcPr>
          <w:p w:rsidR="00AB5DB5" w:rsidRPr="001D67FE" w:rsidRDefault="00AB5DB5" w:rsidP="00B40656">
            <w:pPr>
              <w:spacing w:line="240" w:lineRule="auto"/>
              <w:rPr>
                <w:rFonts w:ascii="Times New Roman" w:hAnsi="Times New Roman"/>
                <w:szCs w:val="24"/>
              </w:rPr>
            </w:pPr>
          </w:p>
        </w:tc>
      </w:tr>
      <w:tr w:rsidR="00AB5DB5" w:rsidRPr="001D67FE" w:rsidTr="001D67FE">
        <w:trPr>
          <w:trHeight w:val="256"/>
        </w:trPr>
        <w:tc>
          <w:tcPr>
            <w:tcW w:w="920"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2021</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0</w:t>
            </w:r>
          </w:p>
        </w:tc>
        <w:tc>
          <w:tcPr>
            <w:tcW w:w="1133" w:type="dxa"/>
            <w:gridSpan w:val="2"/>
            <w:tcBorders>
              <w:bottom w:val="single" w:sz="8" w:space="0" w:color="auto"/>
            </w:tcBorders>
            <w:shd w:val="clear" w:color="auto" w:fill="auto"/>
            <w:vAlign w:val="center"/>
          </w:tcPr>
          <w:p w:rsidR="00AB5DB5" w:rsidRPr="001D67FE" w:rsidRDefault="00AB5DB5" w:rsidP="00066411">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0</w:t>
            </w:r>
          </w:p>
        </w:tc>
        <w:tc>
          <w:tcPr>
            <w:tcW w:w="1274"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hideMark/>
          </w:tcPr>
          <w:p w:rsidR="00AB5DB5" w:rsidRPr="001D67FE" w:rsidRDefault="00AB5DB5" w:rsidP="00B40656">
            <w:pPr>
              <w:spacing w:line="240" w:lineRule="auto"/>
              <w:rPr>
                <w:rFonts w:ascii="Times New Roman" w:hAnsi="Times New Roman"/>
                <w:szCs w:val="24"/>
              </w:rPr>
            </w:pPr>
          </w:p>
        </w:tc>
      </w:tr>
      <w:tr w:rsidR="00AB5DB5" w:rsidRPr="001D67FE" w:rsidTr="001D67FE">
        <w:trPr>
          <w:trHeight w:val="621"/>
        </w:trPr>
        <w:tc>
          <w:tcPr>
            <w:tcW w:w="920"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2022-2027</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0</w:t>
            </w:r>
          </w:p>
        </w:tc>
        <w:tc>
          <w:tcPr>
            <w:tcW w:w="1133" w:type="dxa"/>
            <w:gridSpan w:val="2"/>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0</w:t>
            </w:r>
          </w:p>
        </w:tc>
        <w:tc>
          <w:tcPr>
            <w:tcW w:w="1274"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tcBorders>
              <w:bottom w:val="single" w:sz="8" w:space="0" w:color="auto"/>
            </w:tcBorders>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hideMark/>
          </w:tcPr>
          <w:p w:rsidR="00AB5DB5" w:rsidRPr="001D67FE" w:rsidRDefault="00AB5DB5" w:rsidP="00B40656">
            <w:pPr>
              <w:spacing w:line="240" w:lineRule="auto"/>
              <w:rPr>
                <w:rFonts w:ascii="Times New Roman" w:hAnsi="Times New Roman"/>
                <w:szCs w:val="24"/>
              </w:rPr>
            </w:pPr>
          </w:p>
        </w:tc>
      </w:tr>
      <w:tr w:rsidR="00AB5DB5" w:rsidRPr="001D67FE" w:rsidTr="001D67FE">
        <w:trPr>
          <w:trHeight w:val="256"/>
        </w:trPr>
        <w:tc>
          <w:tcPr>
            <w:tcW w:w="920" w:type="dxa"/>
            <w:vMerge/>
            <w:tcBorders>
              <w:bottom w:val="single" w:sz="8" w:space="0" w:color="auto"/>
            </w:tcBorders>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3326" w:type="dxa"/>
            <w:vMerge/>
            <w:tcBorders>
              <w:bottom w:val="single" w:sz="8" w:space="0" w:color="auto"/>
            </w:tcBorders>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tcBorders>
              <w:bottom w:val="single" w:sz="8" w:space="0" w:color="auto"/>
            </w:tcBorders>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0333FA">
            <w:pPr>
              <w:spacing w:line="240" w:lineRule="auto"/>
              <w:ind w:firstLine="0"/>
              <w:rPr>
                <w:rFonts w:ascii="Times New Roman" w:hAnsi="Times New Roman"/>
                <w:bCs/>
                <w:szCs w:val="24"/>
              </w:rPr>
            </w:pPr>
            <w:r w:rsidRPr="001D67FE">
              <w:rPr>
                <w:rFonts w:ascii="Times New Roman" w:hAnsi="Times New Roman"/>
                <w:bCs/>
                <w:szCs w:val="24"/>
              </w:rPr>
              <w:t>Всего</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
                <w:bCs/>
                <w:szCs w:val="24"/>
              </w:rPr>
            </w:pPr>
            <w:r w:rsidRPr="001D67FE">
              <w:rPr>
                <w:rFonts w:ascii="Times New Roman" w:hAnsi="Times New Roman"/>
                <w:b/>
                <w:bCs/>
                <w:szCs w:val="24"/>
              </w:rPr>
              <w:t>113 000,0</w:t>
            </w:r>
          </w:p>
        </w:tc>
        <w:tc>
          <w:tcPr>
            <w:tcW w:w="1133" w:type="dxa"/>
            <w:gridSpan w:val="2"/>
            <w:tcBorders>
              <w:bottom w:val="single" w:sz="8" w:space="0" w:color="auto"/>
            </w:tcBorders>
            <w:shd w:val="clear" w:color="auto" w:fill="auto"/>
            <w:vAlign w:val="center"/>
          </w:tcPr>
          <w:p w:rsidR="00AB5DB5" w:rsidRPr="001D67FE" w:rsidRDefault="00AB5DB5" w:rsidP="00066411">
            <w:pPr>
              <w:spacing w:line="240" w:lineRule="auto"/>
              <w:ind w:left="-107" w:right="-108" w:firstLine="58"/>
              <w:jc w:val="center"/>
              <w:rPr>
                <w:rFonts w:ascii="Times New Roman" w:hAnsi="Times New Roman"/>
                <w:b/>
                <w:bCs/>
                <w:szCs w:val="24"/>
              </w:rPr>
            </w:pPr>
            <w:r w:rsidRPr="001D67FE">
              <w:rPr>
                <w:rFonts w:ascii="Times New Roman" w:hAnsi="Times New Roman"/>
                <w:b/>
                <w:bCs/>
                <w:szCs w:val="24"/>
              </w:rPr>
              <w:t>90 000,0</w:t>
            </w:r>
          </w:p>
        </w:tc>
        <w:tc>
          <w:tcPr>
            <w:tcW w:w="992"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
                <w:bCs/>
                <w:szCs w:val="24"/>
              </w:rPr>
            </w:pPr>
            <w:r w:rsidRPr="001D67FE">
              <w:rPr>
                <w:rFonts w:ascii="Times New Roman" w:hAnsi="Times New Roman"/>
                <w:b/>
                <w:bCs/>
                <w:szCs w:val="24"/>
              </w:rPr>
              <w:t>0</w:t>
            </w:r>
          </w:p>
        </w:tc>
        <w:tc>
          <w:tcPr>
            <w:tcW w:w="1275" w:type="dxa"/>
            <w:tcBorders>
              <w:bottom w:val="single" w:sz="8" w:space="0" w:color="auto"/>
            </w:tcBorders>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
                <w:bCs/>
                <w:szCs w:val="24"/>
              </w:rPr>
            </w:pPr>
            <w:r w:rsidRPr="001D67FE">
              <w:rPr>
                <w:rFonts w:ascii="Times New Roman" w:hAnsi="Times New Roman"/>
                <w:b/>
                <w:bCs/>
                <w:szCs w:val="24"/>
              </w:rPr>
              <w:t>23 000,0</w:t>
            </w:r>
          </w:p>
        </w:tc>
        <w:tc>
          <w:tcPr>
            <w:tcW w:w="1274"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
                <w:bCs/>
                <w:szCs w:val="24"/>
              </w:rPr>
            </w:pPr>
            <w:r w:rsidRPr="001D67FE">
              <w:rPr>
                <w:rFonts w:ascii="Times New Roman" w:hAnsi="Times New Roman"/>
                <w:b/>
                <w:bCs/>
                <w:szCs w:val="24"/>
              </w:rPr>
              <w:t>0</w:t>
            </w:r>
          </w:p>
        </w:tc>
        <w:tc>
          <w:tcPr>
            <w:tcW w:w="1906" w:type="dxa"/>
            <w:tcBorders>
              <w:bottom w:val="single" w:sz="8" w:space="0" w:color="auto"/>
            </w:tcBorders>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hideMark/>
          </w:tcPr>
          <w:p w:rsidR="00AB5DB5" w:rsidRPr="001D67FE" w:rsidRDefault="00AB5DB5" w:rsidP="00B40656">
            <w:pPr>
              <w:spacing w:line="240" w:lineRule="auto"/>
              <w:rPr>
                <w:rFonts w:ascii="Times New Roman" w:hAnsi="Times New Roman"/>
                <w:szCs w:val="24"/>
              </w:rPr>
            </w:pPr>
          </w:p>
        </w:tc>
      </w:tr>
      <w:tr w:rsidR="00AB5DB5" w:rsidRPr="001D67FE" w:rsidTr="001D67FE">
        <w:trPr>
          <w:trHeight w:val="256"/>
        </w:trPr>
        <w:tc>
          <w:tcPr>
            <w:tcW w:w="920" w:type="dxa"/>
            <w:vMerge w:val="restart"/>
            <w:shd w:val="clear" w:color="auto" w:fill="auto"/>
            <w:vAlign w:val="center"/>
            <w:hideMark/>
          </w:tcPr>
          <w:p w:rsidR="00AB5DB5" w:rsidRPr="001D67FE" w:rsidRDefault="00AB5DB5" w:rsidP="00DD0E0D">
            <w:pPr>
              <w:spacing w:line="240" w:lineRule="auto"/>
              <w:ind w:firstLine="0"/>
              <w:rPr>
                <w:rFonts w:ascii="Times New Roman" w:hAnsi="Times New Roman"/>
                <w:szCs w:val="24"/>
              </w:rPr>
            </w:pPr>
            <w:r w:rsidRPr="001D67FE">
              <w:rPr>
                <w:rFonts w:ascii="Times New Roman" w:hAnsi="Times New Roman"/>
                <w:szCs w:val="24"/>
              </w:rPr>
              <w:t>1.1.5.</w:t>
            </w:r>
          </w:p>
        </w:tc>
        <w:tc>
          <w:tcPr>
            <w:tcW w:w="3326" w:type="dxa"/>
            <w:vMerge w:val="restart"/>
            <w:shd w:val="clear" w:color="auto" w:fill="auto"/>
            <w:vAlign w:val="center"/>
          </w:tcPr>
          <w:p w:rsidR="00AB5DB5" w:rsidRPr="001D67FE" w:rsidRDefault="00AB5DB5" w:rsidP="00D41A3C">
            <w:pPr>
              <w:spacing w:line="240" w:lineRule="auto"/>
              <w:ind w:firstLine="0"/>
              <w:rPr>
                <w:rFonts w:ascii="Times New Roman" w:hAnsi="Times New Roman"/>
                <w:iCs/>
                <w:szCs w:val="24"/>
              </w:rPr>
            </w:pPr>
            <w:r w:rsidRPr="001D67FE">
              <w:rPr>
                <w:rFonts w:ascii="Times New Roman" w:hAnsi="Times New Roman"/>
                <w:iCs/>
                <w:szCs w:val="24"/>
              </w:rPr>
              <w:t>Устройство освещения улиц</w:t>
            </w:r>
          </w:p>
        </w:tc>
        <w:tc>
          <w:tcPr>
            <w:tcW w:w="638" w:type="dxa"/>
            <w:vMerge w:val="restart"/>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2017</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1 200,0</w:t>
            </w:r>
          </w:p>
        </w:tc>
        <w:tc>
          <w:tcPr>
            <w:tcW w:w="1133" w:type="dxa"/>
            <w:gridSpan w:val="2"/>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1 200,0</w:t>
            </w:r>
          </w:p>
        </w:tc>
        <w:tc>
          <w:tcPr>
            <w:tcW w:w="1274"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restart"/>
            <w:vAlign w:val="center"/>
          </w:tcPr>
          <w:p w:rsidR="00AB5DB5" w:rsidRPr="001D67FE" w:rsidRDefault="00AB5DB5" w:rsidP="009F3DDC">
            <w:pPr>
              <w:spacing w:line="240" w:lineRule="auto"/>
              <w:ind w:firstLine="0"/>
              <w:rPr>
                <w:rFonts w:ascii="Times New Roman" w:hAnsi="Times New Roman"/>
                <w:szCs w:val="24"/>
              </w:rPr>
            </w:pPr>
            <w:r w:rsidRPr="001D67FE">
              <w:rPr>
                <w:rFonts w:ascii="Times New Roman" w:hAnsi="Times New Roman"/>
                <w:szCs w:val="24"/>
              </w:rPr>
              <w:t>устройство 3 км. уличного освещения</w:t>
            </w:r>
          </w:p>
        </w:tc>
        <w:tc>
          <w:tcPr>
            <w:tcW w:w="1701" w:type="dxa"/>
            <w:vMerge/>
            <w:shd w:val="clear" w:color="auto" w:fill="auto"/>
            <w:vAlign w:val="center"/>
            <w:hideMark/>
          </w:tcPr>
          <w:p w:rsidR="00AB5DB5" w:rsidRPr="001D67FE" w:rsidRDefault="00AB5DB5" w:rsidP="00B40656">
            <w:pPr>
              <w:spacing w:line="240" w:lineRule="auto"/>
              <w:ind w:firstLine="0"/>
              <w:rPr>
                <w:rFonts w:ascii="Times New Roman" w:hAnsi="Times New Roman"/>
                <w:szCs w:val="24"/>
              </w:rPr>
            </w:pPr>
          </w:p>
        </w:tc>
      </w:tr>
      <w:tr w:rsidR="00AB5DB5" w:rsidRPr="001D67FE" w:rsidTr="001D67FE">
        <w:trPr>
          <w:trHeight w:val="256"/>
        </w:trPr>
        <w:tc>
          <w:tcPr>
            <w:tcW w:w="920"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2018</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500,0</w:t>
            </w:r>
          </w:p>
        </w:tc>
        <w:tc>
          <w:tcPr>
            <w:tcW w:w="1133" w:type="dxa"/>
            <w:gridSpan w:val="2"/>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500,0</w:t>
            </w:r>
          </w:p>
        </w:tc>
        <w:tc>
          <w:tcPr>
            <w:tcW w:w="1274"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r>
      <w:tr w:rsidR="00AB5DB5" w:rsidRPr="001D67FE" w:rsidTr="001D67FE">
        <w:trPr>
          <w:trHeight w:val="256"/>
        </w:trPr>
        <w:tc>
          <w:tcPr>
            <w:tcW w:w="920"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2019</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500,0</w:t>
            </w:r>
          </w:p>
        </w:tc>
        <w:tc>
          <w:tcPr>
            <w:tcW w:w="1133" w:type="dxa"/>
            <w:gridSpan w:val="2"/>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500,0</w:t>
            </w:r>
          </w:p>
        </w:tc>
        <w:tc>
          <w:tcPr>
            <w:tcW w:w="1274"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r>
      <w:tr w:rsidR="00AB5DB5" w:rsidRPr="001D67FE" w:rsidTr="001D67FE">
        <w:trPr>
          <w:trHeight w:val="256"/>
        </w:trPr>
        <w:tc>
          <w:tcPr>
            <w:tcW w:w="920"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2020</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500,0</w:t>
            </w:r>
          </w:p>
        </w:tc>
        <w:tc>
          <w:tcPr>
            <w:tcW w:w="1133" w:type="dxa"/>
            <w:gridSpan w:val="2"/>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500,0</w:t>
            </w:r>
          </w:p>
        </w:tc>
        <w:tc>
          <w:tcPr>
            <w:tcW w:w="1274"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r>
      <w:tr w:rsidR="00AB5DB5" w:rsidRPr="001D67FE" w:rsidTr="001D67FE">
        <w:trPr>
          <w:trHeight w:val="256"/>
        </w:trPr>
        <w:tc>
          <w:tcPr>
            <w:tcW w:w="920"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2021</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500,0</w:t>
            </w:r>
          </w:p>
        </w:tc>
        <w:tc>
          <w:tcPr>
            <w:tcW w:w="1133" w:type="dxa"/>
            <w:gridSpan w:val="2"/>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500,0</w:t>
            </w:r>
          </w:p>
        </w:tc>
        <w:tc>
          <w:tcPr>
            <w:tcW w:w="1274"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r>
      <w:tr w:rsidR="00AB5DB5" w:rsidRPr="001D67FE" w:rsidTr="001D67FE">
        <w:trPr>
          <w:trHeight w:val="256"/>
        </w:trPr>
        <w:tc>
          <w:tcPr>
            <w:tcW w:w="920"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2022-2027</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2500,0</w:t>
            </w:r>
          </w:p>
        </w:tc>
        <w:tc>
          <w:tcPr>
            <w:tcW w:w="1133" w:type="dxa"/>
            <w:gridSpan w:val="2"/>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Cs/>
                <w:szCs w:val="24"/>
              </w:rPr>
            </w:pPr>
            <w:r w:rsidRPr="001D67FE">
              <w:rPr>
                <w:rFonts w:ascii="Times New Roman" w:hAnsi="Times New Roman"/>
                <w:bCs/>
                <w:szCs w:val="24"/>
              </w:rPr>
              <w:t>2500,0</w:t>
            </w:r>
          </w:p>
        </w:tc>
        <w:tc>
          <w:tcPr>
            <w:tcW w:w="1274"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tcBorders>
              <w:bottom w:val="single" w:sz="8" w:space="0" w:color="auto"/>
            </w:tcBorders>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r>
      <w:tr w:rsidR="00AB5DB5" w:rsidRPr="001D67FE" w:rsidTr="001D67FE">
        <w:trPr>
          <w:trHeight w:val="465"/>
        </w:trPr>
        <w:tc>
          <w:tcPr>
            <w:tcW w:w="920" w:type="dxa"/>
            <w:vMerge/>
            <w:tcBorders>
              <w:bottom w:val="single" w:sz="8" w:space="0" w:color="auto"/>
            </w:tcBorders>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3326" w:type="dxa"/>
            <w:vMerge/>
            <w:tcBorders>
              <w:bottom w:val="single" w:sz="8" w:space="0" w:color="auto"/>
            </w:tcBorders>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tcBorders>
              <w:bottom w:val="single" w:sz="8" w:space="0" w:color="auto"/>
            </w:tcBorders>
            <w:shd w:val="clear" w:color="auto" w:fill="auto"/>
            <w:vAlign w:val="center"/>
            <w:hideMark/>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0333FA">
            <w:pPr>
              <w:spacing w:line="240" w:lineRule="auto"/>
              <w:ind w:firstLine="0"/>
              <w:rPr>
                <w:rFonts w:ascii="Times New Roman" w:hAnsi="Times New Roman"/>
                <w:bCs/>
                <w:szCs w:val="24"/>
              </w:rPr>
            </w:pPr>
            <w:r w:rsidRPr="001D67FE">
              <w:rPr>
                <w:rFonts w:ascii="Times New Roman" w:hAnsi="Times New Roman"/>
                <w:bCs/>
                <w:szCs w:val="24"/>
              </w:rPr>
              <w:t>Всего</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
                <w:bCs/>
                <w:szCs w:val="24"/>
              </w:rPr>
            </w:pPr>
            <w:r w:rsidRPr="001D67FE">
              <w:rPr>
                <w:rFonts w:ascii="Times New Roman" w:hAnsi="Times New Roman"/>
                <w:b/>
                <w:bCs/>
                <w:szCs w:val="24"/>
              </w:rPr>
              <w:t>5 700,0</w:t>
            </w:r>
          </w:p>
        </w:tc>
        <w:tc>
          <w:tcPr>
            <w:tcW w:w="1133" w:type="dxa"/>
            <w:gridSpan w:val="2"/>
            <w:tcBorders>
              <w:bottom w:val="single" w:sz="8" w:space="0" w:color="auto"/>
            </w:tcBorders>
            <w:shd w:val="clear" w:color="auto" w:fill="auto"/>
            <w:vAlign w:val="center"/>
          </w:tcPr>
          <w:p w:rsidR="00AB5DB5" w:rsidRPr="001D67FE" w:rsidRDefault="00AB5DB5" w:rsidP="00B40656">
            <w:pPr>
              <w:spacing w:line="240" w:lineRule="auto"/>
              <w:ind w:left="-107" w:right="-108" w:firstLine="0"/>
              <w:jc w:val="center"/>
              <w:rPr>
                <w:rFonts w:ascii="Times New Roman" w:hAnsi="Times New Roman"/>
                <w:b/>
                <w:bCs/>
                <w:szCs w:val="24"/>
              </w:rPr>
            </w:pPr>
            <w:r w:rsidRPr="001D67FE">
              <w:rPr>
                <w:rFonts w:ascii="Times New Roman" w:hAnsi="Times New Roman"/>
                <w:b/>
                <w:bCs/>
                <w:szCs w:val="24"/>
              </w:rPr>
              <w:t>0</w:t>
            </w:r>
          </w:p>
        </w:tc>
        <w:tc>
          <w:tcPr>
            <w:tcW w:w="992" w:type="dxa"/>
            <w:tcBorders>
              <w:bottom w:val="single" w:sz="8" w:space="0" w:color="auto"/>
            </w:tcBorders>
            <w:shd w:val="clear" w:color="auto" w:fill="auto"/>
            <w:vAlign w:val="center"/>
          </w:tcPr>
          <w:p w:rsidR="00AB5DB5" w:rsidRPr="001D67FE" w:rsidRDefault="00AB5DB5" w:rsidP="00137272">
            <w:pPr>
              <w:spacing w:line="240" w:lineRule="auto"/>
              <w:ind w:left="-107" w:right="-108"/>
              <w:rPr>
                <w:rFonts w:ascii="Times New Roman" w:hAnsi="Times New Roman"/>
                <w:b/>
                <w:bCs/>
                <w:szCs w:val="24"/>
              </w:rPr>
            </w:pPr>
            <w:r w:rsidRPr="001D67FE">
              <w:rPr>
                <w:rFonts w:ascii="Times New Roman" w:hAnsi="Times New Roman"/>
                <w:b/>
                <w:bCs/>
                <w:szCs w:val="24"/>
              </w:rPr>
              <w:t>0</w:t>
            </w:r>
          </w:p>
        </w:tc>
        <w:tc>
          <w:tcPr>
            <w:tcW w:w="1275" w:type="dxa"/>
            <w:tcBorders>
              <w:bottom w:val="single" w:sz="8" w:space="0" w:color="auto"/>
            </w:tcBorders>
            <w:shd w:val="clear" w:color="auto" w:fill="auto"/>
            <w:vAlign w:val="center"/>
          </w:tcPr>
          <w:p w:rsidR="00AB5DB5" w:rsidRPr="001D67FE" w:rsidRDefault="00AB5DB5" w:rsidP="003308E5">
            <w:pPr>
              <w:spacing w:line="240" w:lineRule="auto"/>
              <w:ind w:left="-107" w:right="-108" w:firstLine="64"/>
              <w:jc w:val="center"/>
              <w:rPr>
                <w:rFonts w:ascii="Times New Roman" w:hAnsi="Times New Roman"/>
                <w:b/>
                <w:bCs/>
                <w:szCs w:val="24"/>
              </w:rPr>
            </w:pPr>
            <w:r w:rsidRPr="001D67FE">
              <w:rPr>
                <w:rFonts w:ascii="Times New Roman" w:hAnsi="Times New Roman"/>
                <w:b/>
                <w:bCs/>
                <w:szCs w:val="24"/>
              </w:rPr>
              <w:t>5 700,0</w:t>
            </w:r>
          </w:p>
        </w:tc>
        <w:tc>
          <w:tcPr>
            <w:tcW w:w="1274"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
                <w:bCs/>
                <w:szCs w:val="24"/>
              </w:rPr>
            </w:pPr>
            <w:r w:rsidRPr="001D67FE">
              <w:rPr>
                <w:rFonts w:ascii="Times New Roman" w:hAnsi="Times New Roman"/>
                <w:b/>
                <w:bCs/>
                <w:szCs w:val="24"/>
              </w:rPr>
              <w:t>0</w:t>
            </w:r>
          </w:p>
        </w:tc>
        <w:tc>
          <w:tcPr>
            <w:tcW w:w="1906" w:type="dxa"/>
            <w:tcBorders>
              <w:bottom w:val="single" w:sz="8" w:space="0" w:color="auto"/>
            </w:tcBorders>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hideMark/>
          </w:tcPr>
          <w:p w:rsidR="00AB5DB5" w:rsidRPr="001D67FE" w:rsidRDefault="00AB5DB5" w:rsidP="00C203A4">
            <w:pPr>
              <w:spacing w:line="240" w:lineRule="auto"/>
              <w:rPr>
                <w:rFonts w:ascii="Times New Roman" w:hAnsi="Times New Roman"/>
                <w:szCs w:val="24"/>
              </w:rPr>
            </w:pPr>
          </w:p>
        </w:tc>
      </w:tr>
      <w:tr w:rsidR="00AB5DB5" w:rsidRPr="001D67FE" w:rsidTr="001D67FE">
        <w:trPr>
          <w:trHeight w:val="256"/>
        </w:trPr>
        <w:tc>
          <w:tcPr>
            <w:tcW w:w="920" w:type="dxa"/>
            <w:vMerge w:val="restart"/>
            <w:shd w:val="clear" w:color="auto" w:fill="auto"/>
            <w:vAlign w:val="center"/>
          </w:tcPr>
          <w:p w:rsidR="00AB5DB5" w:rsidRPr="001D67FE" w:rsidRDefault="00AB5DB5" w:rsidP="0074377D">
            <w:pPr>
              <w:spacing w:line="240" w:lineRule="auto"/>
              <w:ind w:firstLine="0"/>
              <w:rPr>
                <w:rFonts w:ascii="Times New Roman" w:hAnsi="Times New Roman"/>
                <w:szCs w:val="24"/>
              </w:rPr>
            </w:pPr>
            <w:r w:rsidRPr="001D67FE">
              <w:rPr>
                <w:rFonts w:ascii="Times New Roman" w:hAnsi="Times New Roman"/>
                <w:szCs w:val="24"/>
              </w:rPr>
              <w:t>1.1.6.</w:t>
            </w:r>
          </w:p>
        </w:tc>
        <w:tc>
          <w:tcPr>
            <w:tcW w:w="3326" w:type="dxa"/>
            <w:vMerge w:val="restart"/>
            <w:shd w:val="clear" w:color="auto" w:fill="auto"/>
            <w:vAlign w:val="center"/>
          </w:tcPr>
          <w:p w:rsidR="00AB5DB5" w:rsidRPr="001D67FE" w:rsidRDefault="00AB5DB5" w:rsidP="00C203A4">
            <w:pPr>
              <w:spacing w:line="240" w:lineRule="auto"/>
              <w:rPr>
                <w:rFonts w:ascii="Times New Roman" w:hAnsi="Times New Roman"/>
                <w:iCs/>
                <w:szCs w:val="24"/>
              </w:rPr>
            </w:pPr>
            <w:r w:rsidRPr="001D67FE">
              <w:rPr>
                <w:rFonts w:ascii="Times New Roman" w:hAnsi="Times New Roman"/>
                <w:iCs/>
                <w:szCs w:val="24"/>
              </w:rPr>
              <w:t xml:space="preserve">Строительство путепровода тоннельного типа в </w:t>
            </w:r>
            <w:proofErr w:type="spellStart"/>
            <w:r w:rsidRPr="001D67FE">
              <w:rPr>
                <w:rFonts w:ascii="Times New Roman" w:hAnsi="Times New Roman"/>
                <w:iCs/>
                <w:szCs w:val="24"/>
              </w:rPr>
              <w:t>пгт</w:t>
            </w:r>
            <w:proofErr w:type="spellEnd"/>
            <w:r w:rsidRPr="001D67FE">
              <w:rPr>
                <w:rFonts w:ascii="Times New Roman" w:hAnsi="Times New Roman"/>
                <w:iCs/>
                <w:szCs w:val="24"/>
              </w:rPr>
              <w:t xml:space="preserve"> Афипском </w:t>
            </w:r>
          </w:p>
        </w:tc>
        <w:tc>
          <w:tcPr>
            <w:tcW w:w="638" w:type="dxa"/>
            <w:tcBorders>
              <w:bottom w:val="single" w:sz="8" w:space="0" w:color="auto"/>
            </w:tcBorders>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2017</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0</w:t>
            </w:r>
          </w:p>
        </w:tc>
        <w:tc>
          <w:tcPr>
            <w:tcW w:w="1133" w:type="dxa"/>
            <w:gridSpan w:val="2"/>
            <w:tcBorders>
              <w:bottom w:val="single" w:sz="8" w:space="0" w:color="auto"/>
            </w:tcBorders>
            <w:shd w:val="clear" w:color="auto" w:fill="auto"/>
            <w:vAlign w:val="center"/>
          </w:tcPr>
          <w:p w:rsidR="00AB5DB5" w:rsidRPr="001D67FE" w:rsidRDefault="00AB5DB5" w:rsidP="00B40656">
            <w:pPr>
              <w:spacing w:line="240" w:lineRule="auto"/>
              <w:ind w:left="-107" w:right="-108" w:firstLine="0"/>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45067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B40656">
            <w:pPr>
              <w:spacing w:line="240" w:lineRule="auto"/>
              <w:ind w:left="-107" w:right="-108" w:firstLine="0"/>
              <w:jc w:val="center"/>
              <w:rPr>
                <w:rFonts w:ascii="Times New Roman" w:hAnsi="Times New Roman"/>
                <w:bCs/>
                <w:szCs w:val="24"/>
              </w:rPr>
            </w:pPr>
            <w:r w:rsidRPr="001D67FE">
              <w:rPr>
                <w:rFonts w:ascii="Times New Roman" w:hAnsi="Times New Roman"/>
                <w:bCs/>
                <w:szCs w:val="24"/>
              </w:rPr>
              <w:t>0</w:t>
            </w:r>
          </w:p>
        </w:tc>
        <w:tc>
          <w:tcPr>
            <w:tcW w:w="1274" w:type="dxa"/>
            <w:tcBorders>
              <w:bottom w:val="single" w:sz="8" w:space="0" w:color="auto"/>
            </w:tcBorders>
            <w:shd w:val="clear" w:color="auto" w:fill="auto"/>
            <w:vAlign w:val="center"/>
          </w:tcPr>
          <w:p w:rsidR="00AB5DB5" w:rsidRPr="001D67FE" w:rsidRDefault="00AB5DB5" w:rsidP="003308E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restart"/>
            <w:vAlign w:val="center"/>
          </w:tcPr>
          <w:p w:rsidR="00AB5DB5" w:rsidRPr="001D67FE" w:rsidRDefault="00AB5DB5" w:rsidP="00C203A4">
            <w:pPr>
              <w:spacing w:line="240" w:lineRule="auto"/>
              <w:rPr>
                <w:rFonts w:ascii="Times New Roman" w:hAnsi="Times New Roman"/>
                <w:szCs w:val="24"/>
              </w:rPr>
            </w:pPr>
            <w:r w:rsidRPr="001D67FE">
              <w:rPr>
                <w:rFonts w:ascii="Times New Roman" w:hAnsi="Times New Roman"/>
                <w:iCs/>
                <w:szCs w:val="24"/>
              </w:rPr>
              <w:t xml:space="preserve">Строительство путепровода тоннельного типа в </w:t>
            </w:r>
            <w:proofErr w:type="spellStart"/>
            <w:r w:rsidRPr="001D67FE">
              <w:rPr>
                <w:rFonts w:ascii="Times New Roman" w:hAnsi="Times New Roman"/>
                <w:iCs/>
                <w:szCs w:val="24"/>
              </w:rPr>
              <w:t>пгт</w:t>
            </w:r>
            <w:proofErr w:type="spellEnd"/>
            <w:r w:rsidRPr="001D67FE">
              <w:rPr>
                <w:rFonts w:ascii="Times New Roman" w:hAnsi="Times New Roman"/>
                <w:iCs/>
                <w:szCs w:val="24"/>
              </w:rPr>
              <w:t xml:space="preserve"> Афипском</w:t>
            </w:r>
          </w:p>
        </w:tc>
        <w:tc>
          <w:tcPr>
            <w:tcW w:w="1701" w:type="dxa"/>
            <w:vMerge/>
            <w:shd w:val="clear" w:color="auto" w:fill="auto"/>
            <w:vAlign w:val="center"/>
          </w:tcPr>
          <w:p w:rsidR="00AB5DB5" w:rsidRPr="001D67FE" w:rsidRDefault="00AB5DB5" w:rsidP="00C203A4">
            <w:pPr>
              <w:spacing w:line="240" w:lineRule="auto"/>
              <w:rPr>
                <w:rFonts w:ascii="Times New Roman" w:hAnsi="Times New Roman"/>
                <w:szCs w:val="24"/>
              </w:rPr>
            </w:pPr>
          </w:p>
        </w:tc>
      </w:tr>
      <w:tr w:rsidR="00AB5DB5" w:rsidRPr="001D67FE" w:rsidTr="001D67FE">
        <w:trPr>
          <w:trHeight w:val="256"/>
        </w:trPr>
        <w:tc>
          <w:tcPr>
            <w:tcW w:w="920"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val="restart"/>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2018</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0</w:t>
            </w:r>
          </w:p>
        </w:tc>
        <w:tc>
          <w:tcPr>
            <w:tcW w:w="1133" w:type="dxa"/>
            <w:gridSpan w:val="2"/>
            <w:tcBorders>
              <w:bottom w:val="single" w:sz="8" w:space="0" w:color="auto"/>
            </w:tcBorders>
            <w:shd w:val="clear" w:color="auto" w:fill="auto"/>
            <w:vAlign w:val="center"/>
          </w:tcPr>
          <w:p w:rsidR="00AB5DB5" w:rsidRPr="001D67FE" w:rsidRDefault="00AB5DB5" w:rsidP="00B40656">
            <w:pPr>
              <w:spacing w:line="240" w:lineRule="auto"/>
              <w:ind w:left="-107" w:right="-108" w:firstLine="0"/>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45067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B40656">
            <w:pPr>
              <w:spacing w:line="240" w:lineRule="auto"/>
              <w:ind w:left="-107" w:right="-108" w:firstLine="0"/>
              <w:jc w:val="center"/>
              <w:rPr>
                <w:rFonts w:ascii="Times New Roman" w:hAnsi="Times New Roman"/>
                <w:bCs/>
                <w:szCs w:val="24"/>
              </w:rPr>
            </w:pPr>
            <w:r w:rsidRPr="001D67FE">
              <w:rPr>
                <w:rFonts w:ascii="Times New Roman" w:hAnsi="Times New Roman"/>
                <w:bCs/>
                <w:szCs w:val="24"/>
              </w:rPr>
              <w:t>0</w:t>
            </w:r>
          </w:p>
        </w:tc>
        <w:tc>
          <w:tcPr>
            <w:tcW w:w="1274" w:type="dxa"/>
            <w:tcBorders>
              <w:bottom w:val="single" w:sz="8" w:space="0" w:color="auto"/>
            </w:tcBorders>
            <w:shd w:val="clear" w:color="auto" w:fill="auto"/>
            <w:vAlign w:val="center"/>
          </w:tcPr>
          <w:p w:rsidR="00AB5DB5" w:rsidRPr="001D67FE" w:rsidRDefault="00AB5DB5" w:rsidP="00120E2E">
            <w:pPr>
              <w:spacing w:line="240" w:lineRule="auto"/>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tcPr>
          <w:p w:rsidR="00AB5DB5" w:rsidRPr="001D67FE" w:rsidRDefault="00AB5DB5" w:rsidP="00C203A4">
            <w:pPr>
              <w:spacing w:line="240" w:lineRule="auto"/>
              <w:rPr>
                <w:rFonts w:ascii="Times New Roman" w:hAnsi="Times New Roman"/>
                <w:szCs w:val="24"/>
              </w:rPr>
            </w:pPr>
          </w:p>
        </w:tc>
      </w:tr>
      <w:tr w:rsidR="00AB5DB5" w:rsidRPr="001D67FE" w:rsidTr="001D67FE">
        <w:trPr>
          <w:trHeight w:val="256"/>
        </w:trPr>
        <w:tc>
          <w:tcPr>
            <w:tcW w:w="920"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2019</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0</w:t>
            </w:r>
          </w:p>
        </w:tc>
        <w:tc>
          <w:tcPr>
            <w:tcW w:w="1133" w:type="dxa"/>
            <w:gridSpan w:val="2"/>
            <w:tcBorders>
              <w:bottom w:val="single" w:sz="8" w:space="0" w:color="auto"/>
            </w:tcBorders>
            <w:shd w:val="clear" w:color="auto" w:fill="auto"/>
            <w:vAlign w:val="center"/>
          </w:tcPr>
          <w:p w:rsidR="00AB5DB5" w:rsidRPr="001D67FE" w:rsidRDefault="00AB5DB5" w:rsidP="00B40656">
            <w:pPr>
              <w:spacing w:line="240" w:lineRule="auto"/>
              <w:ind w:left="-107" w:right="-108" w:firstLine="0"/>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45067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B40656">
            <w:pPr>
              <w:spacing w:line="240" w:lineRule="auto"/>
              <w:ind w:left="-107" w:right="-108" w:firstLine="0"/>
              <w:jc w:val="center"/>
              <w:rPr>
                <w:rFonts w:ascii="Times New Roman" w:hAnsi="Times New Roman"/>
                <w:bCs/>
                <w:szCs w:val="24"/>
              </w:rPr>
            </w:pPr>
            <w:r w:rsidRPr="001D67FE">
              <w:rPr>
                <w:rFonts w:ascii="Times New Roman" w:hAnsi="Times New Roman"/>
                <w:bCs/>
                <w:szCs w:val="24"/>
              </w:rPr>
              <w:t>0</w:t>
            </w:r>
          </w:p>
        </w:tc>
        <w:tc>
          <w:tcPr>
            <w:tcW w:w="1274" w:type="dxa"/>
            <w:tcBorders>
              <w:bottom w:val="single" w:sz="8" w:space="0" w:color="auto"/>
            </w:tcBorders>
            <w:shd w:val="clear" w:color="auto" w:fill="auto"/>
            <w:vAlign w:val="center"/>
          </w:tcPr>
          <w:p w:rsidR="00AB5DB5" w:rsidRPr="001D67FE" w:rsidRDefault="00AB5DB5" w:rsidP="00120E2E">
            <w:pPr>
              <w:spacing w:line="240" w:lineRule="auto"/>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tcPr>
          <w:p w:rsidR="00AB5DB5" w:rsidRPr="001D67FE" w:rsidRDefault="00AB5DB5" w:rsidP="00C203A4">
            <w:pPr>
              <w:spacing w:line="240" w:lineRule="auto"/>
              <w:rPr>
                <w:rFonts w:ascii="Times New Roman" w:hAnsi="Times New Roman"/>
                <w:szCs w:val="24"/>
              </w:rPr>
            </w:pPr>
          </w:p>
        </w:tc>
      </w:tr>
      <w:tr w:rsidR="00AB5DB5" w:rsidRPr="001D67FE" w:rsidTr="001D67FE">
        <w:trPr>
          <w:trHeight w:val="256"/>
        </w:trPr>
        <w:tc>
          <w:tcPr>
            <w:tcW w:w="920"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2020</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0</w:t>
            </w:r>
          </w:p>
        </w:tc>
        <w:tc>
          <w:tcPr>
            <w:tcW w:w="1133" w:type="dxa"/>
            <w:gridSpan w:val="2"/>
            <w:tcBorders>
              <w:bottom w:val="single" w:sz="8" w:space="0" w:color="auto"/>
            </w:tcBorders>
            <w:shd w:val="clear" w:color="auto" w:fill="auto"/>
            <w:vAlign w:val="center"/>
          </w:tcPr>
          <w:p w:rsidR="00AB5DB5" w:rsidRPr="001D67FE" w:rsidRDefault="00AB5DB5" w:rsidP="00B40656">
            <w:pPr>
              <w:spacing w:line="240" w:lineRule="auto"/>
              <w:ind w:left="-107" w:right="-108" w:firstLine="0"/>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45067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B40656">
            <w:pPr>
              <w:spacing w:line="240" w:lineRule="auto"/>
              <w:ind w:left="-107" w:right="-108" w:firstLine="0"/>
              <w:jc w:val="center"/>
              <w:rPr>
                <w:rFonts w:ascii="Times New Roman" w:hAnsi="Times New Roman"/>
                <w:bCs/>
                <w:szCs w:val="24"/>
              </w:rPr>
            </w:pPr>
            <w:r w:rsidRPr="001D67FE">
              <w:rPr>
                <w:rFonts w:ascii="Times New Roman" w:hAnsi="Times New Roman"/>
                <w:bCs/>
                <w:szCs w:val="24"/>
              </w:rPr>
              <w:t>0</w:t>
            </w:r>
          </w:p>
        </w:tc>
        <w:tc>
          <w:tcPr>
            <w:tcW w:w="1274" w:type="dxa"/>
            <w:tcBorders>
              <w:bottom w:val="single" w:sz="8" w:space="0" w:color="auto"/>
            </w:tcBorders>
            <w:shd w:val="clear" w:color="auto" w:fill="auto"/>
            <w:vAlign w:val="center"/>
          </w:tcPr>
          <w:p w:rsidR="00AB5DB5" w:rsidRPr="001D67FE" w:rsidRDefault="00AB5DB5" w:rsidP="00120E2E">
            <w:pPr>
              <w:spacing w:line="240" w:lineRule="auto"/>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tcPr>
          <w:p w:rsidR="00AB5DB5" w:rsidRPr="001D67FE" w:rsidRDefault="00AB5DB5" w:rsidP="00C203A4">
            <w:pPr>
              <w:spacing w:line="240" w:lineRule="auto"/>
              <w:rPr>
                <w:rFonts w:ascii="Times New Roman" w:hAnsi="Times New Roman"/>
                <w:szCs w:val="24"/>
              </w:rPr>
            </w:pPr>
          </w:p>
        </w:tc>
      </w:tr>
      <w:tr w:rsidR="00AB5DB5" w:rsidRPr="001D67FE" w:rsidTr="001D67FE">
        <w:trPr>
          <w:trHeight w:val="256"/>
        </w:trPr>
        <w:tc>
          <w:tcPr>
            <w:tcW w:w="920"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2021</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0</w:t>
            </w:r>
          </w:p>
        </w:tc>
        <w:tc>
          <w:tcPr>
            <w:tcW w:w="1133" w:type="dxa"/>
            <w:gridSpan w:val="2"/>
            <w:tcBorders>
              <w:bottom w:val="single" w:sz="8" w:space="0" w:color="auto"/>
            </w:tcBorders>
            <w:shd w:val="clear" w:color="auto" w:fill="auto"/>
            <w:vAlign w:val="center"/>
          </w:tcPr>
          <w:p w:rsidR="00AB5DB5" w:rsidRPr="001D67FE" w:rsidRDefault="00AB5DB5" w:rsidP="00B40656">
            <w:pPr>
              <w:spacing w:line="240" w:lineRule="auto"/>
              <w:ind w:left="-107" w:right="-108" w:firstLine="0"/>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45067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B40656">
            <w:pPr>
              <w:spacing w:line="240" w:lineRule="auto"/>
              <w:ind w:left="-107" w:right="-108" w:firstLine="0"/>
              <w:jc w:val="center"/>
              <w:rPr>
                <w:rFonts w:ascii="Times New Roman" w:hAnsi="Times New Roman"/>
                <w:bCs/>
                <w:szCs w:val="24"/>
              </w:rPr>
            </w:pPr>
            <w:r w:rsidRPr="001D67FE">
              <w:rPr>
                <w:rFonts w:ascii="Times New Roman" w:hAnsi="Times New Roman"/>
                <w:bCs/>
                <w:szCs w:val="24"/>
              </w:rPr>
              <w:t>0</w:t>
            </w:r>
          </w:p>
        </w:tc>
        <w:tc>
          <w:tcPr>
            <w:tcW w:w="1274" w:type="dxa"/>
            <w:tcBorders>
              <w:bottom w:val="single" w:sz="8" w:space="0" w:color="auto"/>
            </w:tcBorders>
            <w:shd w:val="clear" w:color="auto" w:fill="auto"/>
            <w:vAlign w:val="center"/>
          </w:tcPr>
          <w:p w:rsidR="00AB5DB5" w:rsidRPr="001D67FE" w:rsidRDefault="00AB5DB5" w:rsidP="00120E2E">
            <w:pPr>
              <w:spacing w:line="240" w:lineRule="auto"/>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tcPr>
          <w:p w:rsidR="00AB5DB5" w:rsidRPr="001D67FE" w:rsidRDefault="00AB5DB5" w:rsidP="00C203A4">
            <w:pPr>
              <w:spacing w:line="240" w:lineRule="auto"/>
              <w:rPr>
                <w:rFonts w:ascii="Times New Roman" w:hAnsi="Times New Roman"/>
                <w:szCs w:val="24"/>
              </w:rPr>
            </w:pPr>
          </w:p>
        </w:tc>
      </w:tr>
      <w:tr w:rsidR="00AB5DB5" w:rsidRPr="001D67FE" w:rsidTr="001D67FE">
        <w:trPr>
          <w:trHeight w:val="256"/>
        </w:trPr>
        <w:tc>
          <w:tcPr>
            <w:tcW w:w="920"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2022-2027</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260 000,0</w:t>
            </w:r>
          </w:p>
        </w:tc>
        <w:tc>
          <w:tcPr>
            <w:tcW w:w="1133" w:type="dxa"/>
            <w:gridSpan w:val="2"/>
            <w:tcBorders>
              <w:bottom w:val="single" w:sz="8" w:space="0" w:color="auto"/>
            </w:tcBorders>
            <w:shd w:val="clear" w:color="auto" w:fill="auto"/>
            <w:vAlign w:val="center"/>
          </w:tcPr>
          <w:p w:rsidR="00AB5DB5" w:rsidRPr="001D67FE" w:rsidRDefault="00AB5DB5" w:rsidP="00450675">
            <w:pPr>
              <w:spacing w:line="240" w:lineRule="auto"/>
              <w:ind w:left="-107" w:right="-108" w:firstLine="0"/>
              <w:jc w:val="center"/>
              <w:rPr>
                <w:rFonts w:ascii="Times New Roman" w:hAnsi="Times New Roman"/>
                <w:bCs/>
                <w:szCs w:val="24"/>
              </w:rPr>
            </w:pPr>
            <w:r w:rsidRPr="001D67FE">
              <w:rPr>
                <w:rFonts w:ascii="Times New Roman" w:hAnsi="Times New Roman"/>
                <w:bCs/>
                <w:szCs w:val="24"/>
              </w:rPr>
              <w:t>250 000,0</w:t>
            </w:r>
          </w:p>
        </w:tc>
        <w:tc>
          <w:tcPr>
            <w:tcW w:w="992" w:type="dxa"/>
            <w:tcBorders>
              <w:bottom w:val="single" w:sz="8" w:space="0" w:color="auto"/>
            </w:tcBorders>
            <w:shd w:val="clear" w:color="auto" w:fill="auto"/>
            <w:vAlign w:val="center"/>
          </w:tcPr>
          <w:p w:rsidR="00AB5DB5" w:rsidRPr="001D67FE" w:rsidRDefault="00AB5DB5" w:rsidP="00450675">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450675">
            <w:pPr>
              <w:spacing w:line="240" w:lineRule="auto"/>
              <w:ind w:left="-107" w:right="-108" w:firstLine="0"/>
              <w:jc w:val="center"/>
              <w:rPr>
                <w:rFonts w:ascii="Times New Roman" w:hAnsi="Times New Roman"/>
                <w:bCs/>
                <w:szCs w:val="24"/>
              </w:rPr>
            </w:pPr>
            <w:r w:rsidRPr="001D67FE">
              <w:rPr>
                <w:rFonts w:ascii="Times New Roman" w:hAnsi="Times New Roman"/>
                <w:bCs/>
                <w:szCs w:val="24"/>
              </w:rPr>
              <w:t>10 000,0</w:t>
            </w:r>
          </w:p>
        </w:tc>
        <w:tc>
          <w:tcPr>
            <w:tcW w:w="1274" w:type="dxa"/>
            <w:tcBorders>
              <w:bottom w:val="single" w:sz="8" w:space="0" w:color="auto"/>
            </w:tcBorders>
            <w:shd w:val="clear" w:color="auto" w:fill="auto"/>
            <w:vAlign w:val="center"/>
          </w:tcPr>
          <w:p w:rsidR="00AB5DB5" w:rsidRPr="001D67FE" w:rsidRDefault="00AB5DB5" w:rsidP="00120E2E">
            <w:pPr>
              <w:spacing w:line="240" w:lineRule="auto"/>
              <w:rPr>
                <w:rFonts w:ascii="Times New Roman" w:hAnsi="Times New Roman"/>
                <w:bCs/>
                <w:szCs w:val="24"/>
              </w:rPr>
            </w:pPr>
            <w:r w:rsidRPr="001D67FE">
              <w:rPr>
                <w:rFonts w:ascii="Times New Roman" w:hAnsi="Times New Roman"/>
                <w:bCs/>
                <w:szCs w:val="24"/>
              </w:rPr>
              <w:t>0</w:t>
            </w:r>
          </w:p>
        </w:tc>
        <w:tc>
          <w:tcPr>
            <w:tcW w:w="1906" w:type="dxa"/>
            <w:vMerge/>
            <w:tcBorders>
              <w:bottom w:val="single" w:sz="8" w:space="0" w:color="auto"/>
            </w:tcBorders>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tcPr>
          <w:p w:rsidR="00AB5DB5" w:rsidRPr="001D67FE" w:rsidRDefault="00AB5DB5" w:rsidP="00C203A4">
            <w:pPr>
              <w:spacing w:line="240" w:lineRule="auto"/>
              <w:rPr>
                <w:rFonts w:ascii="Times New Roman" w:hAnsi="Times New Roman"/>
                <w:szCs w:val="24"/>
              </w:rPr>
            </w:pPr>
          </w:p>
        </w:tc>
      </w:tr>
      <w:tr w:rsidR="00AB5DB5" w:rsidRPr="001D67FE" w:rsidTr="001D67FE">
        <w:trPr>
          <w:trHeight w:val="256"/>
        </w:trPr>
        <w:tc>
          <w:tcPr>
            <w:tcW w:w="920" w:type="dxa"/>
            <w:vMerge/>
            <w:tcBorders>
              <w:bottom w:val="single" w:sz="8" w:space="0" w:color="auto"/>
            </w:tcBorders>
            <w:shd w:val="clear" w:color="auto" w:fill="auto"/>
            <w:vAlign w:val="center"/>
          </w:tcPr>
          <w:p w:rsidR="00AB5DB5" w:rsidRPr="001D67FE" w:rsidRDefault="00AB5DB5" w:rsidP="00C203A4">
            <w:pPr>
              <w:spacing w:line="240" w:lineRule="auto"/>
              <w:rPr>
                <w:rFonts w:ascii="Times New Roman" w:hAnsi="Times New Roman"/>
                <w:szCs w:val="24"/>
              </w:rPr>
            </w:pPr>
          </w:p>
        </w:tc>
        <w:tc>
          <w:tcPr>
            <w:tcW w:w="3326" w:type="dxa"/>
            <w:vMerge/>
            <w:tcBorders>
              <w:bottom w:val="single" w:sz="8" w:space="0" w:color="auto"/>
            </w:tcBorders>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tcBorders>
              <w:bottom w:val="single" w:sz="8" w:space="0" w:color="auto"/>
            </w:tcBorders>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3308E5">
            <w:pPr>
              <w:spacing w:line="240" w:lineRule="auto"/>
              <w:ind w:firstLine="0"/>
              <w:rPr>
                <w:rFonts w:ascii="Times New Roman" w:hAnsi="Times New Roman"/>
                <w:bCs/>
                <w:szCs w:val="24"/>
              </w:rPr>
            </w:pPr>
            <w:r w:rsidRPr="001D67FE">
              <w:rPr>
                <w:rFonts w:ascii="Times New Roman" w:hAnsi="Times New Roman"/>
                <w:bCs/>
                <w:szCs w:val="24"/>
              </w:rPr>
              <w:t>Всего</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
                <w:bCs/>
                <w:szCs w:val="24"/>
              </w:rPr>
            </w:pPr>
            <w:r w:rsidRPr="001D67FE">
              <w:rPr>
                <w:rFonts w:ascii="Times New Roman" w:hAnsi="Times New Roman"/>
                <w:b/>
                <w:bCs/>
                <w:szCs w:val="24"/>
              </w:rPr>
              <w:t>260 000,0</w:t>
            </w:r>
          </w:p>
        </w:tc>
        <w:tc>
          <w:tcPr>
            <w:tcW w:w="1133" w:type="dxa"/>
            <w:gridSpan w:val="2"/>
            <w:tcBorders>
              <w:bottom w:val="single" w:sz="8" w:space="0" w:color="auto"/>
            </w:tcBorders>
            <w:shd w:val="clear" w:color="auto" w:fill="auto"/>
            <w:vAlign w:val="center"/>
          </w:tcPr>
          <w:p w:rsidR="00AB5DB5" w:rsidRPr="001D67FE" w:rsidRDefault="00AB5DB5" w:rsidP="00450675">
            <w:pPr>
              <w:spacing w:line="240" w:lineRule="auto"/>
              <w:ind w:left="-107" w:right="-108" w:firstLine="0"/>
              <w:jc w:val="center"/>
              <w:rPr>
                <w:rFonts w:ascii="Times New Roman" w:hAnsi="Times New Roman"/>
                <w:b/>
                <w:bCs/>
                <w:szCs w:val="24"/>
              </w:rPr>
            </w:pPr>
            <w:r w:rsidRPr="001D67FE">
              <w:rPr>
                <w:rFonts w:ascii="Times New Roman" w:hAnsi="Times New Roman"/>
                <w:b/>
                <w:bCs/>
                <w:szCs w:val="24"/>
              </w:rPr>
              <w:t>250 000,0</w:t>
            </w:r>
          </w:p>
        </w:tc>
        <w:tc>
          <w:tcPr>
            <w:tcW w:w="992" w:type="dxa"/>
            <w:tcBorders>
              <w:bottom w:val="single" w:sz="8" w:space="0" w:color="auto"/>
            </w:tcBorders>
            <w:shd w:val="clear" w:color="auto" w:fill="auto"/>
            <w:vAlign w:val="center"/>
          </w:tcPr>
          <w:p w:rsidR="00AB5DB5" w:rsidRPr="001D67FE" w:rsidRDefault="00AB5DB5" w:rsidP="00450675">
            <w:pPr>
              <w:spacing w:line="240" w:lineRule="auto"/>
              <w:ind w:left="-107" w:right="-108" w:firstLine="58"/>
              <w:jc w:val="center"/>
              <w:rPr>
                <w:rFonts w:ascii="Times New Roman" w:hAnsi="Times New Roman"/>
                <w:b/>
                <w:bCs/>
                <w:szCs w:val="24"/>
              </w:rPr>
            </w:pPr>
            <w:r w:rsidRPr="001D67FE">
              <w:rPr>
                <w:rFonts w:ascii="Times New Roman" w:hAnsi="Times New Roman"/>
                <w:b/>
                <w:bCs/>
                <w:szCs w:val="24"/>
              </w:rPr>
              <w:t>0</w:t>
            </w:r>
          </w:p>
        </w:tc>
        <w:tc>
          <w:tcPr>
            <w:tcW w:w="1275" w:type="dxa"/>
            <w:tcBorders>
              <w:bottom w:val="single" w:sz="8" w:space="0" w:color="auto"/>
            </w:tcBorders>
            <w:shd w:val="clear" w:color="auto" w:fill="auto"/>
            <w:vAlign w:val="center"/>
          </w:tcPr>
          <w:p w:rsidR="00AB5DB5" w:rsidRPr="001D67FE" w:rsidRDefault="00AB5DB5" w:rsidP="00450675">
            <w:pPr>
              <w:spacing w:line="240" w:lineRule="auto"/>
              <w:ind w:left="-107" w:right="-108" w:firstLine="0"/>
              <w:jc w:val="center"/>
              <w:rPr>
                <w:rFonts w:ascii="Times New Roman" w:hAnsi="Times New Roman"/>
                <w:b/>
                <w:bCs/>
                <w:szCs w:val="24"/>
              </w:rPr>
            </w:pPr>
            <w:r w:rsidRPr="001D67FE">
              <w:rPr>
                <w:rFonts w:ascii="Times New Roman" w:hAnsi="Times New Roman"/>
                <w:b/>
                <w:bCs/>
                <w:szCs w:val="24"/>
              </w:rPr>
              <w:t>10 000,0</w:t>
            </w:r>
          </w:p>
        </w:tc>
        <w:tc>
          <w:tcPr>
            <w:tcW w:w="1274" w:type="dxa"/>
            <w:tcBorders>
              <w:bottom w:val="single" w:sz="8" w:space="0" w:color="auto"/>
            </w:tcBorders>
            <w:shd w:val="clear" w:color="auto" w:fill="auto"/>
            <w:vAlign w:val="center"/>
          </w:tcPr>
          <w:p w:rsidR="00AB5DB5" w:rsidRPr="001D67FE" w:rsidRDefault="00AB5DB5" w:rsidP="00120E2E">
            <w:pPr>
              <w:spacing w:line="240" w:lineRule="auto"/>
              <w:rPr>
                <w:rFonts w:ascii="Times New Roman" w:hAnsi="Times New Roman"/>
                <w:b/>
                <w:bCs/>
                <w:szCs w:val="24"/>
              </w:rPr>
            </w:pPr>
            <w:r w:rsidRPr="001D67FE">
              <w:rPr>
                <w:rFonts w:ascii="Times New Roman" w:hAnsi="Times New Roman"/>
                <w:b/>
                <w:bCs/>
                <w:szCs w:val="24"/>
              </w:rPr>
              <w:t>0</w:t>
            </w:r>
          </w:p>
        </w:tc>
        <w:tc>
          <w:tcPr>
            <w:tcW w:w="1906" w:type="dxa"/>
            <w:tcBorders>
              <w:bottom w:val="single" w:sz="8" w:space="0" w:color="auto"/>
            </w:tcBorders>
            <w:vAlign w:val="center"/>
          </w:tcPr>
          <w:p w:rsidR="00AB5DB5" w:rsidRPr="001D67FE" w:rsidRDefault="00AB5DB5" w:rsidP="00C203A4">
            <w:pPr>
              <w:spacing w:line="240" w:lineRule="auto"/>
              <w:rPr>
                <w:rFonts w:ascii="Times New Roman" w:hAnsi="Times New Roman"/>
                <w:szCs w:val="24"/>
              </w:rPr>
            </w:pPr>
          </w:p>
        </w:tc>
        <w:tc>
          <w:tcPr>
            <w:tcW w:w="1701" w:type="dxa"/>
            <w:vMerge/>
            <w:tcBorders>
              <w:bottom w:val="single" w:sz="8" w:space="0" w:color="auto"/>
            </w:tcBorders>
            <w:shd w:val="clear" w:color="auto" w:fill="auto"/>
            <w:vAlign w:val="center"/>
          </w:tcPr>
          <w:p w:rsidR="00AB5DB5" w:rsidRPr="001D67FE" w:rsidRDefault="00AB5DB5" w:rsidP="00C203A4">
            <w:pPr>
              <w:spacing w:line="240" w:lineRule="auto"/>
              <w:rPr>
                <w:rFonts w:ascii="Times New Roman" w:hAnsi="Times New Roman"/>
                <w:szCs w:val="24"/>
              </w:rPr>
            </w:pPr>
          </w:p>
        </w:tc>
      </w:tr>
      <w:tr w:rsidR="00120E2E" w:rsidRPr="001D67FE" w:rsidTr="001D67FE">
        <w:trPr>
          <w:trHeight w:val="274"/>
        </w:trPr>
        <w:tc>
          <w:tcPr>
            <w:tcW w:w="920" w:type="dxa"/>
            <w:shd w:val="clear" w:color="auto" w:fill="auto"/>
            <w:vAlign w:val="center"/>
          </w:tcPr>
          <w:p w:rsidR="00120E2E" w:rsidRPr="001D67FE" w:rsidRDefault="00120E2E" w:rsidP="00450675">
            <w:pPr>
              <w:spacing w:line="240" w:lineRule="auto"/>
              <w:ind w:firstLine="0"/>
              <w:jc w:val="right"/>
              <w:rPr>
                <w:rFonts w:ascii="Times New Roman" w:hAnsi="Times New Roman"/>
                <w:szCs w:val="24"/>
              </w:rPr>
            </w:pPr>
            <w:r w:rsidRPr="001D67FE">
              <w:rPr>
                <w:rFonts w:ascii="Times New Roman" w:hAnsi="Times New Roman"/>
                <w:szCs w:val="24"/>
              </w:rPr>
              <w:t>1.2.</w:t>
            </w:r>
          </w:p>
        </w:tc>
        <w:tc>
          <w:tcPr>
            <w:tcW w:w="14808" w:type="dxa"/>
            <w:gridSpan w:val="11"/>
            <w:shd w:val="clear" w:color="auto" w:fill="auto"/>
            <w:vAlign w:val="center"/>
          </w:tcPr>
          <w:p w:rsidR="00120E2E" w:rsidRPr="001D67FE" w:rsidRDefault="00450675" w:rsidP="00450675">
            <w:pPr>
              <w:spacing w:line="240" w:lineRule="auto"/>
              <w:ind w:firstLine="64"/>
              <w:rPr>
                <w:rFonts w:ascii="Times New Roman" w:hAnsi="Times New Roman"/>
                <w:szCs w:val="24"/>
              </w:rPr>
            </w:pPr>
            <w:r w:rsidRPr="001D67FE">
              <w:rPr>
                <w:rFonts w:ascii="Times New Roman" w:hAnsi="Times New Roman"/>
                <w:szCs w:val="24"/>
              </w:rPr>
              <w:t>Задача: Улучшение безопасности дорожного движения</w:t>
            </w:r>
          </w:p>
        </w:tc>
      </w:tr>
      <w:tr w:rsidR="00AB5DB5" w:rsidRPr="001D67FE" w:rsidTr="001D67FE">
        <w:trPr>
          <w:trHeight w:val="310"/>
        </w:trPr>
        <w:tc>
          <w:tcPr>
            <w:tcW w:w="920" w:type="dxa"/>
            <w:vMerge w:val="restart"/>
            <w:shd w:val="clear" w:color="auto" w:fill="auto"/>
            <w:vAlign w:val="center"/>
          </w:tcPr>
          <w:p w:rsidR="00AB5DB5" w:rsidRPr="001D67FE" w:rsidRDefault="00AB5DB5" w:rsidP="00450675">
            <w:pPr>
              <w:spacing w:line="240" w:lineRule="auto"/>
              <w:ind w:firstLine="0"/>
              <w:rPr>
                <w:rFonts w:ascii="Times New Roman" w:hAnsi="Times New Roman"/>
                <w:szCs w:val="24"/>
              </w:rPr>
            </w:pPr>
            <w:r w:rsidRPr="001D67FE">
              <w:rPr>
                <w:rFonts w:ascii="Times New Roman" w:hAnsi="Times New Roman"/>
                <w:szCs w:val="24"/>
              </w:rPr>
              <w:t>1.2.1.</w:t>
            </w:r>
          </w:p>
        </w:tc>
        <w:tc>
          <w:tcPr>
            <w:tcW w:w="3326" w:type="dxa"/>
            <w:vMerge w:val="restart"/>
            <w:shd w:val="clear" w:color="auto" w:fill="auto"/>
            <w:vAlign w:val="center"/>
          </w:tcPr>
          <w:p w:rsidR="00AB5DB5" w:rsidRPr="001D67FE" w:rsidRDefault="00AB5DB5" w:rsidP="00246DAE">
            <w:pPr>
              <w:spacing w:line="240" w:lineRule="auto"/>
              <w:ind w:firstLine="0"/>
              <w:rPr>
                <w:rFonts w:ascii="Times New Roman" w:hAnsi="Times New Roman"/>
                <w:iCs/>
                <w:szCs w:val="24"/>
              </w:rPr>
            </w:pPr>
            <w:r w:rsidRPr="001D67FE">
              <w:rPr>
                <w:rFonts w:ascii="Times New Roman" w:hAnsi="Times New Roman"/>
                <w:iCs/>
                <w:szCs w:val="24"/>
              </w:rPr>
              <w:t>Установка дорожных знаков, нанесение дорожной разметки</w:t>
            </w:r>
          </w:p>
        </w:tc>
        <w:tc>
          <w:tcPr>
            <w:tcW w:w="638" w:type="dxa"/>
            <w:vMerge w:val="restart"/>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450675">
            <w:pPr>
              <w:spacing w:line="240" w:lineRule="auto"/>
              <w:ind w:firstLine="0"/>
              <w:rPr>
                <w:rFonts w:ascii="Times New Roman" w:hAnsi="Times New Roman"/>
                <w:bCs/>
                <w:szCs w:val="24"/>
              </w:rPr>
            </w:pPr>
            <w:r w:rsidRPr="001D67FE">
              <w:rPr>
                <w:rFonts w:ascii="Times New Roman" w:hAnsi="Times New Roman"/>
                <w:bCs/>
                <w:szCs w:val="24"/>
              </w:rPr>
              <w:t>2017</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1300</w:t>
            </w:r>
          </w:p>
        </w:tc>
        <w:tc>
          <w:tcPr>
            <w:tcW w:w="1133" w:type="dxa"/>
            <w:gridSpan w:val="2"/>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450675">
            <w:pPr>
              <w:spacing w:line="240" w:lineRule="auto"/>
              <w:ind w:left="-107" w:right="-108" w:firstLine="64"/>
              <w:jc w:val="center"/>
              <w:rPr>
                <w:rFonts w:ascii="Times New Roman" w:hAnsi="Times New Roman"/>
                <w:bCs/>
                <w:szCs w:val="24"/>
              </w:rPr>
            </w:pPr>
            <w:r w:rsidRPr="001D67FE">
              <w:rPr>
                <w:rFonts w:ascii="Times New Roman" w:hAnsi="Times New Roman"/>
                <w:bCs/>
                <w:szCs w:val="24"/>
              </w:rPr>
              <w:t>1300</w:t>
            </w:r>
          </w:p>
        </w:tc>
        <w:tc>
          <w:tcPr>
            <w:tcW w:w="1274"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restart"/>
            <w:vAlign w:val="center"/>
          </w:tcPr>
          <w:p w:rsidR="00AB5DB5" w:rsidRPr="001D67FE" w:rsidRDefault="00AB5DB5" w:rsidP="00B40656">
            <w:pPr>
              <w:spacing w:line="240" w:lineRule="auto"/>
              <w:ind w:firstLine="0"/>
              <w:rPr>
                <w:rFonts w:ascii="Times New Roman" w:hAnsi="Times New Roman"/>
                <w:szCs w:val="24"/>
                <w:lang w:bidi="en-US"/>
              </w:rPr>
            </w:pPr>
            <w:r w:rsidRPr="001D67FE">
              <w:rPr>
                <w:rFonts w:ascii="Times New Roman" w:hAnsi="Times New Roman"/>
                <w:szCs w:val="24"/>
                <w:lang w:bidi="en-US"/>
              </w:rPr>
              <w:t>своевременное нанесение дорожной разметки, установка и замена дорожных знаков</w:t>
            </w:r>
          </w:p>
        </w:tc>
        <w:tc>
          <w:tcPr>
            <w:tcW w:w="1701" w:type="dxa"/>
            <w:vMerge w:val="restart"/>
            <w:shd w:val="clear" w:color="auto" w:fill="auto"/>
            <w:vAlign w:val="center"/>
          </w:tcPr>
          <w:p w:rsidR="00AB5DB5" w:rsidRPr="001D67FE" w:rsidRDefault="00AB5DB5" w:rsidP="00AB5DB5">
            <w:pPr>
              <w:spacing w:line="240" w:lineRule="auto"/>
              <w:ind w:firstLine="0"/>
              <w:jc w:val="center"/>
              <w:rPr>
                <w:rFonts w:ascii="Times New Roman" w:hAnsi="Times New Roman"/>
                <w:szCs w:val="24"/>
              </w:rPr>
            </w:pPr>
            <w:r w:rsidRPr="001D67FE">
              <w:rPr>
                <w:rFonts w:ascii="Times New Roman" w:hAnsi="Times New Roman"/>
                <w:szCs w:val="24"/>
              </w:rPr>
              <w:t>администрация Афипского городского поселения Северского района</w:t>
            </w:r>
          </w:p>
          <w:p w:rsidR="00AB5DB5" w:rsidRPr="001D67FE" w:rsidRDefault="00AB5DB5" w:rsidP="00B40656">
            <w:pPr>
              <w:spacing w:line="240" w:lineRule="auto"/>
              <w:ind w:firstLine="0"/>
              <w:rPr>
                <w:rFonts w:ascii="Times New Roman" w:hAnsi="Times New Roman"/>
                <w:szCs w:val="24"/>
              </w:rPr>
            </w:pPr>
          </w:p>
        </w:tc>
      </w:tr>
      <w:tr w:rsidR="00AB5DB5" w:rsidRPr="001D67FE" w:rsidTr="001D67FE">
        <w:trPr>
          <w:trHeight w:val="310"/>
        </w:trPr>
        <w:tc>
          <w:tcPr>
            <w:tcW w:w="920" w:type="dxa"/>
            <w:vMerge/>
            <w:shd w:val="clear" w:color="auto" w:fill="auto"/>
            <w:vAlign w:val="center"/>
          </w:tcPr>
          <w:p w:rsidR="00AB5DB5" w:rsidRPr="001D67FE" w:rsidRDefault="00AB5DB5" w:rsidP="00450675">
            <w:pPr>
              <w:spacing w:line="240" w:lineRule="auto"/>
              <w:ind w:firstLine="0"/>
              <w:rPr>
                <w:rFonts w:ascii="Times New Roman" w:hAnsi="Times New Roman"/>
                <w:szCs w:val="24"/>
              </w:rPr>
            </w:pPr>
          </w:p>
        </w:tc>
        <w:tc>
          <w:tcPr>
            <w:tcW w:w="3326" w:type="dxa"/>
            <w:vMerge/>
            <w:shd w:val="clear" w:color="auto" w:fill="auto"/>
            <w:vAlign w:val="center"/>
          </w:tcPr>
          <w:p w:rsidR="00AB5DB5" w:rsidRPr="001D67FE" w:rsidRDefault="00AB5DB5" w:rsidP="00246DAE">
            <w:pPr>
              <w:spacing w:line="240" w:lineRule="auto"/>
              <w:ind w:firstLine="0"/>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450675">
            <w:pPr>
              <w:spacing w:line="240" w:lineRule="auto"/>
              <w:ind w:firstLine="0"/>
              <w:rPr>
                <w:rFonts w:ascii="Times New Roman" w:hAnsi="Times New Roman"/>
                <w:bCs/>
                <w:szCs w:val="24"/>
              </w:rPr>
            </w:pPr>
            <w:r w:rsidRPr="001D67FE">
              <w:rPr>
                <w:rFonts w:ascii="Times New Roman" w:hAnsi="Times New Roman"/>
                <w:bCs/>
                <w:szCs w:val="24"/>
              </w:rPr>
              <w:t>2018</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1300</w:t>
            </w:r>
          </w:p>
        </w:tc>
        <w:tc>
          <w:tcPr>
            <w:tcW w:w="1133" w:type="dxa"/>
            <w:gridSpan w:val="2"/>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450675">
            <w:pPr>
              <w:spacing w:line="240" w:lineRule="auto"/>
              <w:ind w:left="-107" w:right="-108" w:firstLine="64"/>
              <w:jc w:val="center"/>
              <w:rPr>
                <w:rFonts w:ascii="Times New Roman" w:hAnsi="Times New Roman"/>
                <w:bCs/>
                <w:szCs w:val="24"/>
              </w:rPr>
            </w:pPr>
            <w:r w:rsidRPr="001D67FE">
              <w:rPr>
                <w:rFonts w:ascii="Times New Roman" w:hAnsi="Times New Roman"/>
                <w:bCs/>
                <w:szCs w:val="24"/>
              </w:rPr>
              <w:t>1300</w:t>
            </w:r>
          </w:p>
        </w:tc>
        <w:tc>
          <w:tcPr>
            <w:tcW w:w="1274"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B40656">
            <w:pPr>
              <w:spacing w:line="240" w:lineRule="auto"/>
              <w:ind w:firstLine="0"/>
              <w:rPr>
                <w:rFonts w:ascii="Times New Roman" w:hAnsi="Times New Roman"/>
                <w:szCs w:val="24"/>
                <w:lang w:bidi="en-US"/>
              </w:rPr>
            </w:pPr>
          </w:p>
        </w:tc>
        <w:tc>
          <w:tcPr>
            <w:tcW w:w="1701" w:type="dxa"/>
            <w:vMerge/>
            <w:shd w:val="clear" w:color="auto" w:fill="auto"/>
            <w:vAlign w:val="center"/>
          </w:tcPr>
          <w:p w:rsidR="00AB5DB5" w:rsidRPr="001D67FE" w:rsidRDefault="00AB5DB5" w:rsidP="00B40656">
            <w:pPr>
              <w:spacing w:line="240" w:lineRule="auto"/>
              <w:ind w:firstLine="0"/>
              <w:rPr>
                <w:rFonts w:ascii="Times New Roman" w:hAnsi="Times New Roman"/>
                <w:szCs w:val="24"/>
              </w:rPr>
            </w:pPr>
          </w:p>
        </w:tc>
      </w:tr>
      <w:tr w:rsidR="00AB5DB5" w:rsidRPr="001D67FE" w:rsidTr="001D67FE">
        <w:trPr>
          <w:trHeight w:val="310"/>
        </w:trPr>
        <w:tc>
          <w:tcPr>
            <w:tcW w:w="920" w:type="dxa"/>
            <w:vMerge/>
            <w:shd w:val="clear" w:color="auto" w:fill="auto"/>
            <w:vAlign w:val="center"/>
          </w:tcPr>
          <w:p w:rsidR="00AB5DB5" w:rsidRPr="001D67FE" w:rsidRDefault="00AB5DB5" w:rsidP="00450675">
            <w:pPr>
              <w:spacing w:line="240" w:lineRule="auto"/>
              <w:ind w:firstLine="0"/>
              <w:rPr>
                <w:rFonts w:ascii="Times New Roman" w:hAnsi="Times New Roman"/>
                <w:szCs w:val="24"/>
              </w:rPr>
            </w:pPr>
          </w:p>
        </w:tc>
        <w:tc>
          <w:tcPr>
            <w:tcW w:w="3326" w:type="dxa"/>
            <w:vMerge/>
            <w:shd w:val="clear" w:color="auto" w:fill="auto"/>
            <w:vAlign w:val="center"/>
          </w:tcPr>
          <w:p w:rsidR="00AB5DB5" w:rsidRPr="001D67FE" w:rsidRDefault="00AB5DB5" w:rsidP="00246DAE">
            <w:pPr>
              <w:spacing w:line="240" w:lineRule="auto"/>
              <w:ind w:firstLine="0"/>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450675">
            <w:pPr>
              <w:spacing w:line="240" w:lineRule="auto"/>
              <w:ind w:firstLine="0"/>
              <w:rPr>
                <w:rFonts w:ascii="Times New Roman" w:hAnsi="Times New Roman"/>
                <w:bCs/>
                <w:szCs w:val="24"/>
              </w:rPr>
            </w:pPr>
            <w:r w:rsidRPr="001D67FE">
              <w:rPr>
                <w:rFonts w:ascii="Times New Roman" w:hAnsi="Times New Roman"/>
                <w:bCs/>
                <w:szCs w:val="24"/>
              </w:rPr>
              <w:t>2019</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1300</w:t>
            </w:r>
          </w:p>
        </w:tc>
        <w:tc>
          <w:tcPr>
            <w:tcW w:w="1133" w:type="dxa"/>
            <w:gridSpan w:val="2"/>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450675">
            <w:pPr>
              <w:spacing w:line="240" w:lineRule="auto"/>
              <w:ind w:left="-107" w:right="-108" w:firstLine="64"/>
              <w:jc w:val="center"/>
              <w:rPr>
                <w:rFonts w:ascii="Times New Roman" w:hAnsi="Times New Roman"/>
                <w:bCs/>
                <w:szCs w:val="24"/>
              </w:rPr>
            </w:pPr>
            <w:r w:rsidRPr="001D67FE">
              <w:rPr>
                <w:rFonts w:ascii="Times New Roman" w:hAnsi="Times New Roman"/>
                <w:bCs/>
                <w:szCs w:val="24"/>
              </w:rPr>
              <w:t>1300</w:t>
            </w:r>
          </w:p>
        </w:tc>
        <w:tc>
          <w:tcPr>
            <w:tcW w:w="1274"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B40656">
            <w:pPr>
              <w:spacing w:line="240" w:lineRule="auto"/>
              <w:ind w:firstLine="0"/>
              <w:rPr>
                <w:rFonts w:ascii="Times New Roman" w:hAnsi="Times New Roman"/>
                <w:szCs w:val="24"/>
                <w:lang w:bidi="en-US"/>
              </w:rPr>
            </w:pPr>
          </w:p>
        </w:tc>
        <w:tc>
          <w:tcPr>
            <w:tcW w:w="1701" w:type="dxa"/>
            <w:vMerge/>
            <w:shd w:val="clear" w:color="auto" w:fill="auto"/>
            <w:vAlign w:val="center"/>
          </w:tcPr>
          <w:p w:rsidR="00AB5DB5" w:rsidRPr="001D67FE" w:rsidRDefault="00AB5DB5" w:rsidP="00B40656">
            <w:pPr>
              <w:spacing w:line="240" w:lineRule="auto"/>
              <w:ind w:firstLine="0"/>
              <w:rPr>
                <w:rFonts w:ascii="Times New Roman" w:hAnsi="Times New Roman"/>
                <w:szCs w:val="24"/>
              </w:rPr>
            </w:pPr>
          </w:p>
        </w:tc>
      </w:tr>
      <w:tr w:rsidR="00AB5DB5" w:rsidRPr="001D67FE" w:rsidTr="001D67FE">
        <w:trPr>
          <w:trHeight w:val="310"/>
        </w:trPr>
        <w:tc>
          <w:tcPr>
            <w:tcW w:w="920" w:type="dxa"/>
            <w:vMerge/>
            <w:shd w:val="clear" w:color="auto" w:fill="auto"/>
            <w:vAlign w:val="center"/>
          </w:tcPr>
          <w:p w:rsidR="00AB5DB5" w:rsidRPr="001D67FE" w:rsidRDefault="00AB5DB5" w:rsidP="00450675">
            <w:pPr>
              <w:spacing w:line="240" w:lineRule="auto"/>
              <w:ind w:firstLine="0"/>
              <w:rPr>
                <w:rFonts w:ascii="Times New Roman" w:hAnsi="Times New Roman"/>
                <w:szCs w:val="24"/>
              </w:rPr>
            </w:pPr>
          </w:p>
        </w:tc>
        <w:tc>
          <w:tcPr>
            <w:tcW w:w="3326" w:type="dxa"/>
            <w:vMerge/>
            <w:shd w:val="clear" w:color="auto" w:fill="auto"/>
            <w:vAlign w:val="center"/>
          </w:tcPr>
          <w:p w:rsidR="00AB5DB5" w:rsidRPr="001D67FE" w:rsidRDefault="00AB5DB5" w:rsidP="00246DAE">
            <w:pPr>
              <w:spacing w:line="240" w:lineRule="auto"/>
              <w:ind w:firstLine="0"/>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450675">
            <w:pPr>
              <w:spacing w:line="240" w:lineRule="auto"/>
              <w:ind w:firstLine="0"/>
              <w:rPr>
                <w:rFonts w:ascii="Times New Roman" w:hAnsi="Times New Roman"/>
                <w:bCs/>
                <w:szCs w:val="24"/>
              </w:rPr>
            </w:pPr>
            <w:r w:rsidRPr="001D67FE">
              <w:rPr>
                <w:rFonts w:ascii="Times New Roman" w:hAnsi="Times New Roman"/>
                <w:bCs/>
                <w:szCs w:val="24"/>
              </w:rPr>
              <w:t>2020</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1400</w:t>
            </w:r>
          </w:p>
        </w:tc>
        <w:tc>
          <w:tcPr>
            <w:tcW w:w="1133" w:type="dxa"/>
            <w:gridSpan w:val="2"/>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450675">
            <w:pPr>
              <w:spacing w:line="240" w:lineRule="auto"/>
              <w:ind w:left="-107" w:right="-108" w:firstLine="64"/>
              <w:jc w:val="center"/>
              <w:rPr>
                <w:rFonts w:ascii="Times New Roman" w:hAnsi="Times New Roman"/>
                <w:bCs/>
                <w:szCs w:val="24"/>
              </w:rPr>
            </w:pPr>
            <w:r w:rsidRPr="001D67FE">
              <w:rPr>
                <w:rFonts w:ascii="Times New Roman" w:hAnsi="Times New Roman"/>
                <w:bCs/>
                <w:szCs w:val="24"/>
              </w:rPr>
              <w:t>1400</w:t>
            </w:r>
          </w:p>
        </w:tc>
        <w:tc>
          <w:tcPr>
            <w:tcW w:w="1274"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B40656">
            <w:pPr>
              <w:spacing w:line="240" w:lineRule="auto"/>
              <w:ind w:firstLine="0"/>
              <w:rPr>
                <w:rFonts w:ascii="Times New Roman" w:hAnsi="Times New Roman"/>
                <w:szCs w:val="24"/>
                <w:lang w:bidi="en-US"/>
              </w:rPr>
            </w:pPr>
          </w:p>
        </w:tc>
        <w:tc>
          <w:tcPr>
            <w:tcW w:w="1701" w:type="dxa"/>
            <w:vMerge/>
            <w:shd w:val="clear" w:color="auto" w:fill="auto"/>
            <w:vAlign w:val="center"/>
          </w:tcPr>
          <w:p w:rsidR="00AB5DB5" w:rsidRPr="001D67FE" w:rsidRDefault="00AB5DB5" w:rsidP="00B40656">
            <w:pPr>
              <w:spacing w:line="240" w:lineRule="auto"/>
              <w:ind w:firstLine="0"/>
              <w:rPr>
                <w:rFonts w:ascii="Times New Roman" w:hAnsi="Times New Roman"/>
                <w:szCs w:val="24"/>
              </w:rPr>
            </w:pPr>
          </w:p>
        </w:tc>
      </w:tr>
      <w:tr w:rsidR="00AB5DB5" w:rsidRPr="001D67FE" w:rsidTr="001D67FE">
        <w:trPr>
          <w:trHeight w:val="310"/>
        </w:trPr>
        <w:tc>
          <w:tcPr>
            <w:tcW w:w="920" w:type="dxa"/>
            <w:vMerge/>
            <w:shd w:val="clear" w:color="auto" w:fill="auto"/>
            <w:vAlign w:val="center"/>
          </w:tcPr>
          <w:p w:rsidR="00AB5DB5" w:rsidRPr="001D67FE" w:rsidRDefault="00AB5DB5" w:rsidP="00450675">
            <w:pPr>
              <w:spacing w:line="240" w:lineRule="auto"/>
              <w:ind w:firstLine="0"/>
              <w:rPr>
                <w:rFonts w:ascii="Times New Roman" w:hAnsi="Times New Roman"/>
                <w:szCs w:val="24"/>
              </w:rPr>
            </w:pPr>
          </w:p>
        </w:tc>
        <w:tc>
          <w:tcPr>
            <w:tcW w:w="3326" w:type="dxa"/>
            <w:vMerge/>
            <w:shd w:val="clear" w:color="auto" w:fill="auto"/>
            <w:vAlign w:val="center"/>
          </w:tcPr>
          <w:p w:rsidR="00AB5DB5" w:rsidRPr="001D67FE" w:rsidRDefault="00AB5DB5" w:rsidP="00246DAE">
            <w:pPr>
              <w:spacing w:line="240" w:lineRule="auto"/>
              <w:ind w:firstLine="0"/>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450675">
            <w:pPr>
              <w:spacing w:line="240" w:lineRule="auto"/>
              <w:ind w:firstLine="0"/>
              <w:rPr>
                <w:rFonts w:ascii="Times New Roman" w:hAnsi="Times New Roman"/>
                <w:bCs/>
                <w:szCs w:val="24"/>
              </w:rPr>
            </w:pPr>
            <w:r w:rsidRPr="001D67FE">
              <w:rPr>
                <w:rFonts w:ascii="Times New Roman" w:hAnsi="Times New Roman"/>
                <w:bCs/>
                <w:szCs w:val="24"/>
              </w:rPr>
              <w:t>2021</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1400</w:t>
            </w:r>
          </w:p>
        </w:tc>
        <w:tc>
          <w:tcPr>
            <w:tcW w:w="1133" w:type="dxa"/>
            <w:gridSpan w:val="2"/>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450675">
            <w:pPr>
              <w:spacing w:line="240" w:lineRule="auto"/>
              <w:ind w:left="-107" w:right="-108" w:firstLine="64"/>
              <w:jc w:val="center"/>
              <w:rPr>
                <w:rFonts w:ascii="Times New Roman" w:hAnsi="Times New Roman"/>
                <w:bCs/>
                <w:szCs w:val="24"/>
              </w:rPr>
            </w:pPr>
            <w:r w:rsidRPr="001D67FE">
              <w:rPr>
                <w:rFonts w:ascii="Times New Roman" w:hAnsi="Times New Roman"/>
                <w:bCs/>
                <w:szCs w:val="24"/>
              </w:rPr>
              <w:t>1400</w:t>
            </w:r>
          </w:p>
        </w:tc>
        <w:tc>
          <w:tcPr>
            <w:tcW w:w="1274"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B40656">
            <w:pPr>
              <w:spacing w:line="240" w:lineRule="auto"/>
              <w:ind w:firstLine="0"/>
              <w:rPr>
                <w:rFonts w:ascii="Times New Roman" w:hAnsi="Times New Roman"/>
                <w:szCs w:val="24"/>
                <w:lang w:bidi="en-US"/>
              </w:rPr>
            </w:pPr>
          </w:p>
        </w:tc>
        <w:tc>
          <w:tcPr>
            <w:tcW w:w="1701" w:type="dxa"/>
            <w:vMerge/>
            <w:shd w:val="clear" w:color="auto" w:fill="auto"/>
            <w:vAlign w:val="center"/>
          </w:tcPr>
          <w:p w:rsidR="00AB5DB5" w:rsidRPr="001D67FE" w:rsidRDefault="00AB5DB5" w:rsidP="00B40656">
            <w:pPr>
              <w:spacing w:line="240" w:lineRule="auto"/>
              <w:ind w:firstLine="0"/>
              <w:rPr>
                <w:rFonts w:ascii="Times New Roman" w:hAnsi="Times New Roman"/>
                <w:szCs w:val="24"/>
              </w:rPr>
            </w:pPr>
          </w:p>
        </w:tc>
      </w:tr>
      <w:tr w:rsidR="00AB5DB5" w:rsidRPr="001D67FE" w:rsidTr="001D67FE">
        <w:trPr>
          <w:trHeight w:val="310"/>
        </w:trPr>
        <w:tc>
          <w:tcPr>
            <w:tcW w:w="920" w:type="dxa"/>
            <w:vMerge/>
            <w:shd w:val="clear" w:color="auto" w:fill="auto"/>
            <w:vAlign w:val="center"/>
          </w:tcPr>
          <w:p w:rsidR="00AB5DB5" w:rsidRPr="001D67FE" w:rsidRDefault="00AB5DB5" w:rsidP="00450675">
            <w:pPr>
              <w:spacing w:line="240" w:lineRule="auto"/>
              <w:ind w:firstLine="0"/>
              <w:rPr>
                <w:rFonts w:ascii="Times New Roman" w:hAnsi="Times New Roman"/>
                <w:szCs w:val="24"/>
              </w:rPr>
            </w:pPr>
          </w:p>
        </w:tc>
        <w:tc>
          <w:tcPr>
            <w:tcW w:w="3326" w:type="dxa"/>
            <w:vMerge/>
            <w:shd w:val="clear" w:color="auto" w:fill="auto"/>
            <w:vAlign w:val="center"/>
          </w:tcPr>
          <w:p w:rsidR="00AB5DB5" w:rsidRPr="001D67FE" w:rsidRDefault="00AB5DB5" w:rsidP="00246DAE">
            <w:pPr>
              <w:spacing w:line="240" w:lineRule="auto"/>
              <w:ind w:firstLine="0"/>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450675">
            <w:pPr>
              <w:spacing w:line="240" w:lineRule="auto"/>
              <w:ind w:firstLine="0"/>
              <w:rPr>
                <w:rFonts w:ascii="Times New Roman" w:hAnsi="Times New Roman"/>
                <w:bCs/>
                <w:szCs w:val="24"/>
              </w:rPr>
            </w:pPr>
            <w:r w:rsidRPr="001D67FE">
              <w:rPr>
                <w:rFonts w:ascii="Times New Roman" w:hAnsi="Times New Roman"/>
                <w:bCs/>
                <w:szCs w:val="24"/>
              </w:rPr>
              <w:t>2022-2027</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7500,0</w:t>
            </w:r>
          </w:p>
        </w:tc>
        <w:tc>
          <w:tcPr>
            <w:tcW w:w="1133" w:type="dxa"/>
            <w:gridSpan w:val="2"/>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450675">
            <w:pPr>
              <w:spacing w:line="240" w:lineRule="auto"/>
              <w:ind w:left="-107" w:right="-108" w:firstLine="64"/>
              <w:jc w:val="center"/>
              <w:rPr>
                <w:rFonts w:ascii="Times New Roman" w:hAnsi="Times New Roman"/>
                <w:bCs/>
                <w:szCs w:val="24"/>
              </w:rPr>
            </w:pPr>
            <w:r w:rsidRPr="001D67FE">
              <w:rPr>
                <w:rFonts w:ascii="Times New Roman" w:hAnsi="Times New Roman"/>
                <w:bCs/>
                <w:szCs w:val="24"/>
              </w:rPr>
              <w:t>7500,0</w:t>
            </w:r>
          </w:p>
        </w:tc>
        <w:tc>
          <w:tcPr>
            <w:tcW w:w="1274"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B40656">
            <w:pPr>
              <w:spacing w:line="240" w:lineRule="auto"/>
              <w:ind w:firstLine="0"/>
              <w:rPr>
                <w:rFonts w:ascii="Times New Roman" w:hAnsi="Times New Roman"/>
                <w:szCs w:val="24"/>
                <w:lang w:bidi="en-US"/>
              </w:rPr>
            </w:pPr>
          </w:p>
        </w:tc>
        <w:tc>
          <w:tcPr>
            <w:tcW w:w="1701" w:type="dxa"/>
            <w:vMerge/>
            <w:shd w:val="clear" w:color="auto" w:fill="auto"/>
            <w:vAlign w:val="center"/>
          </w:tcPr>
          <w:p w:rsidR="00AB5DB5" w:rsidRPr="001D67FE" w:rsidRDefault="00AB5DB5" w:rsidP="00B40656">
            <w:pPr>
              <w:spacing w:line="240" w:lineRule="auto"/>
              <w:ind w:firstLine="0"/>
              <w:rPr>
                <w:rFonts w:ascii="Times New Roman" w:hAnsi="Times New Roman"/>
                <w:szCs w:val="24"/>
              </w:rPr>
            </w:pPr>
          </w:p>
        </w:tc>
      </w:tr>
      <w:tr w:rsidR="00AB5DB5" w:rsidRPr="001D67FE" w:rsidTr="001D67FE">
        <w:trPr>
          <w:trHeight w:val="310"/>
        </w:trPr>
        <w:tc>
          <w:tcPr>
            <w:tcW w:w="920" w:type="dxa"/>
            <w:vMerge/>
            <w:shd w:val="clear" w:color="auto" w:fill="auto"/>
            <w:vAlign w:val="center"/>
          </w:tcPr>
          <w:p w:rsidR="00AB5DB5" w:rsidRPr="001D67FE" w:rsidRDefault="00AB5DB5" w:rsidP="00450675">
            <w:pPr>
              <w:spacing w:line="240" w:lineRule="auto"/>
              <w:ind w:firstLine="0"/>
              <w:rPr>
                <w:rFonts w:ascii="Times New Roman" w:hAnsi="Times New Roman"/>
                <w:szCs w:val="24"/>
              </w:rPr>
            </w:pPr>
          </w:p>
        </w:tc>
        <w:tc>
          <w:tcPr>
            <w:tcW w:w="3326" w:type="dxa"/>
            <w:vMerge/>
            <w:shd w:val="clear" w:color="auto" w:fill="auto"/>
            <w:vAlign w:val="center"/>
          </w:tcPr>
          <w:p w:rsidR="00AB5DB5" w:rsidRPr="001D67FE" w:rsidRDefault="00AB5DB5" w:rsidP="00246DAE">
            <w:pPr>
              <w:spacing w:line="240" w:lineRule="auto"/>
              <w:ind w:firstLine="0"/>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450675">
            <w:pPr>
              <w:spacing w:line="240" w:lineRule="auto"/>
              <w:ind w:firstLine="0"/>
              <w:rPr>
                <w:rFonts w:ascii="Times New Roman" w:hAnsi="Times New Roman"/>
                <w:bCs/>
                <w:szCs w:val="24"/>
              </w:rPr>
            </w:pPr>
            <w:r w:rsidRPr="001D67FE">
              <w:rPr>
                <w:rFonts w:ascii="Times New Roman" w:hAnsi="Times New Roman"/>
                <w:bCs/>
                <w:szCs w:val="24"/>
              </w:rPr>
              <w:t>Всего</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
                <w:bCs/>
                <w:szCs w:val="24"/>
              </w:rPr>
            </w:pPr>
            <w:r w:rsidRPr="001D67FE">
              <w:rPr>
                <w:rFonts w:ascii="Times New Roman" w:hAnsi="Times New Roman"/>
                <w:b/>
                <w:bCs/>
                <w:szCs w:val="24"/>
              </w:rPr>
              <w:t>1 420,0</w:t>
            </w:r>
          </w:p>
        </w:tc>
        <w:tc>
          <w:tcPr>
            <w:tcW w:w="1133" w:type="dxa"/>
            <w:gridSpan w:val="2"/>
            <w:tcBorders>
              <w:bottom w:val="single" w:sz="8" w:space="0" w:color="auto"/>
            </w:tcBorders>
            <w:shd w:val="clear" w:color="auto" w:fill="auto"/>
            <w:vAlign w:val="center"/>
          </w:tcPr>
          <w:p w:rsidR="00AB5DB5" w:rsidRPr="001D67FE" w:rsidRDefault="00AB5DB5" w:rsidP="00B515B9">
            <w:pPr>
              <w:spacing w:line="240" w:lineRule="auto"/>
              <w:ind w:left="-107" w:right="-108" w:firstLine="0"/>
              <w:jc w:val="center"/>
              <w:rPr>
                <w:rFonts w:ascii="Times New Roman" w:hAnsi="Times New Roman"/>
                <w:b/>
                <w:bCs/>
                <w:szCs w:val="24"/>
              </w:rPr>
            </w:pPr>
            <w:r w:rsidRPr="001D67FE">
              <w:rPr>
                <w:rFonts w:ascii="Times New Roman" w:hAnsi="Times New Roman"/>
                <w:b/>
                <w:bCs/>
                <w:szCs w:val="24"/>
              </w:rPr>
              <w:t>0</w:t>
            </w:r>
          </w:p>
        </w:tc>
        <w:tc>
          <w:tcPr>
            <w:tcW w:w="992" w:type="dxa"/>
            <w:tcBorders>
              <w:bottom w:val="single" w:sz="8" w:space="0" w:color="auto"/>
            </w:tcBorders>
            <w:shd w:val="clear" w:color="auto" w:fill="auto"/>
            <w:vAlign w:val="center"/>
          </w:tcPr>
          <w:p w:rsidR="00AB5DB5" w:rsidRPr="001D67FE" w:rsidRDefault="00AB5DB5" w:rsidP="00B515B9">
            <w:pPr>
              <w:spacing w:line="240" w:lineRule="auto"/>
              <w:ind w:left="-107" w:right="-108" w:firstLine="0"/>
              <w:jc w:val="center"/>
              <w:rPr>
                <w:rFonts w:ascii="Times New Roman" w:hAnsi="Times New Roman"/>
                <w:b/>
                <w:bCs/>
                <w:szCs w:val="24"/>
              </w:rPr>
            </w:pPr>
            <w:r w:rsidRPr="001D67FE">
              <w:rPr>
                <w:rFonts w:ascii="Times New Roman" w:hAnsi="Times New Roman"/>
                <w:b/>
                <w:bCs/>
                <w:szCs w:val="24"/>
              </w:rPr>
              <w:t>0</w:t>
            </w:r>
          </w:p>
        </w:tc>
        <w:tc>
          <w:tcPr>
            <w:tcW w:w="1275" w:type="dxa"/>
            <w:tcBorders>
              <w:bottom w:val="single" w:sz="8" w:space="0" w:color="auto"/>
            </w:tcBorders>
            <w:shd w:val="clear" w:color="auto" w:fill="auto"/>
            <w:vAlign w:val="center"/>
          </w:tcPr>
          <w:p w:rsidR="00AB5DB5" w:rsidRPr="001D67FE" w:rsidRDefault="00AB5DB5" w:rsidP="00450675">
            <w:pPr>
              <w:spacing w:line="240" w:lineRule="auto"/>
              <w:ind w:left="-107" w:right="-108" w:firstLine="64"/>
              <w:jc w:val="center"/>
              <w:rPr>
                <w:rFonts w:ascii="Times New Roman" w:hAnsi="Times New Roman"/>
                <w:b/>
                <w:bCs/>
                <w:szCs w:val="24"/>
              </w:rPr>
            </w:pPr>
            <w:r w:rsidRPr="001D67FE">
              <w:rPr>
                <w:rFonts w:ascii="Times New Roman" w:hAnsi="Times New Roman"/>
                <w:b/>
                <w:bCs/>
                <w:szCs w:val="24"/>
              </w:rPr>
              <w:t>1 420,0</w:t>
            </w:r>
          </w:p>
        </w:tc>
        <w:tc>
          <w:tcPr>
            <w:tcW w:w="1274" w:type="dxa"/>
            <w:tcBorders>
              <w:bottom w:val="single" w:sz="8" w:space="0" w:color="auto"/>
            </w:tcBorders>
            <w:shd w:val="clear" w:color="auto" w:fill="auto"/>
            <w:vAlign w:val="center"/>
          </w:tcPr>
          <w:p w:rsidR="00AB5DB5" w:rsidRPr="001D67FE" w:rsidRDefault="00AB5DB5" w:rsidP="00B515B9">
            <w:pPr>
              <w:spacing w:line="240" w:lineRule="auto"/>
              <w:ind w:left="-107" w:right="-108" w:firstLine="0"/>
              <w:jc w:val="center"/>
              <w:rPr>
                <w:rFonts w:ascii="Times New Roman" w:hAnsi="Times New Roman"/>
                <w:b/>
                <w:bCs/>
                <w:szCs w:val="24"/>
              </w:rPr>
            </w:pPr>
            <w:r w:rsidRPr="001D67FE">
              <w:rPr>
                <w:rFonts w:ascii="Times New Roman" w:hAnsi="Times New Roman"/>
                <w:b/>
                <w:bCs/>
                <w:szCs w:val="24"/>
              </w:rPr>
              <w:t>0</w:t>
            </w:r>
          </w:p>
        </w:tc>
        <w:tc>
          <w:tcPr>
            <w:tcW w:w="1906" w:type="dxa"/>
            <w:vAlign w:val="center"/>
          </w:tcPr>
          <w:p w:rsidR="00AB5DB5" w:rsidRPr="001D67FE" w:rsidRDefault="00AB5DB5" w:rsidP="00B40656">
            <w:pPr>
              <w:spacing w:line="240" w:lineRule="auto"/>
              <w:ind w:firstLine="0"/>
              <w:rPr>
                <w:rFonts w:ascii="Times New Roman" w:hAnsi="Times New Roman"/>
                <w:szCs w:val="24"/>
                <w:lang w:bidi="en-US"/>
              </w:rPr>
            </w:pPr>
          </w:p>
        </w:tc>
        <w:tc>
          <w:tcPr>
            <w:tcW w:w="1701" w:type="dxa"/>
            <w:vMerge/>
            <w:shd w:val="clear" w:color="auto" w:fill="auto"/>
            <w:vAlign w:val="center"/>
          </w:tcPr>
          <w:p w:rsidR="00AB5DB5" w:rsidRPr="001D67FE" w:rsidRDefault="00AB5DB5" w:rsidP="00B40656">
            <w:pPr>
              <w:spacing w:line="240" w:lineRule="auto"/>
              <w:ind w:firstLine="0"/>
              <w:rPr>
                <w:rFonts w:ascii="Times New Roman" w:hAnsi="Times New Roman"/>
                <w:szCs w:val="24"/>
              </w:rPr>
            </w:pPr>
          </w:p>
        </w:tc>
      </w:tr>
      <w:tr w:rsidR="00AB5DB5" w:rsidRPr="001D67FE" w:rsidTr="001D67FE">
        <w:trPr>
          <w:trHeight w:val="310"/>
        </w:trPr>
        <w:tc>
          <w:tcPr>
            <w:tcW w:w="920" w:type="dxa"/>
            <w:vMerge w:val="restart"/>
            <w:shd w:val="clear" w:color="auto" w:fill="auto"/>
            <w:vAlign w:val="center"/>
          </w:tcPr>
          <w:p w:rsidR="00AB5DB5" w:rsidRPr="001D67FE" w:rsidRDefault="00AB5DB5" w:rsidP="00450675">
            <w:pPr>
              <w:spacing w:line="240" w:lineRule="auto"/>
              <w:ind w:firstLine="0"/>
              <w:rPr>
                <w:rFonts w:ascii="Times New Roman" w:hAnsi="Times New Roman"/>
                <w:szCs w:val="24"/>
              </w:rPr>
            </w:pPr>
            <w:r w:rsidRPr="001D67FE">
              <w:rPr>
                <w:rFonts w:ascii="Times New Roman" w:hAnsi="Times New Roman"/>
                <w:szCs w:val="24"/>
              </w:rPr>
              <w:t>1.2.2.</w:t>
            </w:r>
          </w:p>
        </w:tc>
        <w:tc>
          <w:tcPr>
            <w:tcW w:w="3326" w:type="dxa"/>
            <w:vMerge w:val="restart"/>
            <w:shd w:val="clear" w:color="auto" w:fill="auto"/>
            <w:vAlign w:val="center"/>
          </w:tcPr>
          <w:p w:rsidR="00AB5DB5" w:rsidRPr="001D67FE" w:rsidRDefault="00AB5DB5" w:rsidP="00450675">
            <w:pPr>
              <w:spacing w:line="240" w:lineRule="auto"/>
              <w:ind w:firstLine="0"/>
              <w:rPr>
                <w:rFonts w:ascii="Times New Roman" w:hAnsi="Times New Roman"/>
                <w:iCs/>
                <w:szCs w:val="24"/>
              </w:rPr>
            </w:pPr>
            <w:r w:rsidRPr="001D67FE">
              <w:rPr>
                <w:rFonts w:ascii="Times New Roman" w:hAnsi="Times New Roman"/>
                <w:iCs/>
                <w:szCs w:val="24"/>
              </w:rPr>
              <w:t xml:space="preserve">Посыпка дорог, тротуаров и </w:t>
            </w:r>
            <w:r w:rsidRPr="001D67FE">
              <w:rPr>
                <w:rFonts w:ascii="Times New Roman" w:hAnsi="Times New Roman"/>
                <w:iCs/>
                <w:szCs w:val="24"/>
              </w:rPr>
              <w:lastRenderedPageBreak/>
              <w:t xml:space="preserve">других объектов дорожного хозяйства </w:t>
            </w:r>
            <w:proofErr w:type="spellStart"/>
            <w:r w:rsidRPr="001D67FE">
              <w:rPr>
                <w:rFonts w:ascii="Times New Roman" w:hAnsi="Times New Roman"/>
                <w:iCs/>
                <w:szCs w:val="24"/>
              </w:rPr>
              <w:t>песко</w:t>
            </w:r>
            <w:proofErr w:type="spellEnd"/>
            <w:r w:rsidRPr="001D67FE">
              <w:rPr>
                <w:rFonts w:ascii="Times New Roman" w:hAnsi="Times New Roman"/>
                <w:iCs/>
                <w:szCs w:val="24"/>
              </w:rPr>
              <w:t>-соляной смесью во время гололеда</w:t>
            </w:r>
          </w:p>
        </w:tc>
        <w:tc>
          <w:tcPr>
            <w:tcW w:w="638" w:type="dxa"/>
            <w:vMerge w:val="restart"/>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450675">
            <w:pPr>
              <w:spacing w:line="240" w:lineRule="auto"/>
              <w:ind w:firstLine="0"/>
              <w:rPr>
                <w:rFonts w:ascii="Times New Roman" w:hAnsi="Times New Roman"/>
                <w:bCs/>
                <w:szCs w:val="24"/>
              </w:rPr>
            </w:pPr>
            <w:r w:rsidRPr="001D67FE">
              <w:rPr>
                <w:rFonts w:ascii="Times New Roman" w:hAnsi="Times New Roman"/>
                <w:bCs/>
                <w:szCs w:val="24"/>
              </w:rPr>
              <w:t>2017</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180</w:t>
            </w:r>
          </w:p>
        </w:tc>
        <w:tc>
          <w:tcPr>
            <w:tcW w:w="1133" w:type="dxa"/>
            <w:gridSpan w:val="2"/>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450675">
            <w:pPr>
              <w:spacing w:line="240" w:lineRule="auto"/>
              <w:ind w:left="-107" w:right="-108" w:firstLine="64"/>
              <w:jc w:val="center"/>
              <w:rPr>
                <w:rFonts w:ascii="Times New Roman" w:hAnsi="Times New Roman"/>
                <w:bCs/>
                <w:szCs w:val="24"/>
              </w:rPr>
            </w:pPr>
            <w:r w:rsidRPr="001D67FE">
              <w:rPr>
                <w:rFonts w:ascii="Times New Roman" w:hAnsi="Times New Roman"/>
                <w:bCs/>
                <w:szCs w:val="24"/>
              </w:rPr>
              <w:t>180</w:t>
            </w:r>
          </w:p>
        </w:tc>
        <w:tc>
          <w:tcPr>
            <w:tcW w:w="1274"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restart"/>
            <w:vAlign w:val="center"/>
          </w:tcPr>
          <w:p w:rsidR="00AB5DB5" w:rsidRPr="001D67FE" w:rsidRDefault="00AB5DB5" w:rsidP="00B40656">
            <w:pPr>
              <w:spacing w:line="240" w:lineRule="auto"/>
              <w:ind w:firstLine="0"/>
              <w:rPr>
                <w:rFonts w:ascii="Times New Roman" w:hAnsi="Times New Roman"/>
                <w:szCs w:val="24"/>
                <w:lang w:bidi="en-US"/>
              </w:rPr>
            </w:pPr>
            <w:r w:rsidRPr="001D67FE">
              <w:rPr>
                <w:rFonts w:ascii="Times New Roman" w:hAnsi="Times New Roman"/>
                <w:szCs w:val="24"/>
                <w:lang w:bidi="en-US"/>
              </w:rPr>
              <w:t xml:space="preserve">ликвидация </w:t>
            </w:r>
            <w:r w:rsidRPr="001D67FE">
              <w:rPr>
                <w:rFonts w:ascii="Times New Roman" w:hAnsi="Times New Roman"/>
                <w:szCs w:val="24"/>
                <w:lang w:bidi="en-US"/>
              </w:rPr>
              <w:lastRenderedPageBreak/>
              <w:t>зимней скользкости</w:t>
            </w:r>
          </w:p>
        </w:tc>
        <w:tc>
          <w:tcPr>
            <w:tcW w:w="1701" w:type="dxa"/>
            <w:vMerge/>
            <w:shd w:val="clear" w:color="auto" w:fill="auto"/>
            <w:vAlign w:val="center"/>
          </w:tcPr>
          <w:p w:rsidR="00AB5DB5" w:rsidRPr="001D67FE" w:rsidRDefault="00AB5DB5" w:rsidP="00B40656">
            <w:pPr>
              <w:spacing w:line="240" w:lineRule="auto"/>
              <w:ind w:firstLine="0"/>
              <w:rPr>
                <w:rFonts w:ascii="Times New Roman" w:hAnsi="Times New Roman"/>
                <w:szCs w:val="24"/>
              </w:rPr>
            </w:pPr>
          </w:p>
        </w:tc>
      </w:tr>
      <w:tr w:rsidR="00AB5DB5" w:rsidRPr="001D67FE" w:rsidTr="001D67FE">
        <w:trPr>
          <w:trHeight w:val="310"/>
        </w:trPr>
        <w:tc>
          <w:tcPr>
            <w:tcW w:w="920" w:type="dxa"/>
            <w:vMerge/>
            <w:shd w:val="clear" w:color="auto" w:fill="auto"/>
            <w:vAlign w:val="center"/>
          </w:tcPr>
          <w:p w:rsidR="00AB5DB5" w:rsidRPr="001D67FE" w:rsidRDefault="00AB5DB5" w:rsidP="00450675">
            <w:pPr>
              <w:spacing w:line="240" w:lineRule="auto"/>
              <w:ind w:firstLine="0"/>
              <w:rPr>
                <w:rFonts w:ascii="Times New Roman" w:hAnsi="Times New Roman"/>
                <w:szCs w:val="24"/>
              </w:rPr>
            </w:pPr>
          </w:p>
        </w:tc>
        <w:tc>
          <w:tcPr>
            <w:tcW w:w="3326" w:type="dxa"/>
            <w:vMerge/>
            <w:shd w:val="clear" w:color="auto" w:fill="auto"/>
            <w:vAlign w:val="center"/>
          </w:tcPr>
          <w:p w:rsidR="00AB5DB5" w:rsidRPr="001D67FE" w:rsidRDefault="00AB5DB5" w:rsidP="00246DAE">
            <w:pPr>
              <w:spacing w:line="240" w:lineRule="auto"/>
              <w:ind w:firstLine="0"/>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450675">
            <w:pPr>
              <w:spacing w:line="240" w:lineRule="auto"/>
              <w:ind w:firstLine="0"/>
              <w:rPr>
                <w:rFonts w:ascii="Times New Roman" w:hAnsi="Times New Roman"/>
                <w:bCs/>
                <w:szCs w:val="24"/>
              </w:rPr>
            </w:pPr>
            <w:r w:rsidRPr="001D67FE">
              <w:rPr>
                <w:rFonts w:ascii="Times New Roman" w:hAnsi="Times New Roman"/>
                <w:bCs/>
                <w:szCs w:val="24"/>
              </w:rPr>
              <w:t>2018</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200</w:t>
            </w:r>
          </w:p>
        </w:tc>
        <w:tc>
          <w:tcPr>
            <w:tcW w:w="1133" w:type="dxa"/>
            <w:gridSpan w:val="2"/>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450675">
            <w:pPr>
              <w:spacing w:line="240" w:lineRule="auto"/>
              <w:ind w:left="-107" w:right="-108" w:firstLine="64"/>
              <w:jc w:val="center"/>
              <w:rPr>
                <w:rFonts w:ascii="Times New Roman" w:hAnsi="Times New Roman"/>
                <w:bCs/>
                <w:szCs w:val="24"/>
              </w:rPr>
            </w:pPr>
            <w:r w:rsidRPr="001D67FE">
              <w:rPr>
                <w:rFonts w:ascii="Times New Roman" w:hAnsi="Times New Roman"/>
                <w:bCs/>
                <w:szCs w:val="24"/>
              </w:rPr>
              <w:t>200</w:t>
            </w:r>
          </w:p>
        </w:tc>
        <w:tc>
          <w:tcPr>
            <w:tcW w:w="1274"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B40656">
            <w:pPr>
              <w:spacing w:line="240" w:lineRule="auto"/>
              <w:ind w:firstLine="0"/>
              <w:rPr>
                <w:rFonts w:ascii="Times New Roman" w:hAnsi="Times New Roman"/>
                <w:szCs w:val="24"/>
                <w:lang w:bidi="en-US"/>
              </w:rPr>
            </w:pPr>
          </w:p>
        </w:tc>
        <w:tc>
          <w:tcPr>
            <w:tcW w:w="1701" w:type="dxa"/>
            <w:vMerge/>
            <w:shd w:val="clear" w:color="auto" w:fill="auto"/>
            <w:vAlign w:val="center"/>
          </w:tcPr>
          <w:p w:rsidR="00AB5DB5" w:rsidRPr="001D67FE" w:rsidRDefault="00AB5DB5" w:rsidP="00B40656">
            <w:pPr>
              <w:spacing w:line="240" w:lineRule="auto"/>
              <w:ind w:firstLine="0"/>
              <w:rPr>
                <w:rFonts w:ascii="Times New Roman" w:hAnsi="Times New Roman"/>
                <w:szCs w:val="24"/>
              </w:rPr>
            </w:pPr>
          </w:p>
        </w:tc>
      </w:tr>
      <w:tr w:rsidR="00AB5DB5" w:rsidRPr="001D67FE" w:rsidTr="001D67FE">
        <w:trPr>
          <w:trHeight w:val="310"/>
        </w:trPr>
        <w:tc>
          <w:tcPr>
            <w:tcW w:w="920" w:type="dxa"/>
            <w:vMerge/>
            <w:shd w:val="clear" w:color="auto" w:fill="auto"/>
            <w:vAlign w:val="center"/>
          </w:tcPr>
          <w:p w:rsidR="00AB5DB5" w:rsidRPr="001D67FE" w:rsidRDefault="00AB5DB5" w:rsidP="00450675">
            <w:pPr>
              <w:spacing w:line="240" w:lineRule="auto"/>
              <w:ind w:firstLine="0"/>
              <w:rPr>
                <w:rFonts w:ascii="Times New Roman" w:hAnsi="Times New Roman"/>
                <w:szCs w:val="24"/>
              </w:rPr>
            </w:pPr>
          </w:p>
        </w:tc>
        <w:tc>
          <w:tcPr>
            <w:tcW w:w="3326" w:type="dxa"/>
            <w:vMerge/>
            <w:shd w:val="clear" w:color="auto" w:fill="auto"/>
            <w:vAlign w:val="center"/>
          </w:tcPr>
          <w:p w:rsidR="00AB5DB5" w:rsidRPr="001D67FE" w:rsidRDefault="00AB5DB5" w:rsidP="00246DAE">
            <w:pPr>
              <w:spacing w:line="240" w:lineRule="auto"/>
              <w:ind w:firstLine="0"/>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450675">
            <w:pPr>
              <w:spacing w:line="240" w:lineRule="auto"/>
              <w:ind w:firstLine="0"/>
              <w:rPr>
                <w:rFonts w:ascii="Times New Roman" w:hAnsi="Times New Roman"/>
                <w:bCs/>
                <w:szCs w:val="24"/>
              </w:rPr>
            </w:pPr>
            <w:r w:rsidRPr="001D67FE">
              <w:rPr>
                <w:rFonts w:ascii="Times New Roman" w:hAnsi="Times New Roman"/>
                <w:bCs/>
                <w:szCs w:val="24"/>
              </w:rPr>
              <w:t>2019</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200</w:t>
            </w:r>
          </w:p>
        </w:tc>
        <w:tc>
          <w:tcPr>
            <w:tcW w:w="1133" w:type="dxa"/>
            <w:gridSpan w:val="2"/>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450675">
            <w:pPr>
              <w:spacing w:line="240" w:lineRule="auto"/>
              <w:ind w:left="-107" w:right="-108" w:firstLine="64"/>
              <w:jc w:val="center"/>
              <w:rPr>
                <w:rFonts w:ascii="Times New Roman" w:hAnsi="Times New Roman"/>
                <w:bCs/>
                <w:szCs w:val="24"/>
              </w:rPr>
            </w:pPr>
            <w:r w:rsidRPr="001D67FE">
              <w:rPr>
                <w:rFonts w:ascii="Times New Roman" w:hAnsi="Times New Roman"/>
                <w:bCs/>
                <w:szCs w:val="24"/>
              </w:rPr>
              <w:t>200</w:t>
            </w:r>
          </w:p>
        </w:tc>
        <w:tc>
          <w:tcPr>
            <w:tcW w:w="1274"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B40656">
            <w:pPr>
              <w:spacing w:line="240" w:lineRule="auto"/>
              <w:ind w:firstLine="0"/>
              <w:rPr>
                <w:rFonts w:ascii="Times New Roman" w:hAnsi="Times New Roman"/>
                <w:szCs w:val="24"/>
                <w:lang w:bidi="en-US"/>
              </w:rPr>
            </w:pPr>
          </w:p>
        </w:tc>
        <w:tc>
          <w:tcPr>
            <w:tcW w:w="1701" w:type="dxa"/>
            <w:vMerge/>
            <w:shd w:val="clear" w:color="auto" w:fill="auto"/>
            <w:vAlign w:val="center"/>
          </w:tcPr>
          <w:p w:rsidR="00AB5DB5" w:rsidRPr="001D67FE" w:rsidRDefault="00AB5DB5" w:rsidP="00B40656">
            <w:pPr>
              <w:spacing w:line="240" w:lineRule="auto"/>
              <w:ind w:firstLine="0"/>
              <w:rPr>
                <w:rFonts w:ascii="Times New Roman" w:hAnsi="Times New Roman"/>
                <w:szCs w:val="24"/>
              </w:rPr>
            </w:pPr>
          </w:p>
        </w:tc>
      </w:tr>
      <w:tr w:rsidR="00AB5DB5" w:rsidRPr="001D67FE" w:rsidTr="001D67FE">
        <w:trPr>
          <w:trHeight w:val="310"/>
        </w:trPr>
        <w:tc>
          <w:tcPr>
            <w:tcW w:w="920" w:type="dxa"/>
            <w:vMerge/>
            <w:shd w:val="clear" w:color="auto" w:fill="auto"/>
            <w:vAlign w:val="center"/>
          </w:tcPr>
          <w:p w:rsidR="00AB5DB5" w:rsidRPr="001D67FE" w:rsidRDefault="00AB5DB5" w:rsidP="00450675">
            <w:pPr>
              <w:spacing w:line="240" w:lineRule="auto"/>
              <w:ind w:firstLine="0"/>
              <w:rPr>
                <w:rFonts w:ascii="Times New Roman" w:hAnsi="Times New Roman"/>
                <w:szCs w:val="24"/>
              </w:rPr>
            </w:pPr>
          </w:p>
        </w:tc>
        <w:tc>
          <w:tcPr>
            <w:tcW w:w="3326" w:type="dxa"/>
            <w:vMerge/>
            <w:shd w:val="clear" w:color="auto" w:fill="auto"/>
            <w:vAlign w:val="center"/>
          </w:tcPr>
          <w:p w:rsidR="00AB5DB5" w:rsidRPr="001D67FE" w:rsidRDefault="00AB5DB5" w:rsidP="00246DAE">
            <w:pPr>
              <w:spacing w:line="240" w:lineRule="auto"/>
              <w:ind w:firstLine="0"/>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450675">
            <w:pPr>
              <w:spacing w:line="240" w:lineRule="auto"/>
              <w:ind w:firstLine="0"/>
              <w:rPr>
                <w:rFonts w:ascii="Times New Roman" w:hAnsi="Times New Roman"/>
                <w:bCs/>
                <w:szCs w:val="24"/>
              </w:rPr>
            </w:pPr>
            <w:r w:rsidRPr="001D67FE">
              <w:rPr>
                <w:rFonts w:ascii="Times New Roman" w:hAnsi="Times New Roman"/>
                <w:bCs/>
                <w:szCs w:val="24"/>
              </w:rPr>
              <w:t>2020</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220</w:t>
            </w:r>
          </w:p>
        </w:tc>
        <w:tc>
          <w:tcPr>
            <w:tcW w:w="1133" w:type="dxa"/>
            <w:gridSpan w:val="2"/>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450675">
            <w:pPr>
              <w:spacing w:line="240" w:lineRule="auto"/>
              <w:ind w:left="-107" w:right="-108" w:firstLine="64"/>
              <w:jc w:val="center"/>
              <w:rPr>
                <w:rFonts w:ascii="Times New Roman" w:hAnsi="Times New Roman"/>
                <w:bCs/>
                <w:szCs w:val="24"/>
              </w:rPr>
            </w:pPr>
            <w:r w:rsidRPr="001D67FE">
              <w:rPr>
                <w:rFonts w:ascii="Times New Roman" w:hAnsi="Times New Roman"/>
                <w:bCs/>
                <w:szCs w:val="24"/>
              </w:rPr>
              <w:t>220</w:t>
            </w:r>
          </w:p>
        </w:tc>
        <w:tc>
          <w:tcPr>
            <w:tcW w:w="1274"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B40656">
            <w:pPr>
              <w:spacing w:line="240" w:lineRule="auto"/>
              <w:ind w:firstLine="0"/>
              <w:rPr>
                <w:rFonts w:ascii="Times New Roman" w:hAnsi="Times New Roman"/>
                <w:szCs w:val="24"/>
                <w:lang w:bidi="en-US"/>
              </w:rPr>
            </w:pPr>
          </w:p>
        </w:tc>
        <w:tc>
          <w:tcPr>
            <w:tcW w:w="1701" w:type="dxa"/>
            <w:vMerge/>
            <w:shd w:val="clear" w:color="auto" w:fill="auto"/>
            <w:vAlign w:val="center"/>
          </w:tcPr>
          <w:p w:rsidR="00AB5DB5" w:rsidRPr="001D67FE" w:rsidRDefault="00AB5DB5" w:rsidP="00B40656">
            <w:pPr>
              <w:spacing w:line="240" w:lineRule="auto"/>
              <w:ind w:firstLine="0"/>
              <w:rPr>
                <w:rFonts w:ascii="Times New Roman" w:hAnsi="Times New Roman"/>
                <w:szCs w:val="24"/>
              </w:rPr>
            </w:pPr>
          </w:p>
        </w:tc>
      </w:tr>
      <w:tr w:rsidR="00AB5DB5" w:rsidRPr="001D67FE" w:rsidTr="001D67FE">
        <w:trPr>
          <w:trHeight w:val="310"/>
        </w:trPr>
        <w:tc>
          <w:tcPr>
            <w:tcW w:w="920" w:type="dxa"/>
            <w:vMerge/>
            <w:shd w:val="clear" w:color="auto" w:fill="auto"/>
            <w:vAlign w:val="center"/>
          </w:tcPr>
          <w:p w:rsidR="00AB5DB5" w:rsidRPr="001D67FE" w:rsidRDefault="00AB5DB5" w:rsidP="00450675">
            <w:pPr>
              <w:spacing w:line="240" w:lineRule="auto"/>
              <w:ind w:firstLine="0"/>
              <w:rPr>
                <w:rFonts w:ascii="Times New Roman" w:hAnsi="Times New Roman"/>
                <w:szCs w:val="24"/>
              </w:rPr>
            </w:pPr>
          </w:p>
        </w:tc>
        <w:tc>
          <w:tcPr>
            <w:tcW w:w="3326" w:type="dxa"/>
            <w:vMerge/>
            <w:shd w:val="clear" w:color="auto" w:fill="auto"/>
            <w:vAlign w:val="center"/>
          </w:tcPr>
          <w:p w:rsidR="00AB5DB5" w:rsidRPr="001D67FE" w:rsidRDefault="00AB5DB5" w:rsidP="00246DAE">
            <w:pPr>
              <w:spacing w:line="240" w:lineRule="auto"/>
              <w:ind w:firstLine="0"/>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450675">
            <w:pPr>
              <w:spacing w:line="240" w:lineRule="auto"/>
              <w:ind w:firstLine="0"/>
              <w:rPr>
                <w:rFonts w:ascii="Times New Roman" w:hAnsi="Times New Roman"/>
                <w:bCs/>
                <w:szCs w:val="24"/>
              </w:rPr>
            </w:pPr>
            <w:r w:rsidRPr="001D67FE">
              <w:rPr>
                <w:rFonts w:ascii="Times New Roman" w:hAnsi="Times New Roman"/>
                <w:bCs/>
                <w:szCs w:val="24"/>
              </w:rPr>
              <w:t>2021</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220</w:t>
            </w:r>
          </w:p>
        </w:tc>
        <w:tc>
          <w:tcPr>
            <w:tcW w:w="1133" w:type="dxa"/>
            <w:gridSpan w:val="2"/>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450675">
            <w:pPr>
              <w:spacing w:line="240" w:lineRule="auto"/>
              <w:ind w:left="-107" w:right="-108" w:firstLine="64"/>
              <w:jc w:val="center"/>
              <w:rPr>
                <w:rFonts w:ascii="Times New Roman" w:hAnsi="Times New Roman"/>
                <w:bCs/>
                <w:szCs w:val="24"/>
              </w:rPr>
            </w:pPr>
            <w:r w:rsidRPr="001D67FE">
              <w:rPr>
                <w:rFonts w:ascii="Times New Roman" w:hAnsi="Times New Roman"/>
                <w:bCs/>
                <w:szCs w:val="24"/>
              </w:rPr>
              <w:t>220</w:t>
            </w:r>
          </w:p>
        </w:tc>
        <w:tc>
          <w:tcPr>
            <w:tcW w:w="1274"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B40656">
            <w:pPr>
              <w:spacing w:line="240" w:lineRule="auto"/>
              <w:ind w:firstLine="0"/>
              <w:rPr>
                <w:rFonts w:ascii="Times New Roman" w:hAnsi="Times New Roman"/>
                <w:szCs w:val="24"/>
                <w:lang w:bidi="en-US"/>
              </w:rPr>
            </w:pPr>
          </w:p>
        </w:tc>
        <w:tc>
          <w:tcPr>
            <w:tcW w:w="1701" w:type="dxa"/>
            <w:vMerge/>
            <w:shd w:val="clear" w:color="auto" w:fill="auto"/>
            <w:vAlign w:val="center"/>
          </w:tcPr>
          <w:p w:rsidR="00AB5DB5" w:rsidRPr="001D67FE" w:rsidRDefault="00AB5DB5" w:rsidP="00B40656">
            <w:pPr>
              <w:spacing w:line="240" w:lineRule="auto"/>
              <w:ind w:firstLine="0"/>
              <w:rPr>
                <w:rFonts w:ascii="Times New Roman" w:hAnsi="Times New Roman"/>
                <w:szCs w:val="24"/>
              </w:rPr>
            </w:pPr>
          </w:p>
        </w:tc>
      </w:tr>
      <w:tr w:rsidR="00AB5DB5" w:rsidRPr="001D67FE" w:rsidTr="001D67FE">
        <w:trPr>
          <w:trHeight w:val="310"/>
        </w:trPr>
        <w:tc>
          <w:tcPr>
            <w:tcW w:w="920" w:type="dxa"/>
            <w:vMerge/>
            <w:shd w:val="clear" w:color="auto" w:fill="auto"/>
            <w:vAlign w:val="center"/>
          </w:tcPr>
          <w:p w:rsidR="00AB5DB5" w:rsidRPr="001D67FE" w:rsidRDefault="00AB5DB5" w:rsidP="00450675">
            <w:pPr>
              <w:spacing w:line="240" w:lineRule="auto"/>
              <w:ind w:firstLine="0"/>
              <w:rPr>
                <w:rFonts w:ascii="Times New Roman" w:hAnsi="Times New Roman"/>
                <w:szCs w:val="24"/>
              </w:rPr>
            </w:pPr>
          </w:p>
        </w:tc>
        <w:tc>
          <w:tcPr>
            <w:tcW w:w="3326" w:type="dxa"/>
            <w:vMerge/>
            <w:shd w:val="clear" w:color="auto" w:fill="auto"/>
            <w:vAlign w:val="center"/>
          </w:tcPr>
          <w:p w:rsidR="00AB5DB5" w:rsidRPr="001D67FE" w:rsidRDefault="00AB5DB5" w:rsidP="00246DAE">
            <w:pPr>
              <w:spacing w:line="240" w:lineRule="auto"/>
              <w:ind w:firstLine="0"/>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450675">
            <w:pPr>
              <w:spacing w:line="240" w:lineRule="auto"/>
              <w:ind w:firstLine="0"/>
              <w:rPr>
                <w:rFonts w:ascii="Times New Roman" w:hAnsi="Times New Roman"/>
                <w:bCs/>
                <w:szCs w:val="24"/>
              </w:rPr>
            </w:pPr>
            <w:r w:rsidRPr="001D67FE">
              <w:rPr>
                <w:rFonts w:ascii="Times New Roman" w:hAnsi="Times New Roman"/>
                <w:bCs/>
                <w:szCs w:val="24"/>
              </w:rPr>
              <w:t>2022-2027</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Cs/>
                <w:szCs w:val="24"/>
              </w:rPr>
            </w:pPr>
            <w:r w:rsidRPr="001D67FE">
              <w:rPr>
                <w:rFonts w:ascii="Times New Roman" w:hAnsi="Times New Roman"/>
                <w:bCs/>
                <w:szCs w:val="24"/>
              </w:rPr>
              <w:t>1 150,0</w:t>
            </w:r>
          </w:p>
        </w:tc>
        <w:tc>
          <w:tcPr>
            <w:tcW w:w="1133" w:type="dxa"/>
            <w:gridSpan w:val="2"/>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992"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275" w:type="dxa"/>
            <w:tcBorders>
              <w:bottom w:val="single" w:sz="8" w:space="0" w:color="auto"/>
            </w:tcBorders>
            <w:shd w:val="clear" w:color="auto" w:fill="auto"/>
            <w:vAlign w:val="center"/>
          </w:tcPr>
          <w:p w:rsidR="00AB5DB5" w:rsidRPr="001D67FE" w:rsidRDefault="00AB5DB5" w:rsidP="00450675">
            <w:pPr>
              <w:spacing w:line="240" w:lineRule="auto"/>
              <w:ind w:left="-107" w:right="-108" w:firstLine="64"/>
              <w:jc w:val="center"/>
              <w:rPr>
                <w:rFonts w:ascii="Times New Roman" w:hAnsi="Times New Roman"/>
                <w:bCs/>
                <w:szCs w:val="24"/>
              </w:rPr>
            </w:pPr>
            <w:r w:rsidRPr="001D67FE">
              <w:rPr>
                <w:rFonts w:ascii="Times New Roman" w:hAnsi="Times New Roman"/>
                <w:bCs/>
                <w:szCs w:val="24"/>
              </w:rPr>
              <w:t>1 150,0</w:t>
            </w:r>
          </w:p>
        </w:tc>
        <w:tc>
          <w:tcPr>
            <w:tcW w:w="1274" w:type="dxa"/>
            <w:tcBorders>
              <w:bottom w:val="single" w:sz="8"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B40656">
            <w:pPr>
              <w:spacing w:line="240" w:lineRule="auto"/>
              <w:ind w:firstLine="0"/>
              <w:rPr>
                <w:rFonts w:ascii="Times New Roman" w:hAnsi="Times New Roman"/>
                <w:szCs w:val="24"/>
                <w:lang w:bidi="en-US"/>
              </w:rPr>
            </w:pPr>
          </w:p>
        </w:tc>
        <w:tc>
          <w:tcPr>
            <w:tcW w:w="1701" w:type="dxa"/>
            <w:vMerge/>
            <w:shd w:val="clear" w:color="auto" w:fill="auto"/>
            <w:vAlign w:val="center"/>
          </w:tcPr>
          <w:p w:rsidR="00AB5DB5" w:rsidRPr="001D67FE" w:rsidRDefault="00AB5DB5" w:rsidP="00B40656">
            <w:pPr>
              <w:spacing w:line="240" w:lineRule="auto"/>
              <w:ind w:firstLine="0"/>
              <w:rPr>
                <w:rFonts w:ascii="Times New Roman" w:hAnsi="Times New Roman"/>
                <w:szCs w:val="24"/>
              </w:rPr>
            </w:pPr>
          </w:p>
        </w:tc>
      </w:tr>
      <w:tr w:rsidR="00AB5DB5" w:rsidRPr="001D67FE" w:rsidTr="001D67FE">
        <w:trPr>
          <w:trHeight w:val="310"/>
        </w:trPr>
        <w:tc>
          <w:tcPr>
            <w:tcW w:w="920" w:type="dxa"/>
            <w:vMerge/>
            <w:shd w:val="clear" w:color="auto" w:fill="auto"/>
            <w:vAlign w:val="center"/>
          </w:tcPr>
          <w:p w:rsidR="00AB5DB5" w:rsidRPr="001D67FE" w:rsidRDefault="00AB5DB5" w:rsidP="00450675">
            <w:pPr>
              <w:spacing w:line="240" w:lineRule="auto"/>
              <w:ind w:firstLine="0"/>
              <w:rPr>
                <w:rFonts w:ascii="Times New Roman" w:hAnsi="Times New Roman"/>
                <w:szCs w:val="24"/>
              </w:rPr>
            </w:pPr>
          </w:p>
        </w:tc>
        <w:tc>
          <w:tcPr>
            <w:tcW w:w="3326" w:type="dxa"/>
            <w:vMerge/>
            <w:shd w:val="clear" w:color="auto" w:fill="auto"/>
            <w:vAlign w:val="center"/>
          </w:tcPr>
          <w:p w:rsidR="00AB5DB5" w:rsidRPr="001D67FE" w:rsidRDefault="00AB5DB5" w:rsidP="00246DAE">
            <w:pPr>
              <w:spacing w:line="240" w:lineRule="auto"/>
              <w:ind w:firstLine="0"/>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bottom w:val="single" w:sz="8" w:space="0" w:color="auto"/>
            </w:tcBorders>
            <w:vAlign w:val="center"/>
          </w:tcPr>
          <w:p w:rsidR="00AB5DB5" w:rsidRPr="001D67FE" w:rsidRDefault="00AB5DB5" w:rsidP="00450675">
            <w:pPr>
              <w:spacing w:line="240" w:lineRule="auto"/>
              <w:ind w:firstLine="0"/>
              <w:rPr>
                <w:rFonts w:ascii="Times New Roman" w:hAnsi="Times New Roman"/>
                <w:bCs/>
                <w:szCs w:val="24"/>
              </w:rPr>
            </w:pPr>
            <w:r w:rsidRPr="001D67FE">
              <w:rPr>
                <w:rFonts w:ascii="Times New Roman" w:hAnsi="Times New Roman"/>
                <w:bCs/>
                <w:szCs w:val="24"/>
              </w:rPr>
              <w:t>Всего</w:t>
            </w:r>
          </w:p>
        </w:tc>
        <w:tc>
          <w:tcPr>
            <w:tcW w:w="1423" w:type="dxa"/>
            <w:tcBorders>
              <w:bottom w:val="single" w:sz="8" w:space="0" w:color="auto"/>
            </w:tcBorders>
            <w:shd w:val="clear" w:color="auto" w:fill="auto"/>
            <w:vAlign w:val="center"/>
          </w:tcPr>
          <w:p w:rsidR="00AB5DB5" w:rsidRPr="001D67FE" w:rsidRDefault="00AB5DB5" w:rsidP="0074377D">
            <w:pPr>
              <w:spacing w:line="240" w:lineRule="auto"/>
              <w:ind w:left="-107" w:right="-108" w:firstLine="64"/>
              <w:jc w:val="center"/>
              <w:rPr>
                <w:rFonts w:ascii="Times New Roman" w:hAnsi="Times New Roman"/>
                <w:b/>
                <w:bCs/>
                <w:szCs w:val="24"/>
              </w:rPr>
            </w:pPr>
            <w:r w:rsidRPr="001D67FE">
              <w:rPr>
                <w:rFonts w:ascii="Times New Roman" w:hAnsi="Times New Roman"/>
                <w:b/>
                <w:bCs/>
                <w:szCs w:val="24"/>
              </w:rPr>
              <w:t>2 170,0</w:t>
            </w:r>
          </w:p>
        </w:tc>
        <w:tc>
          <w:tcPr>
            <w:tcW w:w="1133" w:type="dxa"/>
            <w:gridSpan w:val="2"/>
            <w:tcBorders>
              <w:bottom w:val="single" w:sz="8" w:space="0" w:color="auto"/>
            </w:tcBorders>
            <w:shd w:val="clear" w:color="auto" w:fill="auto"/>
            <w:vAlign w:val="center"/>
          </w:tcPr>
          <w:p w:rsidR="00AB5DB5" w:rsidRPr="001D67FE" w:rsidRDefault="00AB5DB5" w:rsidP="00B515B9">
            <w:pPr>
              <w:spacing w:line="240" w:lineRule="auto"/>
              <w:ind w:left="-107" w:right="-108" w:firstLine="0"/>
              <w:jc w:val="center"/>
              <w:rPr>
                <w:rFonts w:ascii="Times New Roman" w:hAnsi="Times New Roman"/>
                <w:b/>
                <w:bCs/>
                <w:szCs w:val="24"/>
              </w:rPr>
            </w:pPr>
            <w:r w:rsidRPr="001D67FE">
              <w:rPr>
                <w:rFonts w:ascii="Times New Roman" w:hAnsi="Times New Roman"/>
                <w:b/>
                <w:bCs/>
                <w:szCs w:val="24"/>
              </w:rPr>
              <w:t>0</w:t>
            </w:r>
          </w:p>
        </w:tc>
        <w:tc>
          <w:tcPr>
            <w:tcW w:w="992" w:type="dxa"/>
            <w:tcBorders>
              <w:bottom w:val="single" w:sz="8" w:space="0" w:color="auto"/>
            </w:tcBorders>
            <w:shd w:val="clear" w:color="auto" w:fill="auto"/>
            <w:vAlign w:val="center"/>
          </w:tcPr>
          <w:p w:rsidR="00AB5DB5" w:rsidRPr="001D67FE" w:rsidRDefault="00AB5DB5" w:rsidP="00B515B9">
            <w:pPr>
              <w:spacing w:line="240" w:lineRule="auto"/>
              <w:ind w:left="-107" w:right="-108" w:firstLine="0"/>
              <w:jc w:val="center"/>
              <w:rPr>
                <w:rFonts w:ascii="Times New Roman" w:hAnsi="Times New Roman"/>
                <w:b/>
                <w:bCs/>
                <w:szCs w:val="24"/>
              </w:rPr>
            </w:pPr>
            <w:r w:rsidRPr="001D67FE">
              <w:rPr>
                <w:rFonts w:ascii="Times New Roman" w:hAnsi="Times New Roman"/>
                <w:b/>
                <w:bCs/>
                <w:szCs w:val="24"/>
              </w:rPr>
              <w:t>0</w:t>
            </w:r>
          </w:p>
        </w:tc>
        <w:tc>
          <w:tcPr>
            <w:tcW w:w="1275" w:type="dxa"/>
            <w:tcBorders>
              <w:bottom w:val="single" w:sz="8" w:space="0" w:color="auto"/>
            </w:tcBorders>
            <w:shd w:val="clear" w:color="auto" w:fill="auto"/>
            <w:vAlign w:val="center"/>
          </w:tcPr>
          <w:p w:rsidR="00AB5DB5" w:rsidRPr="001D67FE" w:rsidRDefault="00AB5DB5" w:rsidP="00450675">
            <w:pPr>
              <w:spacing w:line="240" w:lineRule="auto"/>
              <w:ind w:left="-107" w:right="-108" w:firstLine="64"/>
              <w:jc w:val="center"/>
              <w:rPr>
                <w:rFonts w:ascii="Times New Roman" w:hAnsi="Times New Roman"/>
                <w:b/>
                <w:bCs/>
                <w:szCs w:val="24"/>
              </w:rPr>
            </w:pPr>
            <w:r w:rsidRPr="001D67FE">
              <w:rPr>
                <w:rFonts w:ascii="Times New Roman" w:hAnsi="Times New Roman"/>
                <w:b/>
                <w:bCs/>
                <w:szCs w:val="24"/>
              </w:rPr>
              <w:t>2 170,0</w:t>
            </w:r>
          </w:p>
        </w:tc>
        <w:tc>
          <w:tcPr>
            <w:tcW w:w="1274" w:type="dxa"/>
            <w:tcBorders>
              <w:bottom w:val="single" w:sz="8" w:space="0" w:color="auto"/>
            </w:tcBorders>
            <w:shd w:val="clear" w:color="auto" w:fill="auto"/>
            <w:vAlign w:val="center"/>
          </w:tcPr>
          <w:p w:rsidR="00AB5DB5" w:rsidRPr="001D67FE" w:rsidRDefault="00AB5DB5" w:rsidP="00B515B9">
            <w:pPr>
              <w:spacing w:line="240" w:lineRule="auto"/>
              <w:ind w:left="-107" w:right="-108" w:firstLine="0"/>
              <w:jc w:val="center"/>
              <w:rPr>
                <w:rFonts w:ascii="Times New Roman" w:hAnsi="Times New Roman"/>
                <w:b/>
                <w:bCs/>
                <w:szCs w:val="24"/>
              </w:rPr>
            </w:pPr>
            <w:r w:rsidRPr="001D67FE">
              <w:rPr>
                <w:rFonts w:ascii="Times New Roman" w:hAnsi="Times New Roman"/>
                <w:b/>
                <w:bCs/>
                <w:szCs w:val="24"/>
              </w:rPr>
              <w:t>0</w:t>
            </w:r>
          </w:p>
        </w:tc>
        <w:tc>
          <w:tcPr>
            <w:tcW w:w="1906" w:type="dxa"/>
            <w:vAlign w:val="center"/>
          </w:tcPr>
          <w:p w:rsidR="00AB5DB5" w:rsidRPr="001D67FE" w:rsidRDefault="00AB5DB5" w:rsidP="00B40656">
            <w:pPr>
              <w:spacing w:line="240" w:lineRule="auto"/>
              <w:ind w:firstLine="0"/>
              <w:rPr>
                <w:rFonts w:ascii="Times New Roman" w:hAnsi="Times New Roman"/>
                <w:szCs w:val="24"/>
                <w:lang w:bidi="en-US"/>
              </w:rPr>
            </w:pPr>
          </w:p>
        </w:tc>
        <w:tc>
          <w:tcPr>
            <w:tcW w:w="1701" w:type="dxa"/>
            <w:vMerge/>
            <w:shd w:val="clear" w:color="auto" w:fill="auto"/>
            <w:vAlign w:val="center"/>
          </w:tcPr>
          <w:p w:rsidR="00AB5DB5" w:rsidRPr="001D67FE" w:rsidRDefault="00AB5DB5" w:rsidP="00B40656">
            <w:pPr>
              <w:spacing w:line="240" w:lineRule="auto"/>
              <w:ind w:firstLine="0"/>
              <w:rPr>
                <w:rFonts w:ascii="Times New Roman" w:hAnsi="Times New Roman"/>
                <w:szCs w:val="24"/>
              </w:rPr>
            </w:pPr>
          </w:p>
        </w:tc>
      </w:tr>
      <w:tr w:rsidR="00AB5DB5" w:rsidRPr="001D67FE" w:rsidTr="001D67FE">
        <w:trPr>
          <w:trHeight w:val="411"/>
        </w:trPr>
        <w:tc>
          <w:tcPr>
            <w:tcW w:w="920" w:type="dxa"/>
            <w:vMerge w:val="restart"/>
            <w:tcBorders>
              <w:top w:val="single" w:sz="4" w:space="0" w:color="auto"/>
            </w:tcBorders>
            <w:shd w:val="clear" w:color="auto" w:fill="auto"/>
            <w:vAlign w:val="center"/>
          </w:tcPr>
          <w:p w:rsidR="00AB5DB5" w:rsidRPr="001D67FE" w:rsidRDefault="00AB5DB5" w:rsidP="00450675">
            <w:pPr>
              <w:spacing w:line="240" w:lineRule="auto"/>
              <w:ind w:firstLine="0"/>
              <w:rPr>
                <w:rFonts w:ascii="Times New Roman" w:hAnsi="Times New Roman"/>
                <w:szCs w:val="24"/>
              </w:rPr>
            </w:pPr>
          </w:p>
        </w:tc>
        <w:tc>
          <w:tcPr>
            <w:tcW w:w="3326" w:type="dxa"/>
            <w:vMerge w:val="restart"/>
            <w:tcBorders>
              <w:top w:val="single" w:sz="4" w:space="0" w:color="auto"/>
            </w:tcBorders>
            <w:shd w:val="clear" w:color="auto" w:fill="auto"/>
            <w:vAlign w:val="center"/>
          </w:tcPr>
          <w:p w:rsidR="00AB5DB5" w:rsidRPr="001D67FE" w:rsidRDefault="00AB5DB5" w:rsidP="00871C22">
            <w:pPr>
              <w:spacing w:line="240" w:lineRule="auto"/>
              <w:ind w:firstLine="0"/>
              <w:rPr>
                <w:rFonts w:ascii="Times New Roman" w:hAnsi="Times New Roman"/>
                <w:iCs/>
                <w:szCs w:val="24"/>
              </w:rPr>
            </w:pPr>
            <w:r w:rsidRPr="001D67FE">
              <w:rPr>
                <w:rFonts w:ascii="Times New Roman" w:hAnsi="Times New Roman"/>
                <w:iCs/>
                <w:szCs w:val="24"/>
              </w:rPr>
              <w:t>Итого по основным мероприятиям</w:t>
            </w:r>
          </w:p>
        </w:tc>
        <w:tc>
          <w:tcPr>
            <w:tcW w:w="638" w:type="dxa"/>
            <w:vMerge w:val="restart"/>
            <w:tcBorders>
              <w:top w:val="single" w:sz="4" w:space="0" w:color="auto"/>
            </w:tcBorders>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tcBorders>
              <w:top w:val="single" w:sz="4" w:space="0" w:color="auto"/>
            </w:tcBorders>
            <w:vAlign w:val="center"/>
          </w:tcPr>
          <w:p w:rsidR="00AB5DB5" w:rsidRPr="001D67FE" w:rsidRDefault="00AB5DB5" w:rsidP="00B515B9">
            <w:pPr>
              <w:spacing w:line="240" w:lineRule="auto"/>
              <w:ind w:firstLine="0"/>
              <w:rPr>
                <w:rFonts w:ascii="Times New Roman" w:hAnsi="Times New Roman"/>
                <w:bCs/>
                <w:szCs w:val="24"/>
              </w:rPr>
            </w:pPr>
            <w:r w:rsidRPr="001D67FE">
              <w:rPr>
                <w:rFonts w:ascii="Times New Roman" w:hAnsi="Times New Roman"/>
                <w:bCs/>
                <w:szCs w:val="24"/>
              </w:rPr>
              <w:t>2017</w:t>
            </w:r>
          </w:p>
        </w:tc>
        <w:tc>
          <w:tcPr>
            <w:tcW w:w="1423" w:type="dxa"/>
            <w:tcBorders>
              <w:top w:val="single" w:sz="4" w:space="0" w:color="auto"/>
            </w:tcBorders>
            <w:shd w:val="clear" w:color="auto" w:fill="auto"/>
            <w:vAlign w:val="center"/>
          </w:tcPr>
          <w:p w:rsidR="00AB5DB5" w:rsidRPr="001D67FE" w:rsidRDefault="00AB5DB5" w:rsidP="006E5D43">
            <w:pPr>
              <w:spacing w:line="240" w:lineRule="auto"/>
              <w:ind w:left="-107" w:right="-108" w:firstLine="64"/>
              <w:jc w:val="center"/>
              <w:rPr>
                <w:rFonts w:ascii="Times New Roman" w:hAnsi="Times New Roman"/>
                <w:bCs/>
                <w:szCs w:val="24"/>
              </w:rPr>
            </w:pPr>
            <w:r w:rsidRPr="001D67FE">
              <w:rPr>
                <w:rFonts w:ascii="Times New Roman" w:hAnsi="Times New Roman"/>
                <w:bCs/>
                <w:szCs w:val="24"/>
              </w:rPr>
              <w:t>62 480,0</w:t>
            </w:r>
          </w:p>
        </w:tc>
        <w:tc>
          <w:tcPr>
            <w:tcW w:w="1133" w:type="dxa"/>
            <w:gridSpan w:val="2"/>
            <w:tcBorders>
              <w:top w:val="single" w:sz="4" w:space="0" w:color="auto"/>
            </w:tcBorders>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30 000,0</w:t>
            </w:r>
          </w:p>
        </w:tc>
        <w:tc>
          <w:tcPr>
            <w:tcW w:w="992" w:type="dxa"/>
            <w:tcBorders>
              <w:top w:val="single" w:sz="4" w:space="0" w:color="auto"/>
            </w:tcBorders>
            <w:shd w:val="clear" w:color="auto" w:fill="auto"/>
            <w:vAlign w:val="center"/>
          </w:tcPr>
          <w:p w:rsidR="00AB5DB5" w:rsidRPr="001D67FE" w:rsidRDefault="00AB5DB5" w:rsidP="006E5D43">
            <w:pPr>
              <w:spacing w:line="240" w:lineRule="auto"/>
              <w:ind w:left="-107" w:right="-108" w:firstLine="59"/>
              <w:jc w:val="center"/>
              <w:rPr>
                <w:rFonts w:ascii="Times New Roman" w:hAnsi="Times New Roman"/>
                <w:bCs/>
                <w:szCs w:val="24"/>
              </w:rPr>
            </w:pPr>
            <w:r w:rsidRPr="001D67FE">
              <w:rPr>
                <w:rFonts w:ascii="Times New Roman" w:hAnsi="Times New Roman"/>
                <w:bCs/>
                <w:szCs w:val="24"/>
              </w:rPr>
              <w:t>0</w:t>
            </w:r>
          </w:p>
        </w:tc>
        <w:tc>
          <w:tcPr>
            <w:tcW w:w="1275" w:type="dxa"/>
            <w:tcBorders>
              <w:top w:val="single" w:sz="4" w:space="0" w:color="auto"/>
            </w:tcBorders>
            <w:shd w:val="clear" w:color="auto" w:fill="auto"/>
            <w:vAlign w:val="center"/>
          </w:tcPr>
          <w:p w:rsidR="00AB5DB5" w:rsidRPr="001D67FE" w:rsidRDefault="00AB5DB5" w:rsidP="00B515B9">
            <w:pPr>
              <w:spacing w:line="240" w:lineRule="auto"/>
              <w:ind w:left="-107" w:right="-108" w:firstLine="64"/>
              <w:jc w:val="center"/>
              <w:rPr>
                <w:rFonts w:ascii="Times New Roman" w:hAnsi="Times New Roman"/>
                <w:bCs/>
                <w:szCs w:val="24"/>
              </w:rPr>
            </w:pPr>
            <w:r w:rsidRPr="001D67FE">
              <w:rPr>
                <w:rFonts w:ascii="Times New Roman" w:hAnsi="Times New Roman"/>
                <w:bCs/>
                <w:szCs w:val="24"/>
              </w:rPr>
              <w:t>32 480,0</w:t>
            </w:r>
          </w:p>
        </w:tc>
        <w:tc>
          <w:tcPr>
            <w:tcW w:w="1274" w:type="dxa"/>
            <w:tcBorders>
              <w:top w:val="single" w:sz="4" w:space="0" w:color="auto"/>
            </w:tcBorders>
            <w:shd w:val="clear" w:color="auto" w:fill="auto"/>
            <w:vAlign w:val="center"/>
          </w:tcPr>
          <w:p w:rsidR="00AB5DB5" w:rsidRPr="001D67FE" w:rsidRDefault="00AB5DB5" w:rsidP="006E5D43">
            <w:pPr>
              <w:spacing w:line="240" w:lineRule="auto"/>
              <w:ind w:firstLine="0"/>
              <w:jc w:val="center"/>
              <w:rPr>
                <w:rFonts w:ascii="Times New Roman" w:hAnsi="Times New Roman"/>
                <w:bCs/>
                <w:szCs w:val="24"/>
              </w:rPr>
            </w:pPr>
            <w:r w:rsidRPr="001D67FE">
              <w:rPr>
                <w:rFonts w:ascii="Times New Roman" w:hAnsi="Times New Roman"/>
                <w:bCs/>
                <w:szCs w:val="24"/>
              </w:rPr>
              <w:t>0</w:t>
            </w:r>
          </w:p>
        </w:tc>
        <w:tc>
          <w:tcPr>
            <w:tcW w:w="1906" w:type="dxa"/>
            <w:vMerge w:val="restart"/>
            <w:tcBorders>
              <w:top w:val="single" w:sz="4" w:space="0" w:color="auto"/>
            </w:tcBorders>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tcPr>
          <w:p w:rsidR="00AB5DB5" w:rsidRPr="001D67FE" w:rsidRDefault="00AB5DB5" w:rsidP="00C203A4">
            <w:pPr>
              <w:spacing w:line="240" w:lineRule="auto"/>
              <w:rPr>
                <w:rFonts w:ascii="Times New Roman" w:hAnsi="Times New Roman"/>
                <w:szCs w:val="24"/>
              </w:rPr>
            </w:pPr>
          </w:p>
        </w:tc>
      </w:tr>
      <w:tr w:rsidR="00AB5DB5" w:rsidRPr="001D67FE" w:rsidTr="001D67FE">
        <w:trPr>
          <w:trHeight w:val="480"/>
        </w:trPr>
        <w:tc>
          <w:tcPr>
            <w:tcW w:w="920"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vAlign w:val="center"/>
          </w:tcPr>
          <w:p w:rsidR="00AB5DB5" w:rsidRPr="001D67FE" w:rsidRDefault="00AB5DB5" w:rsidP="00B515B9">
            <w:pPr>
              <w:spacing w:line="240" w:lineRule="auto"/>
              <w:ind w:firstLine="0"/>
              <w:rPr>
                <w:rFonts w:ascii="Times New Roman" w:hAnsi="Times New Roman"/>
                <w:bCs/>
                <w:szCs w:val="24"/>
              </w:rPr>
            </w:pPr>
            <w:r w:rsidRPr="001D67FE">
              <w:rPr>
                <w:rFonts w:ascii="Times New Roman" w:hAnsi="Times New Roman"/>
                <w:bCs/>
                <w:szCs w:val="24"/>
              </w:rPr>
              <w:t>2018</w:t>
            </w:r>
          </w:p>
        </w:tc>
        <w:tc>
          <w:tcPr>
            <w:tcW w:w="1423" w:type="dxa"/>
            <w:shd w:val="clear" w:color="auto" w:fill="auto"/>
            <w:vAlign w:val="center"/>
          </w:tcPr>
          <w:p w:rsidR="00AB5DB5" w:rsidRPr="001D67FE" w:rsidRDefault="00AB5DB5" w:rsidP="006E5D43">
            <w:pPr>
              <w:spacing w:line="240" w:lineRule="auto"/>
              <w:ind w:right="-108" w:firstLine="64"/>
              <w:jc w:val="center"/>
              <w:rPr>
                <w:rFonts w:ascii="Times New Roman" w:hAnsi="Times New Roman"/>
                <w:bCs/>
                <w:szCs w:val="24"/>
              </w:rPr>
            </w:pPr>
            <w:r w:rsidRPr="001D67FE">
              <w:rPr>
                <w:rFonts w:ascii="Times New Roman" w:hAnsi="Times New Roman"/>
                <w:bCs/>
                <w:szCs w:val="24"/>
              </w:rPr>
              <w:t>46 500,0</w:t>
            </w:r>
          </w:p>
        </w:tc>
        <w:tc>
          <w:tcPr>
            <w:tcW w:w="1133" w:type="dxa"/>
            <w:gridSpan w:val="2"/>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30 000,0</w:t>
            </w:r>
          </w:p>
        </w:tc>
        <w:tc>
          <w:tcPr>
            <w:tcW w:w="992" w:type="dxa"/>
            <w:shd w:val="clear" w:color="auto" w:fill="auto"/>
            <w:vAlign w:val="center"/>
          </w:tcPr>
          <w:p w:rsidR="00AB5DB5" w:rsidRPr="001D67FE" w:rsidRDefault="00AB5DB5" w:rsidP="006E5D43">
            <w:pPr>
              <w:spacing w:line="240" w:lineRule="auto"/>
              <w:ind w:right="-108" w:hanging="48"/>
              <w:jc w:val="center"/>
              <w:rPr>
                <w:rFonts w:ascii="Times New Roman" w:hAnsi="Times New Roman"/>
                <w:bCs/>
                <w:szCs w:val="24"/>
              </w:rPr>
            </w:pPr>
            <w:r w:rsidRPr="001D67FE">
              <w:rPr>
                <w:rFonts w:ascii="Times New Roman" w:hAnsi="Times New Roman"/>
                <w:bCs/>
                <w:szCs w:val="24"/>
              </w:rPr>
              <w:t>0</w:t>
            </w:r>
          </w:p>
        </w:tc>
        <w:tc>
          <w:tcPr>
            <w:tcW w:w="1275" w:type="dxa"/>
            <w:shd w:val="clear" w:color="auto" w:fill="auto"/>
            <w:vAlign w:val="center"/>
          </w:tcPr>
          <w:p w:rsidR="00AB5DB5" w:rsidRPr="001D67FE" w:rsidRDefault="00AB5DB5" w:rsidP="00B515B9">
            <w:pPr>
              <w:spacing w:line="240" w:lineRule="auto"/>
              <w:ind w:right="-108" w:firstLine="64"/>
              <w:jc w:val="center"/>
              <w:rPr>
                <w:rFonts w:ascii="Times New Roman" w:hAnsi="Times New Roman"/>
                <w:bCs/>
                <w:szCs w:val="24"/>
              </w:rPr>
            </w:pPr>
            <w:r w:rsidRPr="001D67FE">
              <w:rPr>
                <w:rFonts w:ascii="Times New Roman" w:hAnsi="Times New Roman"/>
                <w:bCs/>
                <w:szCs w:val="24"/>
              </w:rPr>
              <w:t>16 500,0</w:t>
            </w:r>
          </w:p>
        </w:tc>
        <w:tc>
          <w:tcPr>
            <w:tcW w:w="1274" w:type="dxa"/>
            <w:shd w:val="clear" w:color="auto" w:fill="auto"/>
            <w:vAlign w:val="center"/>
          </w:tcPr>
          <w:p w:rsidR="00AB5DB5" w:rsidRPr="001D67FE" w:rsidRDefault="00AB5DB5" w:rsidP="006E5D43">
            <w:pPr>
              <w:spacing w:line="240" w:lineRule="auto"/>
              <w:ind w:firstLine="0"/>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tcPr>
          <w:p w:rsidR="00AB5DB5" w:rsidRPr="001D67FE" w:rsidRDefault="00AB5DB5" w:rsidP="00C203A4">
            <w:pPr>
              <w:spacing w:line="240" w:lineRule="auto"/>
              <w:rPr>
                <w:rFonts w:ascii="Times New Roman" w:hAnsi="Times New Roman"/>
                <w:szCs w:val="24"/>
              </w:rPr>
            </w:pPr>
          </w:p>
        </w:tc>
      </w:tr>
      <w:tr w:rsidR="00AB5DB5" w:rsidRPr="001D67FE" w:rsidTr="001D67FE">
        <w:trPr>
          <w:trHeight w:val="480"/>
        </w:trPr>
        <w:tc>
          <w:tcPr>
            <w:tcW w:w="920"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vAlign w:val="center"/>
          </w:tcPr>
          <w:p w:rsidR="00AB5DB5" w:rsidRPr="001D67FE" w:rsidRDefault="00AB5DB5" w:rsidP="00B515B9">
            <w:pPr>
              <w:spacing w:line="240" w:lineRule="auto"/>
              <w:ind w:firstLine="0"/>
              <w:rPr>
                <w:rFonts w:ascii="Times New Roman" w:hAnsi="Times New Roman"/>
                <w:bCs/>
                <w:szCs w:val="24"/>
              </w:rPr>
            </w:pPr>
            <w:r w:rsidRPr="001D67FE">
              <w:rPr>
                <w:rFonts w:ascii="Times New Roman" w:hAnsi="Times New Roman"/>
                <w:bCs/>
                <w:szCs w:val="24"/>
              </w:rPr>
              <w:t>2019</w:t>
            </w:r>
          </w:p>
        </w:tc>
        <w:tc>
          <w:tcPr>
            <w:tcW w:w="1423" w:type="dxa"/>
            <w:shd w:val="clear" w:color="auto" w:fill="auto"/>
            <w:vAlign w:val="center"/>
          </w:tcPr>
          <w:p w:rsidR="00AB5DB5" w:rsidRPr="001D67FE" w:rsidRDefault="00AB5DB5" w:rsidP="006E5D43">
            <w:pPr>
              <w:spacing w:line="240" w:lineRule="auto"/>
              <w:ind w:left="-107" w:right="-108" w:firstLine="64"/>
              <w:jc w:val="center"/>
              <w:rPr>
                <w:rFonts w:ascii="Times New Roman" w:hAnsi="Times New Roman"/>
                <w:bCs/>
                <w:szCs w:val="24"/>
              </w:rPr>
            </w:pPr>
            <w:r w:rsidRPr="001D67FE">
              <w:rPr>
                <w:rFonts w:ascii="Times New Roman" w:hAnsi="Times New Roman"/>
                <w:bCs/>
                <w:szCs w:val="24"/>
              </w:rPr>
              <w:t>46 500,0</w:t>
            </w:r>
          </w:p>
        </w:tc>
        <w:tc>
          <w:tcPr>
            <w:tcW w:w="1133" w:type="dxa"/>
            <w:gridSpan w:val="2"/>
            <w:shd w:val="clear" w:color="auto" w:fill="auto"/>
            <w:vAlign w:val="center"/>
          </w:tcPr>
          <w:p w:rsidR="00AB5DB5" w:rsidRPr="001D67FE" w:rsidRDefault="00AB5DB5" w:rsidP="00B515B9">
            <w:pPr>
              <w:spacing w:line="240" w:lineRule="auto"/>
              <w:ind w:left="-107" w:right="-108" w:firstLine="58"/>
              <w:jc w:val="center"/>
              <w:rPr>
                <w:rFonts w:ascii="Times New Roman" w:hAnsi="Times New Roman"/>
                <w:bCs/>
                <w:szCs w:val="24"/>
              </w:rPr>
            </w:pPr>
            <w:r w:rsidRPr="001D67FE">
              <w:rPr>
                <w:rFonts w:ascii="Times New Roman" w:hAnsi="Times New Roman"/>
                <w:bCs/>
                <w:szCs w:val="24"/>
              </w:rPr>
              <w:t>30 000,0</w:t>
            </w:r>
          </w:p>
        </w:tc>
        <w:tc>
          <w:tcPr>
            <w:tcW w:w="992" w:type="dxa"/>
            <w:shd w:val="clear" w:color="auto" w:fill="auto"/>
            <w:vAlign w:val="center"/>
          </w:tcPr>
          <w:p w:rsidR="00AB5DB5" w:rsidRPr="001D67FE" w:rsidRDefault="00AB5DB5" w:rsidP="006E5D43">
            <w:pPr>
              <w:spacing w:line="240" w:lineRule="auto"/>
              <w:ind w:left="-107" w:right="-108" w:firstLine="59"/>
              <w:jc w:val="center"/>
              <w:rPr>
                <w:rFonts w:ascii="Times New Roman" w:hAnsi="Times New Roman"/>
                <w:bCs/>
                <w:szCs w:val="24"/>
              </w:rPr>
            </w:pPr>
            <w:r w:rsidRPr="001D67FE">
              <w:rPr>
                <w:rFonts w:ascii="Times New Roman" w:hAnsi="Times New Roman"/>
                <w:bCs/>
                <w:szCs w:val="24"/>
              </w:rPr>
              <w:t>0</w:t>
            </w:r>
          </w:p>
        </w:tc>
        <w:tc>
          <w:tcPr>
            <w:tcW w:w="1275" w:type="dxa"/>
            <w:shd w:val="clear" w:color="auto" w:fill="auto"/>
            <w:vAlign w:val="center"/>
          </w:tcPr>
          <w:p w:rsidR="00AB5DB5" w:rsidRPr="001D67FE" w:rsidRDefault="00AB5DB5" w:rsidP="00B515B9">
            <w:pPr>
              <w:spacing w:line="240" w:lineRule="auto"/>
              <w:ind w:left="-107" w:right="-108" w:firstLine="64"/>
              <w:jc w:val="center"/>
              <w:rPr>
                <w:rFonts w:ascii="Times New Roman" w:hAnsi="Times New Roman"/>
                <w:bCs/>
                <w:szCs w:val="24"/>
              </w:rPr>
            </w:pPr>
            <w:r w:rsidRPr="001D67FE">
              <w:rPr>
                <w:rFonts w:ascii="Times New Roman" w:hAnsi="Times New Roman"/>
                <w:bCs/>
                <w:szCs w:val="24"/>
              </w:rPr>
              <w:t>16 500,0</w:t>
            </w:r>
          </w:p>
        </w:tc>
        <w:tc>
          <w:tcPr>
            <w:tcW w:w="1274" w:type="dxa"/>
            <w:shd w:val="clear" w:color="auto" w:fill="auto"/>
            <w:vAlign w:val="center"/>
          </w:tcPr>
          <w:p w:rsidR="00AB5DB5" w:rsidRPr="001D67FE" w:rsidRDefault="00AB5DB5" w:rsidP="006E5D43">
            <w:pPr>
              <w:spacing w:line="240" w:lineRule="auto"/>
              <w:ind w:firstLine="0"/>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tcPr>
          <w:p w:rsidR="00AB5DB5" w:rsidRPr="001D67FE" w:rsidRDefault="00AB5DB5" w:rsidP="00C203A4">
            <w:pPr>
              <w:spacing w:line="240" w:lineRule="auto"/>
              <w:rPr>
                <w:rFonts w:ascii="Times New Roman" w:hAnsi="Times New Roman"/>
                <w:szCs w:val="24"/>
              </w:rPr>
            </w:pPr>
          </w:p>
        </w:tc>
      </w:tr>
      <w:tr w:rsidR="00AB5DB5" w:rsidRPr="001D67FE" w:rsidTr="001D67FE">
        <w:trPr>
          <w:trHeight w:val="480"/>
        </w:trPr>
        <w:tc>
          <w:tcPr>
            <w:tcW w:w="920"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vAlign w:val="center"/>
          </w:tcPr>
          <w:p w:rsidR="00AB5DB5" w:rsidRPr="001D67FE" w:rsidRDefault="00AB5DB5" w:rsidP="00B515B9">
            <w:pPr>
              <w:spacing w:line="240" w:lineRule="auto"/>
              <w:ind w:firstLine="0"/>
              <w:rPr>
                <w:rFonts w:ascii="Times New Roman" w:hAnsi="Times New Roman"/>
                <w:bCs/>
                <w:szCs w:val="24"/>
              </w:rPr>
            </w:pPr>
            <w:r w:rsidRPr="001D67FE">
              <w:rPr>
                <w:rFonts w:ascii="Times New Roman" w:hAnsi="Times New Roman"/>
                <w:bCs/>
                <w:szCs w:val="24"/>
              </w:rPr>
              <w:t>2020</w:t>
            </w:r>
          </w:p>
        </w:tc>
        <w:tc>
          <w:tcPr>
            <w:tcW w:w="1423" w:type="dxa"/>
            <w:shd w:val="clear" w:color="auto" w:fill="auto"/>
            <w:vAlign w:val="center"/>
          </w:tcPr>
          <w:p w:rsidR="00AB5DB5" w:rsidRPr="001D67FE" w:rsidRDefault="00AB5DB5" w:rsidP="006E5D43">
            <w:pPr>
              <w:spacing w:line="240" w:lineRule="auto"/>
              <w:ind w:left="-107" w:right="-108" w:firstLine="64"/>
              <w:jc w:val="center"/>
              <w:rPr>
                <w:rFonts w:ascii="Times New Roman" w:hAnsi="Times New Roman"/>
                <w:bCs/>
                <w:szCs w:val="24"/>
              </w:rPr>
            </w:pPr>
            <w:r w:rsidRPr="001D67FE">
              <w:rPr>
                <w:rFonts w:ascii="Times New Roman" w:hAnsi="Times New Roman"/>
                <w:bCs/>
                <w:szCs w:val="24"/>
              </w:rPr>
              <w:t>12 120,0</w:t>
            </w:r>
          </w:p>
        </w:tc>
        <w:tc>
          <w:tcPr>
            <w:tcW w:w="1133" w:type="dxa"/>
            <w:gridSpan w:val="2"/>
            <w:shd w:val="clear" w:color="auto" w:fill="auto"/>
            <w:vAlign w:val="center"/>
          </w:tcPr>
          <w:p w:rsidR="00AB5DB5" w:rsidRPr="001D67FE" w:rsidRDefault="00AB5DB5" w:rsidP="00B01294">
            <w:pPr>
              <w:spacing w:line="240" w:lineRule="auto"/>
              <w:ind w:left="-107" w:right="-108" w:firstLine="0"/>
              <w:jc w:val="center"/>
              <w:rPr>
                <w:rFonts w:ascii="Times New Roman" w:hAnsi="Times New Roman"/>
                <w:bCs/>
                <w:szCs w:val="24"/>
              </w:rPr>
            </w:pPr>
            <w:r w:rsidRPr="001D67FE">
              <w:rPr>
                <w:rFonts w:ascii="Times New Roman" w:hAnsi="Times New Roman"/>
                <w:bCs/>
                <w:szCs w:val="24"/>
              </w:rPr>
              <w:t>0</w:t>
            </w:r>
          </w:p>
        </w:tc>
        <w:tc>
          <w:tcPr>
            <w:tcW w:w="992" w:type="dxa"/>
            <w:shd w:val="clear" w:color="auto" w:fill="auto"/>
            <w:vAlign w:val="center"/>
          </w:tcPr>
          <w:p w:rsidR="00AB5DB5" w:rsidRPr="001D67FE" w:rsidRDefault="00AB5DB5" w:rsidP="006E5D43">
            <w:pPr>
              <w:spacing w:line="240" w:lineRule="auto"/>
              <w:ind w:left="-107" w:right="-108" w:firstLine="59"/>
              <w:jc w:val="center"/>
              <w:rPr>
                <w:rFonts w:ascii="Times New Roman" w:hAnsi="Times New Roman"/>
                <w:bCs/>
                <w:szCs w:val="24"/>
              </w:rPr>
            </w:pPr>
            <w:r w:rsidRPr="001D67FE">
              <w:rPr>
                <w:rFonts w:ascii="Times New Roman" w:hAnsi="Times New Roman"/>
                <w:bCs/>
                <w:szCs w:val="24"/>
              </w:rPr>
              <w:t>0</w:t>
            </w:r>
          </w:p>
        </w:tc>
        <w:tc>
          <w:tcPr>
            <w:tcW w:w="1275" w:type="dxa"/>
            <w:shd w:val="clear" w:color="auto" w:fill="auto"/>
            <w:vAlign w:val="center"/>
          </w:tcPr>
          <w:p w:rsidR="00AB5DB5" w:rsidRPr="001D67FE" w:rsidRDefault="00AB5DB5" w:rsidP="00B515B9">
            <w:pPr>
              <w:spacing w:line="240" w:lineRule="auto"/>
              <w:ind w:left="-107" w:right="-108" w:firstLine="64"/>
              <w:jc w:val="center"/>
              <w:rPr>
                <w:rFonts w:ascii="Times New Roman" w:hAnsi="Times New Roman"/>
                <w:bCs/>
                <w:szCs w:val="24"/>
              </w:rPr>
            </w:pPr>
            <w:r w:rsidRPr="001D67FE">
              <w:rPr>
                <w:rFonts w:ascii="Times New Roman" w:hAnsi="Times New Roman"/>
                <w:bCs/>
                <w:szCs w:val="24"/>
              </w:rPr>
              <w:t>12 120,0</w:t>
            </w:r>
          </w:p>
        </w:tc>
        <w:tc>
          <w:tcPr>
            <w:tcW w:w="1274" w:type="dxa"/>
            <w:shd w:val="clear" w:color="auto" w:fill="auto"/>
            <w:vAlign w:val="center"/>
          </w:tcPr>
          <w:p w:rsidR="00AB5DB5" w:rsidRPr="001D67FE" w:rsidRDefault="00AB5DB5" w:rsidP="006E5D43">
            <w:pPr>
              <w:spacing w:line="240" w:lineRule="auto"/>
              <w:ind w:firstLine="0"/>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tcPr>
          <w:p w:rsidR="00AB5DB5" w:rsidRPr="001D67FE" w:rsidRDefault="00AB5DB5" w:rsidP="00C203A4">
            <w:pPr>
              <w:spacing w:line="240" w:lineRule="auto"/>
              <w:rPr>
                <w:rFonts w:ascii="Times New Roman" w:hAnsi="Times New Roman"/>
                <w:szCs w:val="24"/>
              </w:rPr>
            </w:pPr>
          </w:p>
        </w:tc>
      </w:tr>
      <w:tr w:rsidR="00AB5DB5" w:rsidRPr="001D67FE" w:rsidTr="001D67FE">
        <w:trPr>
          <w:trHeight w:val="480"/>
        </w:trPr>
        <w:tc>
          <w:tcPr>
            <w:tcW w:w="920"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vAlign w:val="center"/>
          </w:tcPr>
          <w:p w:rsidR="00AB5DB5" w:rsidRPr="001D67FE" w:rsidRDefault="00AB5DB5" w:rsidP="00B515B9">
            <w:pPr>
              <w:spacing w:line="240" w:lineRule="auto"/>
              <w:ind w:firstLine="0"/>
              <w:rPr>
                <w:rFonts w:ascii="Times New Roman" w:hAnsi="Times New Roman"/>
                <w:bCs/>
                <w:szCs w:val="24"/>
              </w:rPr>
            </w:pPr>
            <w:r w:rsidRPr="001D67FE">
              <w:rPr>
                <w:rFonts w:ascii="Times New Roman" w:hAnsi="Times New Roman"/>
                <w:bCs/>
                <w:szCs w:val="24"/>
              </w:rPr>
              <w:t>2021</w:t>
            </w:r>
          </w:p>
        </w:tc>
        <w:tc>
          <w:tcPr>
            <w:tcW w:w="1423" w:type="dxa"/>
            <w:shd w:val="clear" w:color="auto" w:fill="auto"/>
            <w:vAlign w:val="center"/>
          </w:tcPr>
          <w:p w:rsidR="00AB5DB5" w:rsidRPr="001D67FE" w:rsidRDefault="00AB5DB5" w:rsidP="006E5D43">
            <w:pPr>
              <w:spacing w:line="240" w:lineRule="auto"/>
              <w:ind w:left="-107" w:right="-108" w:firstLine="64"/>
              <w:jc w:val="center"/>
              <w:rPr>
                <w:rFonts w:ascii="Times New Roman" w:hAnsi="Times New Roman"/>
                <w:bCs/>
                <w:szCs w:val="24"/>
              </w:rPr>
            </w:pPr>
            <w:r w:rsidRPr="001D67FE">
              <w:rPr>
                <w:rFonts w:ascii="Times New Roman" w:hAnsi="Times New Roman"/>
                <w:bCs/>
                <w:szCs w:val="24"/>
              </w:rPr>
              <w:t>12 120,0</w:t>
            </w:r>
          </w:p>
        </w:tc>
        <w:tc>
          <w:tcPr>
            <w:tcW w:w="1133" w:type="dxa"/>
            <w:gridSpan w:val="2"/>
            <w:shd w:val="clear" w:color="auto" w:fill="auto"/>
            <w:vAlign w:val="center"/>
          </w:tcPr>
          <w:p w:rsidR="00AB5DB5" w:rsidRPr="001D67FE" w:rsidRDefault="00AB5DB5" w:rsidP="00B01294">
            <w:pPr>
              <w:spacing w:line="240" w:lineRule="auto"/>
              <w:ind w:right="-108" w:firstLine="0"/>
              <w:jc w:val="center"/>
              <w:rPr>
                <w:rFonts w:ascii="Times New Roman" w:hAnsi="Times New Roman"/>
                <w:bCs/>
                <w:szCs w:val="24"/>
              </w:rPr>
            </w:pPr>
            <w:r w:rsidRPr="001D67FE">
              <w:rPr>
                <w:rFonts w:ascii="Times New Roman" w:hAnsi="Times New Roman"/>
                <w:bCs/>
                <w:szCs w:val="24"/>
              </w:rPr>
              <w:t>0</w:t>
            </w:r>
          </w:p>
        </w:tc>
        <w:tc>
          <w:tcPr>
            <w:tcW w:w="992" w:type="dxa"/>
            <w:shd w:val="clear" w:color="auto" w:fill="auto"/>
            <w:vAlign w:val="center"/>
          </w:tcPr>
          <w:p w:rsidR="00AB5DB5" w:rsidRPr="001D67FE" w:rsidRDefault="00AB5DB5" w:rsidP="006E5D43">
            <w:pPr>
              <w:spacing w:line="240" w:lineRule="auto"/>
              <w:ind w:left="-107" w:right="-108" w:firstLine="59"/>
              <w:jc w:val="center"/>
              <w:rPr>
                <w:rFonts w:ascii="Times New Roman" w:hAnsi="Times New Roman"/>
                <w:bCs/>
                <w:szCs w:val="24"/>
              </w:rPr>
            </w:pPr>
            <w:r w:rsidRPr="001D67FE">
              <w:rPr>
                <w:rFonts w:ascii="Times New Roman" w:hAnsi="Times New Roman"/>
                <w:bCs/>
                <w:szCs w:val="24"/>
              </w:rPr>
              <w:t>0</w:t>
            </w:r>
          </w:p>
        </w:tc>
        <w:tc>
          <w:tcPr>
            <w:tcW w:w="1275" w:type="dxa"/>
            <w:shd w:val="clear" w:color="auto" w:fill="auto"/>
            <w:vAlign w:val="center"/>
          </w:tcPr>
          <w:p w:rsidR="00AB5DB5" w:rsidRPr="001D67FE" w:rsidRDefault="00AB5DB5" w:rsidP="00B515B9">
            <w:pPr>
              <w:spacing w:line="240" w:lineRule="auto"/>
              <w:ind w:left="-107" w:right="-108" w:firstLine="64"/>
              <w:jc w:val="center"/>
              <w:rPr>
                <w:rFonts w:ascii="Times New Roman" w:hAnsi="Times New Roman"/>
                <w:bCs/>
                <w:szCs w:val="24"/>
              </w:rPr>
            </w:pPr>
            <w:r w:rsidRPr="001D67FE">
              <w:rPr>
                <w:rFonts w:ascii="Times New Roman" w:hAnsi="Times New Roman"/>
                <w:bCs/>
                <w:szCs w:val="24"/>
              </w:rPr>
              <w:t>12 120,0</w:t>
            </w:r>
          </w:p>
        </w:tc>
        <w:tc>
          <w:tcPr>
            <w:tcW w:w="1274" w:type="dxa"/>
            <w:shd w:val="clear" w:color="auto" w:fill="auto"/>
            <w:vAlign w:val="center"/>
          </w:tcPr>
          <w:p w:rsidR="00AB5DB5" w:rsidRPr="001D67FE" w:rsidRDefault="00AB5DB5" w:rsidP="006E5D43">
            <w:pPr>
              <w:spacing w:line="240" w:lineRule="auto"/>
              <w:ind w:firstLine="0"/>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tcPr>
          <w:p w:rsidR="00AB5DB5" w:rsidRPr="001D67FE" w:rsidRDefault="00AB5DB5" w:rsidP="00C203A4">
            <w:pPr>
              <w:spacing w:line="240" w:lineRule="auto"/>
              <w:rPr>
                <w:rFonts w:ascii="Times New Roman" w:hAnsi="Times New Roman"/>
                <w:szCs w:val="24"/>
              </w:rPr>
            </w:pPr>
          </w:p>
        </w:tc>
      </w:tr>
      <w:tr w:rsidR="00AB5DB5" w:rsidRPr="001D67FE" w:rsidTr="001D67FE">
        <w:trPr>
          <w:trHeight w:val="480"/>
        </w:trPr>
        <w:tc>
          <w:tcPr>
            <w:tcW w:w="920"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vAlign w:val="center"/>
          </w:tcPr>
          <w:p w:rsidR="00AB5DB5" w:rsidRPr="001D67FE" w:rsidRDefault="00AB5DB5" w:rsidP="00B515B9">
            <w:pPr>
              <w:spacing w:line="240" w:lineRule="auto"/>
              <w:ind w:firstLine="0"/>
              <w:rPr>
                <w:rFonts w:ascii="Times New Roman" w:hAnsi="Times New Roman"/>
                <w:bCs/>
                <w:szCs w:val="24"/>
              </w:rPr>
            </w:pPr>
            <w:r w:rsidRPr="001D67FE">
              <w:rPr>
                <w:rFonts w:ascii="Times New Roman" w:hAnsi="Times New Roman"/>
                <w:bCs/>
                <w:szCs w:val="24"/>
              </w:rPr>
              <w:t>2022-2027</w:t>
            </w:r>
          </w:p>
        </w:tc>
        <w:tc>
          <w:tcPr>
            <w:tcW w:w="1423" w:type="dxa"/>
            <w:shd w:val="clear" w:color="auto" w:fill="auto"/>
            <w:vAlign w:val="center"/>
          </w:tcPr>
          <w:p w:rsidR="00AB5DB5" w:rsidRPr="001D67FE" w:rsidRDefault="00AB5DB5" w:rsidP="006E5D43">
            <w:pPr>
              <w:spacing w:line="240" w:lineRule="auto"/>
              <w:ind w:left="-107" w:right="-108" w:firstLine="64"/>
              <w:jc w:val="center"/>
              <w:rPr>
                <w:rFonts w:ascii="Times New Roman" w:hAnsi="Times New Roman"/>
                <w:bCs/>
                <w:szCs w:val="24"/>
              </w:rPr>
            </w:pPr>
            <w:r w:rsidRPr="001D67FE">
              <w:rPr>
                <w:rFonts w:ascii="Times New Roman" w:hAnsi="Times New Roman"/>
                <w:bCs/>
                <w:szCs w:val="24"/>
              </w:rPr>
              <w:t>318 650,0</w:t>
            </w:r>
          </w:p>
        </w:tc>
        <w:tc>
          <w:tcPr>
            <w:tcW w:w="1133" w:type="dxa"/>
            <w:gridSpan w:val="2"/>
            <w:shd w:val="clear" w:color="auto" w:fill="auto"/>
            <w:vAlign w:val="center"/>
          </w:tcPr>
          <w:p w:rsidR="00AB5DB5" w:rsidRPr="001D67FE" w:rsidRDefault="00AB5DB5" w:rsidP="00B01294">
            <w:pPr>
              <w:spacing w:line="240" w:lineRule="auto"/>
              <w:ind w:left="-107" w:right="-108" w:firstLine="0"/>
              <w:jc w:val="center"/>
              <w:rPr>
                <w:rFonts w:ascii="Times New Roman" w:hAnsi="Times New Roman"/>
                <w:bCs/>
                <w:szCs w:val="24"/>
              </w:rPr>
            </w:pPr>
            <w:r w:rsidRPr="001D67FE">
              <w:rPr>
                <w:rFonts w:ascii="Times New Roman" w:hAnsi="Times New Roman"/>
                <w:bCs/>
                <w:szCs w:val="24"/>
              </w:rPr>
              <w:t>250 000,0</w:t>
            </w:r>
          </w:p>
        </w:tc>
        <w:tc>
          <w:tcPr>
            <w:tcW w:w="992" w:type="dxa"/>
            <w:shd w:val="clear" w:color="auto" w:fill="auto"/>
            <w:vAlign w:val="center"/>
          </w:tcPr>
          <w:p w:rsidR="00AB5DB5" w:rsidRPr="001D67FE" w:rsidRDefault="00AB5DB5" w:rsidP="006E5D43">
            <w:pPr>
              <w:spacing w:line="240" w:lineRule="auto"/>
              <w:ind w:left="-107" w:right="-108" w:firstLine="59"/>
              <w:jc w:val="center"/>
              <w:rPr>
                <w:rFonts w:ascii="Times New Roman" w:hAnsi="Times New Roman"/>
                <w:bCs/>
                <w:szCs w:val="24"/>
              </w:rPr>
            </w:pPr>
            <w:r w:rsidRPr="001D67FE">
              <w:rPr>
                <w:rFonts w:ascii="Times New Roman" w:hAnsi="Times New Roman"/>
                <w:bCs/>
                <w:szCs w:val="24"/>
              </w:rPr>
              <w:t>0</w:t>
            </w:r>
          </w:p>
        </w:tc>
        <w:tc>
          <w:tcPr>
            <w:tcW w:w="1275" w:type="dxa"/>
            <w:shd w:val="clear" w:color="auto" w:fill="auto"/>
            <w:vAlign w:val="center"/>
          </w:tcPr>
          <w:p w:rsidR="00AB5DB5" w:rsidRPr="001D67FE" w:rsidRDefault="00AB5DB5" w:rsidP="00B515B9">
            <w:pPr>
              <w:spacing w:line="240" w:lineRule="auto"/>
              <w:ind w:left="-107" w:right="-108" w:firstLine="64"/>
              <w:jc w:val="center"/>
              <w:rPr>
                <w:rFonts w:ascii="Times New Roman" w:hAnsi="Times New Roman"/>
                <w:bCs/>
                <w:szCs w:val="24"/>
              </w:rPr>
            </w:pPr>
            <w:r w:rsidRPr="001D67FE">
              <w:rPr>
                <w:rFonts w:ascii="Times New Roman" w:hAnsi="Times New Roman"/>
                <w:bCs/>
                <w:szCs w:val="24"/>
              </w:rPr>
              <w:t>68 650,0</w:t>
            </w:r>
          </w:p>
        </w:tc>
        <w:tc>
          <w:tcPr>
            <w:tcW w:w="1274" w:type="dxa"/>
            <w:shd w:val="clear" w:color="auto" w:fill="auto"/>
            <w:vAlign w:val="center"/>
          </w:tcPr>
          <w:p w:rsidR="00AB5DB5" w:rsidRPr="001D67FE" w:rsidRDefault="00AB5DB5" w:rsidP="006E5D43">
            <w:pPr>
              <w:spacing w:line="240" w:lineRule="auto"/>
              <w:ind w:firstLine="0"/>
              <w:jc w:val="center"/>
              <w:rPr>
                <w:rFonts w:ascii="Times New Roman" w:hAnsi="Times New Roman"/>
                <w:bCs/>
                <w:szCs w:val="24"/>
              </w:rPr>
            </w:pPr>
            <w:r w:rsidRPr="001D67FE">
              <w:rPr>
                <w:rFonts w:ascii="Times New Roman" w:hAnsi="Times New Roman"/>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tcPr>
          <w:p w:rsidR="00AB5DB5" w:rsidRPr="001D67FE" w:rsidRDefault="00AB5DB5" w:rsidP="00C203A4">
            <w:pPr>
              <w:spacing w:line="240" w:lineRule="auto"/>
              <w:rPr>
                <w:rFonts w:ascii="Times New Roman" w:hAnsi="Times New Roman"/>
                <w:szCs w:val="24"/>
              </w:rPr>
            </w:pPr>
          </w:p>
        </w:tc>
      </w:tr>
      <w:tr w:rsidR="00AB5DB5" w:rsidRPr="001D67FE" w:rsidTr="001D67FE">
        <w:trPr>
          <w:trHeight w:val="480"/>
        </w:trPr>
        <w:tc>
          <w:tcPr>
            <w:tcW w:w="920"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3326" w:type="dxa"/>
            <w:vMerge/>
            <w:shd w:val="clear" w:color="auto" w:fill="auto"/>
            <w:vAlign w:val="center"/>
          </w:tcPr>
          <w:p w:rsidR="00AB5DB5" w:rsidRPr="001D67FE" w:rsidRDefault="00AB5DB5" w:rsidP="00C203A4">
            <w:pPr>
              <w:spacing w:line="240" w:lineRule="auto"/>
              <w:rPr>
                <w:rFonts w:ascii="Times New Roman" w:hAnsi="Times New Roman"/>
                <w:iCs/>
                <w:szCs w:val="24"/>
              </w:rPr>
            </w:pPr>
          </w:p>
        </w:tc>
        <w:tc>
          <w:tcPr>
            <w:tcW w:w="638" w:type="dxa"/>
            <w:vMerge/>
            <w:shd w:val="clear" w:color="auto" w:fill="auto"/>
            <w:vAlign w:val="center"/>
          </w:tcPr>
          <w:p w:rsidR="00AB5DB5" w:rsidRPr="001D67FE" w:rsidRDefault="00AB5DB5" w:rsidP="00C203A4">
            <w:pPr>
              <w:spacing w:line="240" w:lineRule="auto"/>
              <w:rPr>
                <w:rFonts w:ascii="Times New Roman" w:hAnsi="Times New Roman"/>
                <w:szCs w:val="24"/>
              </w:rPr>
            </w:pPr>
          </w:p>
        </w:tc>
        <w:tc>
          <w:tcPr>
            <w:tcW w:w="1140" w:type="dxa"/>
            <w:vAlign w:val="center"/>
          </w:tcPr>
          <w:p w:rsidR="00AB5DB5" w:rsidRPr="001D67FE" w:rsidRDefault="00AB5DB5" w:rsidP="00871C22">
            <w:pPr>
              <w:spacing w:line="240" w:lineRule="auto"/>
              <w:ind w:firstLine="0"/>
              <w:rPr>
                <w:rFonts w:ascii="Times New Roman" w:hAnsi="Times New Roman"/>
                <w:b/>
                <w:bCs/>
                <w:szCs w:val="24"/>
              </w:rPr>
            </w:pPr>
            <w:r w:rsidRPr="001D67FE">
              <w:rPr>
                <w:rFonts w:ascii="Times New Roman" w:hAnsi="Times New Roman"/>
                <w:b/>
                <w:bCs/>
                <w:szCs w:val="24"/>
              </w:rPr>
              <w:t>Всего</w:t>
            </w:r>
          </w:p>
        </w:tc>
        <w:tc>
          <w:tcPr>
            <w:tcW w:w="1423" w:type="dxa"/>
            <w:shd w:val="clear" w:color="auto" w:fill="auto"/>
            <w:vAlign w:val="center"/>
          </w:tcPr>
          <w:p w:rsidR="00AB5DB5" w:rsidRPr="001D67FE" w:rsidRDefault="00AB5DB5" w:rsidP="006E5D43">
            <w:pPr>
              <w:spacing w:line="240" w:lineRule="auto"/>
              <w:ind w:left="-107" w:right="-108" w:firstLine="64"/>
              <w:jc w:val="center"/>
              <w:rPr>
                <w:rFonts w:ascii="Times New Roman" w:hAnsi="Times New Roman"/>
                <w:b/>
                <w:bCs/>
                <w:szCs w:val="24"/>
              </w:rPr>
            </w:pPr>
            <w:r w:rsidRPr="001D67FE">
              <w:rPr>
                <w:rFonts w:ascii="Times New Roman" w:hAnsi="Times New Roman"/>
                <w:b/>
                <w:bCs/>
                <w:szCs w:val="24"/>
              </w:rPr>
              <w:t>498 370,0</w:t>
            </w:r>
          </w:p>
        </w:tc>
        <w:tc>
          <w:tcPr>
            <w:tcW w:w="1133" w:type="dxa"/>
            <w:gridSpan w:val="2"/>
            <w:shd w:val="clear" w:color="auto" w:fill="auto"/>
            <w:vAlign w:val="center"/>
          </w:tcPr>
          <w:p w:rsidR="00AB5DB5" w:rsidRPr="001D67FE" w:rsidRDefault="00AB5DB5" w:rsidP="00D5511C">
            <w:pPr>
              <w:spacing w:line="240" w:lineRule="auto"/>
              <w:ind w:left="-107" w:right="-108" w:firstLine="0"/>
              <w:jc w:val="center"/>
              <w:rPr>
                <w:rFonts w:ascii="Times New Roman" w:hAnsi="Times New Roman"/>
                <w:b/>
                <w:bCs/>
                <w:szCs w:val="24"/>
              </w:rPr>
            </w:pPr>
            <w:r w:rsidRPr="001D67FE">
              <w:rPr>
                <w:rFonts w:ascii="Times New Roman" w:hAnsi="Times New Roman"/>
                <w:b/>
                <w:bCs/>
                <w:szCs w:val="24"/>
              </w:rPr>
              <w:t>340 000,0</w:t>
            </w:r>
          </w:p>
        </w:tc>
        <w:tc>
          <w:tcPr>
            <w:tcW w:w="992" w:type="dxa"/>
            <w:shd w:val="clear" w:color="auto" w:fill="auto"/>
            <w:vAlign w:val="center"/>
          </w:tcPr>
          <w:p w:rsidR="00AB5DB5" w:rsidRPr="001D67FE" w:rsidRDefault="00AB5DB5" w:rsidP="006E5D43">
            <w:pPr>
              <w:spacing w:line="240" w:lineRule="auto"/>
              <w:ind w:left="-107" w:right="-108" w:firstLine="59"/>
              <w:jc w:val="center"/>
              <w:rPr>
                <w:rFonts w:ascii="Times New Roman" w:hAnsi="Times New Roman"/>
                <w:b/>
                <w:bCs/>
                <w:szCs w:val="24"/>
              </w:rPr>
            </w:pPr>
            <w:r w:rsidRPr="001D67FE">
              <w:rPr>
                <w:rFonts w:ascii="Times New Roman" w:hAnsi="Times New Roman"/>
                <w:b/>
                <w:bCs/>
                <w:szCs w:val="24"/>
              </w:rPr>
              <w:t>0</w:t>
            </w:r>
          </w:p>
        </w:tc>
        <w:tc>
          <w:tcPr>
            <w:tcW w:w="1275" w:type="dxa"/>
            <w:shd w:val="clear" w:color="auto" w:fill="auto"/>
            <w:vAlign w:val="center"/>
          </w:tcPr>
          <w:p w:rsidR="00AB5DB5" w:rsidRPr="001D67FE" w:rsidRDefault="00AB5DB5" w:rsidP="00B515B9">
            <w:pPr>
              <w:spacing w:line="240" w:lineRule="auto"/>
              <w:ind w:left="-107" w:right="-108" w:firstLine="64"/>
              <w:jc w:val="center"/>
              <w:rPr>
                <w:rFonts w:ascii="Times New Roman" w:hAnsi="Times New Roman"/>
                <w:b/>
                <w:bCs/>
                <w:szCs w:val="24"/>
              </w:rPr>
            </w:pPr>
            <w:r w:rsidRPr="001D67FE">
              <w:rPr>
                <w:rFonts w:ascii="Times New Roman" w:hAnsi="Times New Roman"/>
                <w:b/>
                <w:bCs/>
                <w:szCs w:val="24"/>
              </w:rPr>
              <w:t>158 370,0</w:t>
            </w:r>
          </w:p>
        </w:tc>
        <w:tc>
          <w:tcPr>
            <w:tcW w:w="1274" w:type="dxa"/>
            <w:shd w:val="clear" w:color="auto" w:fill="auto"/>
            <w:vAlign w:val="center"/>
          </w:tcPr>
          <w:p w:rsidR="00AB5DB5" w:rsidRPr="001D67FE" w:rsidRDefault="00AB5DB5" w:rsidP="006E5D43">
            <w:pPr>
              <w:spacing w:line="240" w:lineRule="auto"/>
              <w:ind w:firstLine="0"/>
              <w:jc w:val="center"/>
              <w:rPr>
                <w:rFonts w:ascii="Times New Roman" w:hAnsi="Times New Roman"/>
                <w:b/>
                <w:bCs/>
                <w:szCs w:val="24"/>
              </w:rPr>
            </w:pPr>
            <w:r w:rsidRPr="001D67FE">
              <w:rPr>
                <w:rFonts w:ascii="Times New Roman" w:hAnsi="Times New Roman"/>
                <w:b/>
                <w:bCs/>
                <w:szCs w:val="24"/>
              </w:rPr>
              <w:t>0</w:t>
            </w:r>
          </w:p>
        </w:tc>
        <w:tc>
          <w:tcPr>
            <w:tcW w:w="1906" w:type="dxa"/>
            <w:vMerge/>
            <w:vAlign w:val="center"/>
          </w:tcPr>
          <w:p w:rsidR="00AB5DB5" w:rsidRPr="001D67FE" w:rsidRDefault="00AB5DB5" w:rsidP="00C203A4">
            <w:pPr>
              <w:spacing w:line="240" w:lineRule="auto"/>
              <w:rPr>
                <w:rFonts w:ascii="Times New Roman" w:hAnsi="Times New Roman"/>
                <w:szCs w:val="24"/>
              </w:rPr>
            </w:pPr>
          </w:p>
        </w:tc>
        <w:tc>
          <w:tcPr>
            <w:tcW w:w="1701" w:type="dxa"/>
            <w:vMerge/>
            <w:shd w:val="clear" w:color="auto" w:fill="auto"/>
            <w:vAlign w:val="center"/>
          </w:tcPr>
          <w:p w:rsidR="00AB5DB5" w:rsidRPr="001D67FE" w:rsidRDefault="00AB5DB5" w:rsidP="00C203A4">
            <w:pPr>
              <w:spacing w:line="240" w:lineRule="auto"/>
              <w:rPr>
                <w:rFonts w:ascii="Times New Roman" w:hAnsi="Times New Roman"/>
                <w:szCs w:val="24"/>
              </w:rPr>
            </w:pPr>
          </w:p>
        </w:tc>
      </w:tr>
    </w:tbl>
    <w:p w:rsidR="00C203A4" w:rsidRPr="00B515B9" w:rsidRDefault="00C203A4" w:rsidP="00C203A4">
      <w:pPr>
        <w:jc w:val="center"/>
        <w:rPr>
          <w:rFonts w:ascii="Times New Roman" w:hAnsi="Times New Roman"/>
          <w:b/>
          <w:sz w:val="28"/>
          <w:szCs w:val="28"/>
        </w:rPr>
      </w:pPr>
    </w:p>
    <w:p w:rsidR="005D3B90" w:rsidRPr="00B515B9" w:rsidRDefault="005D3B90" w:rsidP="00C203A4">
      <w:pPr>
        <w:jc w:val="center"/>
        <w:rPr>
          <w:rFonts w:ascii="Times New Roman" w:hAnsi="Times New Roman"/>
          <w:b/>
          <w:sz w:val="28"/>
          <w:szCs w:val="28"/>
        </w:rPr>
      </w:pPr>
    </w:p>
    <w:p w:rsidR="00201131" w:rsidRDefault="00201131" w:rsidP="00C203A4">
      <w:pPr>
        <w:jc w:val="center"/>
        <w:rPr>
          <w:rFonts w:ascii="Times New Roman" w:hAnsi="Times New Roman"/>
          <w:b/>
          <w:sz w:val="28"/>
          <w:szCs w:val="28"/>
        </w:rPr>
        <w:sectPr w:rsidR="00201131" w:rsidSect="00201131">
          <w:pgSz w:w="16834" w:h="11909" w:orient="landscape"/>
          <w:pgMar w:top="567" w:right="1134" w:bottom="1701" w:left="284" w:header="709" w:footer="709" w:gutter="0"/>
          <w:cols w:space="708"/>
          <w:docGrid w:linePitch="360"/>
        </w:sectPr>
      </w:pPr>
    </w:p>
    <w:p w:rsidR="00FD457D" w:rsidRPr="00B515B9" w:rsidRDefault="001D67FE" w:rsidP="00D51EDA">
      <w:pPr>
        <w:pStyle w:val="S5"/>
        <w:spacing w:line="240" w:lineRule="auto"/>
        <w:jc w:val="center"/>
        <w:rPr>
          <w:rFonts w:ascii="Times New Roman" w:hAnsi="Times New Roman"/>
          <w:b/>
          <w:sz w:val="28"/>
          <w:szCs w:val="28"/>
        </w:rPr>
      </w:pPr>
      <w:r>
        <w:rPr>
          <w:rFonts w:ascii="Times New Roman" w:hAnsi="Times New Roman"/>
          <w:b/>
          <w:sz w:val="28"/>
          <w:szCs w:val="28"/>
        </w:rPr>
        <w:lastRenderedPageBreak/>
        <w:t>Раз</w:t>
      </w:r>
      <w:r w:rsidR="00FD457D" w:rsidRPr="00B515B9">
        <w:rPr>
          <w:rFonts w:ascii="Times New Roman" w:hAnsi="Times New Roman"/>
          <w:b/>
          <w:sz w:val="28"/>
          <w:szCs w:val="28"/>
        </w:rPr>
        <w:t>дел 6. Оценка эффективности мероприятий (инвестиционных проектов) по проектированию, строительству, реконструкции объектов транспортной инфраструктуры предполагаемого к реализации варианта развития транспортной инфраструктуры</w:t>
      </w:r>
    </w:p>
    <w:p w:rsidR="005F0D76" w:rsidRPr="00B515B9" w:rsidRDefault="005F0D76" w:rsidP="005F0D76">
      <w:pPr>
        <w:pStyle w:val="S5"/>
        <w:spacing w:line="240" w:lineRule="auto"/>
        <w:rPr>
          <w:rFonts w:ascii="Times New Roman" w:hAnsi="Times New Roman"/>
          <w:sz w:val="28"/>
          <w:szCs w:val="28"/>
        </w:rPr>
      </w:pPr>
      <w:r w:rsidRPr="00B515B9">
        <w:rPr>
          <w:rFonts w:ascii="Times New Roman" w:hAnsi="Times New Roman"/>
          <w:sz w:val="28"/>
          <w:szCs w:val="28"/>
        </w:rPr>
        <w:t xml:space="preserve">Эффективность реализации </w:t>
      </w:r>
      <w:r w:rsidR="00D41A3C" w:rsidRPr="00B515B9">
        <w:rPr>
          <w:rFonts w:ascii="Times New Roman" w:hAnsi="Times New Roman"/>
          <w:sz w:val="28"/>
          <w:szCs w:val="28"/>
        </w:rPr>
        <w:t>П</w:t>
      </w:r>
      <w:r w:rsidRPr="00B515B9">
        <w:rPr>
          <w:rFonts w:ascii="Times New Roman" w:hAnsi="Times New Roman"/>
          <w:sz w:val="28"/>
          <w:szCs w:val="28"/>
        </w:rPr>
        <w:t>рограммы оценивается ежегодно на основе цел</w:t>
      </w:r>
      <w:r w:rsidR="00D705DD" w:rsidRPr="00B515B9">
        <w:rPr>
          <w:rFonts w:ascii="Times New Roman" w:hAnsi="Times New Roman"/>
          <w:sz w:val="28"/>
          <w:szCs w:val="28"/>
        </w:rPr>
        <w:t>евых показателей и индикаторов.</w:t>
      </w:r>
    </w:p>
    <w:p w:rsidR="007D6F58" w:rsidRPr="00B515B9" w:rsidRDefault="007D6F58" w:rsidP="00D705DD">
      <w:pPr>
        <w:pStyle w:val="S5"/>
        <w:spacing w:line="240" w:lineRule="auto"/>
        <w:rPr>
          <w:rFonts w:ascii="Times New Roman" w:hAnsi="Times New Roman"/>
          <w:sz w:val="28"/>
          <w:szCs w:val="28"/>
        </w:rPr>
      </w:pPr>
      <w:r w:rsidRPr="00B515B9">
        <w:rPr>
          <w:rFonts w:ascii="Times New Roman" w:hAnsi="Times New Roman"/>
          <w:sz w:val="28"/>
          <w:szCs w:val="28"/>
        </w:rPr>
        <w:t xml:space="preserve">Оценка результативности и эффективности </w:t>
      </w:r>
      <w:r w:rsidR="00D41A3C" w:rsidRPr="00B515B9">
        <w:rPr>
          <w:rFonts w:ascii="Times New Roman" w:hAnsi="Times New Roman"/>
          <w:sz w:val="28"/>
          <w:szCs w:val="28"/>
        </w:rPr>
        <w:t>П</w:t>
      </w:r>
      <w:r w:rsidRPr="00B515B9">
        <w:rPr>
          <w:rFonts w:ascii="Times New Roman" w:hAnsi="Times New Roman"/>
          <w:sz w:val="28"/>
          <w:szCs w:val="28"/>
        </w:rPr>
        <w:t>рограммы осуществляется по следующим направлениям:</w:t>
      </w:r>
    </w:p>
    <w:p w:rsidR="007D6F58" w:rsidRPr="00B515B9" w:rsidRDefault="007D6F58" w:rsidP="00D705DD">
      <w:pPr>
        <w:pStyle w:val="S5"/>
        <w:spacing w:line="240" w:lineRule="auto"/>
        <w:rPr>
          <w:rFonts w:ascii="Times New Roman" w:hAnsi="Times New Roman"/>
          <w:sz w:val="28"/>
          <w:szCs w:val="28"/>
        </w:rPr>
      </w:pPr>
      <w:r w:rsidRPr="00B515B9">
        <w:rPr>
          <w:rFonts w:ascii="Times New Roman" w:hAnsi="Times New Roman"/>
          <w:sz w:val="28"/>
          <w:szCs w:val="28"/>
        </w:rPr>
        <w:t>- оценка степени достижения запланированных результатов, выраженных целевыми контрольными показателями по стратегическому направлению (для этого фактически достигнутые значения показателей сопоставляются с их плановыми значениями);</w:t>
      </w:r>
    </w:p>
    <w:p w:rsidR="007D6F58" w:rsidRPr="00B515B9" w:rsidRDefault="007D6F58" w:rsidP="00D705DD">
      <w:pPr>
        <w:pStyle w:val="S5"/>
        <w:spacing w:line="240" w:lineRule="auto"/>
        <w:rPr>
          <w:rFonts w:ascii="Times New Roman" w:hAnsi="Times New Roman"/>
          <w:sz w:val="28"/>
          <w:szCs w:val="28"/>
        </w:rPr>
      </w:pPr>
      <w:r w:rsidRPr="00B515B9">
        <w:rPr>
          <w:rFonts w:ascii="Times New Roman" w:hAnsi="Times New Roman"/>
          <w:sz w:val="28"/>
          <w:szCs w:val="28"/>
        </w:rPr>
        <w:t>- оценка степени выполнения запланированных мероприятий в установленные сроки (выявления степени исполнения плана по реализации программы (подпрограммы) проводится сравнение фактических сроков реализации мероприятий плана с запланированными, а также сравнение фактически полученных результатов с ожидаемыми);</w:t>
      </w:r>
    </w:p>
    <w:p w:rsidR="007D6F58" w:rsidRPr="00B515B9" w:rsidRDefault="007D6F58" w:rsidP="00D705DD">
      <w:pPr>
        <w:pStyle w:val="S5"/>
        <w:spacing w:line="240" w:lineRule="auto"/>
        <w:rPr>
          <w:rFonts w:ascii="Times New Roman" w:hAnsi="Times New Roman"/>
          <w:sz w:val="28"/>
          <w:szCs w:val="28"/>
        </w:rPr>
      </w:pPr>
      <w:r w:rsidRPr="00B515B9">
        <w:rPr>
          <w:rFonts w:ascii="Times New Roman" w:hAnsi="Times New Roman"/>
          <w:sz w:val="28"/>
          <w:szCs w:val="28"/>
        </w:rPr>
        <w:t xml:space="preserve">- 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(для выявления степени достижения запланированного уровня затрат фактически произведенные затраты </w:t>
      </w:r>
      <w:r w:rsidR="00D705DD" w:rsidRPr="00B515B9">
        <w:rPr>
          <w:rFonts w:ascii="Times New Roman" w:hAnsi="Times New Roman"/>
          <w:sz w:val="28"/>
          <w:szCs w:val="28"/>
        </w:rPr>
        <w:t xml:space="preserve">на реализацию программы </w:t>
      </w:r>
      <w:r w:rsidRPr="00B515B9">
        <w:rPr>
          <w:rFonts w:ascii="Times New Roman" w:hAnsi="Times New Roman"/>
          <w:sz w:val="28"/>
          <w:szCs w:val="28"/>
        </w:rPr>
        <w:t>в отчетном году сопоставля</w:t>
      </w:r>
      <w:r w:rsidR="00D705DD" w:rsidRPr="00B515B9">
        <w:rPr>
          <w:rFonts w:ascii="Times New Roman" w:hAnsi="Times New Roman"/>
          <w:sz w:val="28"/>
          <w:szCs w:val="28"/>
        </w:rPr>
        <w:t>ются с их плановыми значениями).</w:t>
      </w:r>
    </w:p>
    <w:p w:rsidR="00D705DD" w:rsidRPr="00B515B9" w:rsidRDefault="00D705DD" w:rsidP="00D705DD">
      <w:pPr>
        <w:pStyle w:val="S5"/>
        <w:spacing w:line="240" w:lineRule="auto"/>
        <w:rPr>
          <w:rFonts w:ascii="Times New Roman" w:hAnsi="Times New Roman"/>
          <w:sz w:val="28"/>
          <w:szCs w:val="28"/>
        </w:rPr>
      </w:pPr>
      <w:r w:rsidRPr="00B515B9">
        <w:rPr>
          <w:rFonts w:ascii="Times New Roman" w:hAnsi="Times New Roman"/>
          <w:sz w:val="28"/>
          <w:szCs w:val="28"/>
        </w:rPr>
        <w:t>В  зависимости  от  полученных  в  результате  реализации  мероприятий</w:t>
      </w:r>
    </w:p>
    <w:p w:rsidR="00D705DD" w:rsidRPr="00B515B9" w:rsidRDefault="00D41A3C" w:rsidP="00D41A3C">
      <w:pPr>
        <w:pStyle w:val="S5"/>
        <w:spacing w:line="240" w:lineRule="auto"/>
        <w:ind w:firstLine="0"/>
        <w:rPr>
          <w:rFonts w:ascii="Times New Roman" w:hAnsi="Times New Roman"/>
          <w:sz w:val="28"/>
          <w:szCs w:val="28"/>
        </w:rPr>
      </w:pPr>
      <w:r w:rsidRPr="00B515B9">
        <w:rPr>
          <w:rFonts w:ascii="Times New Roman" w:hAnsi="Times New Roman"/>
          <w:sz w:val="28"/>
          <w:szCs w:val="28"/>
        </w:rPr>
        <w:t>П</w:t>
      </w:r>
      <w:r w:rsidR="00D705DD" w:rsidRPr="00B515B9">
        <w:rPr>
          <w:rFonts w:ascii="Times New Roman" w:hAnsi="Times New Roman"/>
          <w:sz w:val="28"/>
          <w:szCs w:val="28"/>
        </w:rPr>
        <w:t xml:space="preserve">рограммы значений целевых показателей (индикаторов) </w:t>
      </w:r>
      <w:r w:rsidRPr="00B515B9">
        <w:rPr>
          <w:rFonts w:ascii="Times New Roman" w:hAnsi="Times New Roman"/>
          <w:sz w:val="28"/>
          <w:szCs w:val="28"/>
        </w:rPr>
        <w:t>П</w:t>
      </w:r>
      <w:r w:rsidR="00D705DD" w:rsidRPr="00B515B9">
        <w:rPr>
          <w:rFonts w:ascii="Times New Roman" w:hAnsi="Times New Roman"/>
          <w:sz w:val="28"/>
          <w:szCs w:val="28"/>
        </w:rPr>
        <w:t xml:space="preserve">рограммы эффективность реализации </w:t>
      </w:r>
      <w:r w:rsidRPr="00B515B9">
        <w:rPr>
          <w:rFonts w:ascii="Times New Roman" w:hAnsi="Times New Roman"/>
          <w:sz w:val="28"/>
          <w:szCs w:val="28"/>
        </w:rPr>
        <w:t>П</w:t>
      </w:r>
      <w:r w:rsidR="00D705DD" w:rsidRPr="00B515B9">
        <w:rPr>
          <w:rFonts w:ascii="Times New Roman" w:hAnsi="Times New Roman"/>
          <w:sz w:val="28"/>
          <w:szCs w:val="28"/>
        </w:rPr>
        <w:t>рограммы по целям (задачам), а также в целом можно охарактеризовать по следующим уровням:</w:t>
      </w:r>
    </w:p>
    <w:p w:rsidR="00D705DD" w:rsidRPr="00B515B9" w:rsidRDefault="00D705DD" w:rsidP="00D705DD">
      <w:pPr>
        <w:pStyle w:val="S5"/>
        <w:spacing w:line="240" w:lineRule="auto"/>
        <w:rPr>
          <w:rFonts w:ascii="Times New Roman" w:hAnsi="Times New Roman"/>
          <w:sz w:val="28"/>
          <w:szCs w:val="28"/>
        </w:rPr>
      </w:pPr>
      <w:r w:rsidRPr="00B515B9">
        <w:rPr>
          <w:rFonts w:ascii="Times New Roman" w:hAnsi="Times New Roman"/>
          <w:sz w:val="28"/>
          <w:szCs w:val="28"/>
        </w:rPr>
        <w:t>высокий (E 95%);</w:t>
      </w:r>
    </w:p>
    <w:p w:rsidR="00D705DD" w:rsidRPr="00B515B9" w:rsidRDefault="00D705DD" w:rsidP="00D705DD">
      <w:pPr>
        <w:pStyle w:val="S5"/>
        <w:spacing w:line="240" w:lineRule="auto"/>
        <w:rPr>
          <w:rFonts w:ascii="Times New Roman" w:hAnsi="Times New Roman"/>
          <w:sz w:val="28"/>
          <w:szCs w:val="28"/>
        </w:rPr>
      </w:pPr>
      <w:r w:rsidRPr="00B515B9">
        <w:rPr>
          <w:rFonts w:ascii="Times New Roman" w:hAnsi="Times New Roman"/>
          <w:sz w:val="28"/>
          <w:szCs w:val="28"/>
        </w:rPr>
        <w:t>удовлетворительный (E 75%);</w:t>
      </w:r>
    </w:p>
    <w:p w:rsidR="00D705DD" w:rsidRPr="00B515B9" w:rsidRDefault="00D705DD" w:rsidP="00D705DD">
      <w:pPr>
        <w:pStyle w:val="S5"/>
        <w:spacing w:line="240" w:lineRule="auto"/>
        <w:rPr>
          <w:rFonts w:ascii="Times New Roman" w:hAnsi="Times New Roman"/>
          <w:sz w:val="28"/>
          <w:szCs w:val="28"/>
        </w:rPr>
      </w:pPr>
      <w:r w:rsidRPr="00B515B9">
        <w:rPr>
          <w:rFonts w:ascii="Times New Roman" w:hAnsi="Times New Roman"/>
          <w:sz w:val="28"/>
          <w:szCs w:val="28"/>
        </w:rPr>
        <w:t>неудовлетворительный (если значение эффективности реализации программы не отвечает приведенным выше уровням, эффективность ее реализации признается неудовлетворительной).</w:t>
      </w:r>
    </w:p>
    <w:p w:rsidR="00C203A4" w:rsidRPr="00B515B9" w:rsidRDefault="00C203A4" w:rsidP="00C203A4">
      <w:pPr>
        <w:spacing w:line="240" w:lineRule="auto"/>
        <w:rPr>
          <w:rFonts w:ascii="Times New Roman" w:hAnsi="Times New Roman"/>
          <w:sz w:val="28"/>
          <w:szCs w:val="28"/>
        </w:rPr>
      </w:pPr>
      <w:r w:rsidRPr="00B515B9">
        <w:rPr>
          <w:rFonts w:ascii="Times New Roman" w:hAnsi="Times New Roman"/>
          <w:sz w:val="28"/>
          <w:szCs w:val="28"/>
        </w:rPr>
        <w:t xml:space="preserve">Предоставление отчетности по выполнению мероприятий Программы осуществляется в рамках мониторинга. </w:t>
      </w:r>
    </w:p>
    <w:p w:rsidR="00C203A4" w:rsidRPr="00B515B9" w:rsidRDefault="00C203A4" w:rsidP="00C203A4">
      <w:pPr>
        <w:spacing w:line="240" w:lineRule="auto"/>
        <w:rPr>
          <w:rFonts w:ascii="Times New Roman" w:hAnsi="Times New Roman"/>
          <w:sz w:val="28"/>
          <w:szCs w:val="28"/>
        </w:rPr>
      </w:pPr>
      <w:r w:rsidRPr="00B515B9">
        <w:rPr>
          <w:rFonts w:ascii="Times New Roman" w:hAnsi="Times New Roman"/>
          <w:sz w:val="28"/>
          <w:szCs w:val="28"/>
        </w:rPr>
        <w:t xml:space="preserve">Целью мониторинга Программы </w:t>
      </w:r>
      <w:r w:rsidR="00550BD8" w:rsidRPr="00B515B9">
        <w:rPr>
          <w:rFonts w:ascii="Times New Roman" w:hAnsi="Times New Roman"/>
          <w:sz w:val="28"/>
          <w:szCs w:val="28"/>
        </w:rPr>
        <w:t>Афипского городского поселения Северского района</w:t>
      </w:r>
      <w:r w:rsidRPr="00B515B9">
        <w:rPr>
          <w:rFonts w:ascii="Times New Roman" w:hAnsi="Times New Roman"/>
          <w:sz w:val="28"/>
          <w:szCs w:val="28"/>
        </w:rPr>
        <w:t xml:space="preserve"> является регулярный контроль ситуации в сфере транспортной инфраструктуры, а также анализ выполнения мероприятий по модернизации и развитию объектов транспортной инфраструктуры, предусмотренных Программой. </w:t>
      </w:r>
    </w:p>
    <w:p w:rsidR="00C203A4" w:rsidRPr="00B515B9" w:rsidRDefault="00C203A4" w:rsidP="00C203A4">
      <w:pPr>
        <w:spacing w:line="240" w:lineRule="auto"/>
        <w:rPr>
          <w:rFonts w:ascii="Times New Roman" w:hAnsi="Times New Roman"/>
          <w:sz w:val="28"/>
          <w:szCs w:val="28"/>
        </w:rPr>
      </w:pPr>
      <w:r w:rsidRPr="00B515B9">
        <w:rPr>
          <w:rFonts w:ascii="Times New Roman" w:hAnsi="Times New Roman"/>
          <w:sz w:val="28"/>
          <w:szCs w:val="28"/>
        </w:rPr>
        <w:t xml:space="preserve">Мониторинг Программы комплексного развития транспортной инфраструктуры включает следующие этапы: </w:t>
      </w:r>
    </w:p>
    <w:p w:rsidR="00C203A4" w:rsidRPr="00B515B9" w:rsidRDefault="00C203A4" w:rsidP="00C203A4">
      <w:pPr>
        <w:pStyle w:val="a9"/>
        <w:numPr>
          <w:ilvl w:val="0"/>
          <w:numId w:val="10"/>
        </w:numPr>
        <w:spacing w:line="240" w:lineRule="auto"/>
        <w:ind w:left="0" w:firstLine="426"/>
        <w:rPr>
          <w:rFonts w:ascii="Times New Roman" w:hAnsi="Times New Roman"/>
          <w:sz w:val="28"/>
          <w:szCs w:val="28"/>
        </w:rPr>
      </w:pPr>
      <w:r w:rsidRPr="00B515B9">
        <w:rPr>
          <w:rFonts w:ascii="Times New Roman" w:hAnsi="Times New Roman"/>
          <w:sz w:val="28"/>
          <w:szCs w:val="28"/>
        </w:rPr>
        <w:t xml:space="preserve">Периодический сбор информации о результатах выполнения мероприятий Программы, а также информации о состоянии и развитии транспортной инфраструктуры поселения. </w:t>
      </w:r>
    </w:p>
    <w:p w:rsidR="00C203A4" w:rsidRPr="00B515B9" w:rsidRDefault="00C203A4" w:rsidP="00C203A4">
      <w:pPr>
        <w:pStyle w:val="a9"/>
        <w:numPr>
          <w:ilvl w:val="0"/>
          <w:numId w:val="10"/>
        </w:numPr>
        <w:spacing w:line="240" w:lineRule="auto"/>
        <w:ind w:left="0" w:firstLine="426"/>
        <w:rPr>
          <w:rFonts w:ascii="Times New Roman" w:hAnsi="Times New Roman"/>
          <w:sz w:val="28"/>
          <w:szCs w:val="28"/>
        </w:rPr>
      </w:pPr>
      <w:r w:rsidRPr="00B515B9">
        <w:rPr>
          <w:rFonts w:ascii="Times New Roman" w:hAnsi="Times New Roman"/>
          <w:sz w:val="28"/>
          <w:szCs w:val="28"/>
        </w:rPr>
        <w:t xml:space="preserve">Анализ данных о результатах планируемых и фактически проводимых преобразований в сфере транспортной инфраструктуры. </w:t>
      </w:r>
    </w:p>
    <w:p w:rsidR="00C203A4" w:rsidRPr="00B515B9" w:rsidRDefault="00C203A4" w:rsidP="00C203A4">
      <w:pPr>
        <w:spacing w:line="240" w:lineRule="auto"/>
        <w:rPr>
          <w:rFonts w:ascii="Times New Roman" w:hAnsi="Times New Roman"/>
          <w:sz w:val="28"/>
          <w:szCs w:val="28"/>
        </w:rPr>
      </w:pPr>
      <w:r w:rsidRPr="00B515B9">
        <w:rPr>
          <w:rFonts w:ascii="Times New Roman" w:hAnsi="Times New Roman"/>
          <w:sz w:val="28"/>
          <w:szCs w:val="28"/>
        </w:rPr>
        <w:lastRenderedPageBreak/>
        <w:t xml:space="preserve">Мониторинг Программы </w:t>
      </w:r>
      <w:r w:rsidR="00550BD8" w:rsidRPr="00B515B9">
        <w:rPr>
          <w:rFonts w:ascii="Times New Roman" w:hAnsi="Times New Roman"/>
          <w:sz w:val="28"/>
          <w:szCs w:val="28"/>
        </w:rPr>
        <w:t>Афипского городского поселения</w:t>
      </w:r>
      <w:r w:rsidRPr="00B515B9">
        <w:rPr>
          <w:rFonts w:ascii="Times New Roman" w:hAnsi="Times New Roman"/>
          <w:sz w:val="28"/>
          <w:szCs w:val="28"/>
        </w:rPr>
        <w:t xml:space="preserve"> предусматривает сопоставление и сравнение значений показателей во временном аспекте. Анализ проводится путем сопоставления показателя за отчетный период с аналогичным показателем за предыдущий (базовый) период. </w:t>
      </w:r>
    </w:p>
    <w:p w:rsidR="00D705DD" w:rsidRPr="00B515B9" w:rsidRDefault="00B20FC7" w:rsidP="00550BD8">
      <w:pPr>
        <w:spacing w:line="240" w:lineRule="auto"/>
        <w:rPr>
          <w:rFonts w:ascii="Times New Roman" w:hAnsi="Times New Roman"/>
          <w:sz w:val="28"/>
          <w:szCs w:val="28"/>
        </w:rPr>
      </w:pPr>
      <w:r w:rsidRPr="00B515B9">
        <w:rPr>
          <w:rFonts w:ascii="Times New Roman" w:hAnsi="Times New Roman"/>
          <w:sz w:val="28"/>
          <w:szCs w:val="28"/>
        </w:rPr>
        <w:t>По ежегодным результатам мониторинга осуществляется своевременная корректировка Программы. Решение о корректировке Программы принимается администрацией поселения по итогам ежегодного рассмотрения отчета о ходе реализации Программы</w:t>
      </w:r>
      <w:r w:rsidR="00550BD8" w:rsidRPr="00B515B9">
        <w:rPr>
          <w:rFonts w:ascii="Times New Roman" w:hAnsi="Times New Roman"/>
          <w:sz w:val="28"/>
          <w:szCs w:val="28"/>
        </w:rPr>
        <w:t xml:space="preserve">. </w:t>
      </w:r>
      <w:r w:rsidRPr="00B515B9">
        <w:rPr>
          <w:rFonts w:ascii="Times New Roman" w:hAnsi="Times New Roman"/>
          <w:sz w:val="28"/>
          <w:szCs w:val="28"/>
        </w:rPr>
        <w:t xml:space="preserve"> </w:t>
      </w:r>
    </w:p>
    <w:p w:rsidR="007D6F58" w:rsidRPr="00B515B9" w:rsidRDefault="007D6F58" w:rsidP="00D705DD">
      <w:pPr>
        <w:pStyle w:val="S5"/>
        <w:spacing w:line="240" w:lineRule="auto"/>
        <w:rPr>
          <w:rFonts w:ascii="Times New Roman" w:hAnsi="Times New Roman"/>
          <w:sz w:val="28"/>
          <w:szCs w:val="28"/>
        </w:rPr>
      </w:pPr>
      <w:r w:rsidRPr="00B515B9">
        <w:rPr>
          <w:rFonts w:ascii="Times New Roman" w:hAnsi="Times New Roman"/>
          <w:sz w:val="28"/>
          <w:szCs w:val="28"/>
        </w:rPr>
        <w:t xml:space="preserve">Основные прогнозные показатели развития транспортной инфраструктуры </w:t>
      </w:r>
      <w:r w:rsidR="00550BD8" w:rsidRPr="00B515B9">
        <w:rPr>
          <w:rFonts w:ascii="Times New Roman" w:hAnsi="Times New Roman"/>
          <w:sz w:val="28"/>
          <w:szCs w:val="28"/>
        </w:rPr>
        <w:t xml:space="preserve">Афипского городского поселения </w:t>
      </w:r>
      <w:r w:rsidRPr="00B515B9">
        <w:rPr>
          <w:rFonts w:ascii="Times New Roman" w:hAnsi="Times New Roman"/>
          <w:sz w:val="28"/>
          <w:szCs w:val="28"/>
        </w:rPr>
        <w:t>на период 201</w:t>
      </w:r>
      <w:r w:rsidR="0067251C" w:rsidRPr="00B515B9">
        <w:rPr>
          <w:rFonts w:ascii="Times New Roman" w:hAnsi="Times New Roman"/>
          <w:sz w:val="28"/>
          <w:szCs w:val="28"/>
        </w:rPr>
        <w:t>7</w:t>
      </w:r>
      <w:r w:rsidRPr="00B515B9">
        <w:rPr>
          <w:rFonts w:ascii="Times New Roman" w:hAnsi="Times New Roman"/>
          <w:sz w:val="28"/>
          <w:szCs w:val="28"/>
        </w:rPr>
        <w:t>-20</w:t>
      </w:r>
      <w:r w:rsidR="0067251C" w:rsidRPr="00B515B9">
        <w:rPr>
          <w:rFonts w:ascii="Times New Roman" w:hAnsi="Times New Roman"/>
          <w:sz w:val="28"/>
          <w:szCs w:val="28"/>
        </w:rPr>
        <w:t>27</w:t>
      </w:r>
      <w:r w:rsidRPr="00B515B9">
        <w:rPr>
          <w:rFonts w:ascii="Times New Roman" w:hAnsi="Times New Roman"/>
          <w:sz w:val="28"/>
          <w:szCs w:val="28"/>
        </w:rPr>
        <w:t xml:space="preserve"> годов приведены в таблице 5.</w:t>
      </w:r>
    </w:p>
    <w:p w:rsidR="007D6F58" w:rsidRPr="00B515B9" w:rsidRDefault="007D6F58" w:rsidP="007D6F58">
      <w:pPr>
        <w:spacing w:after="120"/>
        <w:jc w:val="right"/>
        <w:rPr>
          <w:rFonts w:ascii="Times New Roman" w:hAnsi="Times New Roman"/>
          <w:sz w:val="28"/>
          <w:szCs w:val="28"/>
        </w:rPr>
      </w:pPr>
      <w:r w:rsidRPr="00B515B9">
        <w:rPr>
          <w:rFonts w:ascii="Times New Roman" w:hAnsi="Times New Roman"/>
          <w:sz w:val="28"/>
          <w:szCs w:val="28"/>
        </w:rPr>
        <w:t>Таблица 5.</w:t>
      </w:r>
    </w:p>
    <w:p w:rsidR="007D6F58" w:rsidRPr="00B515B9" w:rsidRDefault="007D6F58" w:rsidP="007D6F58">
      <w:pPr>
        <w:pStyle w:val="S5"/>
        <w:spacing w:after="120"/>
        <w:jc w:val="center"/>
        <w:rPr>
          <w:rFonts w:ascii="Times New Roman" w:eastAsia="Calibri" w:hAnsi="Times New Roman"/>
          <w:sz w:val="28"/>
          <w:szCs w:val="28"/>
        </w:rPr>
      </w:pPr>
      <w:r w:rsidRPr="00B515B9">
        <w:rPr>
          <w:rFonts w:ascii="Times New Roman" w:eastAsia="Calibri" w:hAnsi="Times New Roman"/>
          <w:sz w:val="28"/>
          <w:szCs w:val="28"/>
        </w:rPr>
        <w:t xml:space="preserve">Территория </w:t>
      </w:r>
      <w:r w:rsidR="00AB5DB5" w:rsidRPr="00B515B9">
        <w:rPr>
          <w:rFonts w:ascii="Times New Roman" w:eastAsia="Calibri" w:hAnsi="Times New Roman"/>
          <w:sz w:val="28"/>
          <w:szCs w:val="28"/>
        </w:rPr>
        <w:t>Афипского городского поселения</w:t>
      </w:r>
    </w:p>
    <w:tbl>
      <w:tblPr>
        <w:tblW w:w="9356" w:type="dxa"/>
        <w:tblInd w:w="-5" w:type="dxa"/>
        <w:tblLayout w:type="fixed"/>
        <w:tblLook w:val="04A0" w:firstRow="1" w:lastRow="0" w:firstColumn="1" w:lastColumn="0" w:noHBand="0" w:noVBand="1"/>
      </w:tblPr>
      <w:tblGrid>
        <w:gridCol w:w="709"/>
        <w:gridCol w:w="4338"/>
        <w:gridCol w:w="1548"/>
        <w:gridCol w:w="1275"/>
        <w:gridCol w:w="1486"/>
      </w:tblGrid>
      <w:tr w:rsidR="007D6F58" w:rsidRPr="001D67FE" w:rsidTr="004C0E8A">
        <w:trPr>
          <w:cantSplit/>
          <w:trHeight w:hRule="exact" w:val="300"/>
        </w:trPr>
        <w:tc>
          <w:tcPr>
            <w:tcW w:w="709" w:type="dxa"/>
            <w:vMerge w:val="restart"/>
            <w:tcBorders>
              <w:top w:val="single" w:sz="4" w:space="0" w:color="000000"/>
              <w:left w:val="single" w:sz="4" w:space="0" w:color="000000"/>
              <w:bottom w:val="single" w:sz="4" w:space="0" w:color="000000"/>
              <w:right w:val="nil"/>
            </w:tcBorders>
            <w:vAlign w:val="center"/>
            <w:hideMark/>
          </w:tcPr>
          <w:p w:rsidR="007D6F58" w:rsidRPr="001D67FE" w:rsidRDefault="007D6F58" w:rsidP="004C0E8A">
            <w:pPr>
              <w:pStyle w:val="af3"/>
              <w:spacing w:after="120" w:line="276" w:lineRule="auto"/>
              <w:rPr>
                <w:rFonts w:ascii="Times New Roman" w:eastAsia="Calibri" w:hAnsi="Times New Roman"/>
                <w:b/>
                <w:sz w:val="24"/>
                <w:szCs w:val="24"/>
              </w:rPr>
            </w:pPr>
            <w:r w:rsidRPr="001D67FE">
              <w:rPr>
                <w:rFonts w:ascii="Times New Roman" w:hAnsi="Times New Roman"/>
                <w:b/>
                <w:sz w:val="24"/>
                <w:szCs w:val="24"/>
              </w:rPr>
              <w:t>№</w:t>
            </w:r>
          </w:p>
        </w:tc>
        <w:tc>
          <w:tcPr>
            <w:tcW w:w="4338" w:type="dxa"/>
            <w:vMerge w:val="restart"/>
            <w:tcBorders>
              <w:top w:val="single" w:sz="4" w:space="0" w:color="000000"/>
              <w:left w:val="single" w:sz="4" w:space="0" w:color="000000"/>
              <w:bottom w:val="single" w:sz="4" w:space="0" w:color="000000"/>
              <w:right w:val="nil"/>
            </w:tcBorders>
            <w:vAlign w:val="center"/>
            <w:hideMark/>
          </w:tcPr>
          <w:p w:rsidR="007D6F58" w:rsidRPr="001D67FE" w:rsidRDefault="007D6F58" w:rsidP="004C0E8A">
            <w:pPr>
              <w:pStyle w:val="af3"/>
              <w:spacing w:after="120" w:line="276" w:lineRule="auto"/>
              <w:rPr>
                <w:rFonts w:ascii="Times New Roman" w:hAnsi="Times New Roman"/>
                <w:b/>
                <w:sz w:val="24"/>
                <w:szCs w:val="24"/>
              </w:rPr>
            </w:pPr>
            <w:r w:rsidRPr="001D67FE">
              <w:rPr>
                <w:rFonts w:ascii="Times New Roman" w:hAnsi="Times New Roman"/>
                <w:b/>
                <w:sz w:val="24"/>
                <w:szCs w:val="24"/>
              </w:rPr>
              <w:t>Перечень мероприятий</w:t>
            </w:r>
          </w:p>
        </w:tc>
        <w:tc>
          <w:tcPr>
            <w:tcW w:w="1548" w:type="dxa"/>
            <w:vMerge w:val="restart"/>
            <w:tcBorders>
              <w:top w:val="single" w:sz="4" w:space="0" w:color="000000"/>
              <w:left w:val="single" w:sz="4" w:space="0" w:color="000000"/>
              <w:bottom w:val="single" w:sz="4" w:space="0" w:color="000000"/>
              <w:right w:val="nil"/>
            </w:tcBorders>
            <w:vAlign w:val="center"/>
            <w:hideMark/>
          </w:tcPr>
          <w:p w:rsidR="007D6F58" w:rsidRPr="001D67FE" w:rsidRDefault="007D6F58" w:rsidP="004C0E8A">
            <w:pPr>
              <w:pStyle w:val="af3"/>
              <w:spacing w:after="120" w:line="276" w:lineRule="auto"/>
              <w:rPr>
                <w:rFonts w:ascii="Times New Roman" w:hAnsi="Times New Roman"/>
                <w:b/>
                <w:sz w:val="24"/>
                <w:szCs w:val="24"/>
              </w:rPr>
            </w:pPr>
            <w:r w:rsidRPr="001D67FE">
              <w:rPr>
                <w:rFonts w:ascii="Times New Roman" w:hAnsi="Times New Roman"/>
                <w:b/>
                <w:sz w:val="24"/>
                <w:szCs w:val="24"/>
              </w:rPr>
              <w:t>Единицы измерения</w:t>
            </w:r>
          </w:p>
        </w:tc>
        <w:tc>
          <w:tcPr>
            <w:tcW w:w="2761" w:type="dxa"/>
            <w:gridSpan w:val="2"/>
            <w:tcBorders>
              <w:top w:val="single" w:sz="4" w:space="0" w:color="000000"/>
              <w:left w:val="single" w:sz="4" w:space="0" w:color="000000"/>
              <w:bottom w:val="single" w:sz="4" w:space="0" w:color="000000"/>
              <w:right w:val="single" w:sz="4" w:space="0" w:color="000000"/>
            </w:tcBorders>
            <w:vAlign w:val="center"/>
            <w:hideMark/>
          </w:tcPr>
          <w:p w:rsidR="007D6F58" w:rsidRPr="001D67FE" w:rsidRDefault="007D6F58" w:rsidP="004C0E8A">
            <w:pPr>
              <w:pStyle w:val="af3"/>
              <w:spacing w:after="120" w:line="276" w:lineRule="auto"/>
              <w:rPr>
                <w:rFonts w:ascii="Times New Roman" w:hAnsi="Times New Roman"/>
                <w:b/>
                <w:sz w:val="24"/>
                <w:szCs w:val="24"/>
              </w:rPr>
            </w:pPr>
            <w:r w:rsidRPr="001D67FE">
              <w:rPr>
                <w:rFonts w:ascii="Times New Roman" w:hAnsi="Times New Roman"/>
                <w:b/>
                <w:sz w:val="24"/>
                <w:szCs w:val="24"/>
              </w:rPr>
              <w:t>ЭТАПЫ РЕАЛИЗАЦИИ</w:t>
            </w:r>
          </w:p>
        </w:tc>
      </w:tr>
      <w:tr w:rsidR="007D6F58" w:rsidRPr="001D67FE" w:rsidTr="004C0E8A">
        <w:trPr>
          <w:cantSplit/>
        </w:trPr>
        <w:tc>
          <w:tcPr>
            <w:tcW w:w="709" w:type="dxa"/>
            <w:vMerge/>
            <w:tcBorders>
              <w:top w:val="single" w:sz="4" w:space="0" w:color="000000"/>
              <w:left w:val="single" w:sz="4" w:space="0" w:color="000000"/>
              <w:bottom w:val="single" w:sz="4" w:space="0" w:color="000000"/>
              <w:right w:val="nil"/>
            </w:tcBorders>
            <w:vAlign w:val="center"/>
            <w:hideMark/>
          </w:tcPr>
          <w:p w:rsidR="007D6F58" w:rsidRPr="001D67FE" w:rsidRDefault="007D6F58" w:rsidP="004C0E8A">
            <w:pPr>
              <w:pStyle w:val="af3"/>
              <w:spacing w:after="120" w:line="276" w:lineRule="auto"/>
              <w:rPr>
                <w:rFonts w:ascii="Times New Roman" w:hAnsi="Times New Roman"/>
                <w:b/>
                <w:sz w:val="24"/>
                <w:szCs w:val="24"/>
              </w:rPr>
            </w:pPr>
          </w:p>
        </w:tc>
        <w:tc>
          <w:tcPr>
            <w:tcW w:w="4338" w:type="dxa"/>
            <w:vMerge/>
            <w:tcBorders>
              <w:top w:val="single" w:sz="4" w:space="0" w:color="000000"/>
              <w:left w:val="single" w:sz="4" w:space="0" w:color="000000"/>
              <w:bottom w:val="single" w:sz="4" w:space="0" w:color="000000"/>
              <w:right w:val="nil"/>
            </w:tcBorders>
            <w:vAlign w:val="center"/>
            <w:hideMark/>
          </w:tcPr>
          <w:p w:rsidR="007D6F58" w:rsidRPr="001D67FE" w:rsidRDefault="007D6F58" w:rsidP="004C0E8A">
            <w:pPr>
              <w:pStyle w:val="af3"/>
              <w:spacing w:after="120" w:line="276" w:lineRule="auto"/>
              <w:rPr>
                <w:rFonts w:ascii="Times New Roman" w:hAnsi="Times New Roman"/>
                <w:b/>
                <w:sz w:val="24"/>
                <w:szCs w:val="24"/>
              </w:rPr>
            </w:pPr>
          </w:p>
        </w:tc>
        <w:tc>
          <w:tcPr>
            <w:tcW w:w="1548" w:type="dxa"/>
            <w:vMerge/>
            <w:tcBorders>
              <w:top w:val="single" w:sz="4" w:space="0" w:color="000000"/>
              <w:left w:val="single" w:sz="4" w:space="0" w:color="000000"/>
              <w:bottom w:val="single" w:sz="4" w:space="0" w:color="000000"/>
              <w:right w:val="nil"/>
            </w:tcBorders>
            <w:vAlign w:val="center"/>
            <w:hideMark/>
          </w:tcPr>
          <w:p w:rsidR="007D6F58" w:rsidRPr="001D67FE" w:rsidRDefault="007D6F58" w:rsidP="004C0E8A">
            <w:pPr>
              <w:pStyle w:val="af3"/>
              <w:spacing w:after="120" w:line="276" w:lineRule="auto"/>
              <w:rPr>
                <w:rFonts w:ascii="Times New Roman" w:hAnsi="Times New Roman"/>
                <w:b/>
                <w:sz w:val="24"/>
                <w:szCs w:val="24"/>
              </w:rPr>
            </w:pPr>
          </w:p>
        </w:tc>
        <w:tc>
          <w:tcPr>
            <w:tcW w:w="1275" w:type="dxa"/>
            <w:tcBorders>
              <w:top w:val="nil"/>
              <w:left w:val="single" w:sz="4" w:space="0" w:color="000000"/>
              <w:bottom w:val="single" w:sz="4" w:space="0" w:color="000000"/>
              <w:right w:val="nil"/>
            </w:tcBorders>
            <w:vAlign w:val="center"/>
            <w:hideMark/>
          </w:tcPr>
          <w:p w:rsidR="007D6F58" w:rsidRPr="001D67FE" w:rsidRDefault="001D67FE" w:rsidP="004C0E8A">
            <w:pPr>
              <w:pStyle w:val="af3"/>
              <w:spacing w:after="120" w:line="276" w:lineRule="auto"/>
              <w:rPr>
                <w:rFonts w:ascii="Times New Roman" w:hAnsi="Times New Roman"/>
                <w:b/>
                <w:sz w:val="24"/>
                <w:szCs w:val="24"/>
              </w:rPr>
            </w:pPr>
            <w:r>
              <w:rPr>
                <w:rFonts w:ascii="Times New Roman" w:hAnsi="Times New Roman"/>
                <w:b/>
                <w:sz w:val="24"/>
                <w:szCs w:val="24"/>
              </w:rPr>
              <w:t>1 очередь</w:t>
            </w:r>
          </w:p>
        </w:tc>
        <w:tc>
          <w:tcPr>
            <w:tcW w:w="1486" w:type="dxa"/>
            <w:tcBorders>
              <w:top w:val="nil"/>
              <w:left w:val="single" w:sz="4" w:space="0" w:color="000000"/>
              <w:bottom w:val="single" w:sz="4" w:space="0" w:color="000000"/>
              <w:right w:val="single" w:sz="4" w:space="0" w:color="000000"/>
            </w:tcBorders>
            <w:vAlign w:val="center"/>
            <w:hideMark/>
          </w:tcPr>
          <w:p w:rsidR="007D6F58" w:rsidRPr="001D67FE" w:rsidRDefault="001D67FE" w:rsidP="004C0E8A">
            <w:pPr>
              <w:pStyle w:val="af3"/>
              <w:spacing w:after="120" w:line="276" w:lineRule="auto"/>
              <w:rPr>
                <w:rFonts w:ascii="Times New Roman" w:hAnsi="Times New Roman"/>
                <w:b/>
                <w:sz w:val="24"/>
                <w:szCs w:val="24"/>
              </w:rPr>
            </w:pPr>
            <w:r>
              <w:rPr>
                <w:rFonts w:ascii="Times New Roman" w:hAnsi="Times New Roman"/>
                <w:b/>
                <w:sz w:val="24"/>
                <w:szCs w:val="24"/>
              </w:rPr>
              <w:t>расчетный срок</w:t>
            </w:r>
          </w:p>
        </w:tc>
      </w:tr>
      <w:tr w:rsidR="007D6F58" w:rsidRPr="001D67FE" w:rsidTr="004C0E8A">
        <w:trPr>
          <w:trHeight w:val="202"/>
        </w:trPr>
        <w:tc>
          <w:tcPr>
            <w:tcW w:w="9356" w:type="dxa"/>
            <w:gridSpan w:val="5"/>
            <w:tcBorders>
              <w:top w:val="single" w:sz="4" w:space="0" w:color="000000"/>
              <w:left w:val="single" w:sz="4" w:space="0" w:color="000000"/>
              <w:bottom w:val="single" w:sz="4" w:space="0" w:color="000000"/>
              <w:right w:val="single" w:sz="4" w:space="0" w:color="000000"/>
            </w:tcBorders>
            <w:vAlign w:val="bottom"/>
            <w:hideMark/>
          </w:tcPr>
          <w:p w:rsidR="007D6F58" w:rsidRPr="001D67FE" w:rsidRDefault="007D6F58" w:rsidP="004C0E8A">
            <w:pPr>
              <w:pStyle w:val="af3"/>
              <w:spacing w:after="120" w:line="276" w:lineRule="auto"/>
              <w:rPr>
                <w:rFonts w:ascii="Times New Roman" w:hAnsi="Times New Roman"/>
                <w:sz w:val="24"/>
                <w:szCs w:val="24"/>
              </w:rPr>
            </w:pPr>
            <w:r w:rsidRPr="001D67FE">
              <w:rPr>
                <w:rFonts w:ascii="Times New Roman" w:hAnsi="Times New Roman"/>
                <w:sz w:val="24"/>
                <w:szCs w:val="24"/>
              </w:rPr>
              <w:t>Транспортная инфраструктура</w:t>
            </w:r>
          </w:p>
        </w:tc>
      </w:tr>
      <w:tr w:rsidR="007D6F58" w:rsidRPr="001D67FE" w:rsidTr="004C0E8A">
        <w:trPr>
          <w:trHeight w:val="315"/>
        </w:trPr>
        <w:tc>
          <w:tcPr>
            <w:tcW w:w="709" w:type="dxa"/>
            <w:tcBorders>
              <w:top w:val="single" w:sz="4" w:space="0" w:color="000000"/>
              <w:left w:val="single" w:sz="4" w:space="0" w:color="000000"/>
              <w:bottom w:val="single" w:sz="4" w:space="0" w:color="000000"/>
              <w:right w:val="nil"/>
            </w:tcBorders>
            <w:hideMark/>
          </w:tcPr>
          <w:p w:rsidR="007D6F58" w:rsidRPr="001D67FE" w:rsidRDefault="007D6F58" w:rsidP="004C0E8A">
            <w:pPr>
              <w:pStyle w:val="af3"/>
              <w:spacing w:after="120" w:line="276" w:lineRule="auto"/>
              <w:rPr>
                <w:rFonts w:ascii="Times New Roman" w:hAnsi="Times New Roman"/>
                <w:sz w:val="24"/>
                <w:szCs w:val="24"/>
              </w:rPr>
            </w:pPr>
            <w:r w:rsidRPr="001D67FE">
              <w:rPr>
                <w:rFonts w:ascii="Times New Roman" w:eastAsia="Calibri" w:hAnsi="Times New Roman"/>
                <w:sz w:val="24"/>
                <w:szCs w:val="24"/>
              </w:rPr>
              <w:t>1</w:t>
            </w:r>
          </w:p>
        </w:tc>
        <w:tc>
          <w:tcPr>
            <w:tcW w:w="4338" w:type="dxa"/>
            <w:tcBorders>
              <w:top w:val="single" w:sz="4" w:space="0" w:color="000000"/>
              <w:left w:val="single" w:sz="4" w:space="0" w:color="000000"/>
              <w:bottom w:val="single" w:sz="4" w:space="0" w:color="000000"/>
              <w:right w:val="nil"/>
            </w:tcBorders>
            <w:hideMark/>
          </w:tcPr>
          <w:p w:rsidR="007D6F58" w:rsidRPr="001D67FE" w:rsidRDefault="0067251C" w:rsidP="004C0E8A">
            <w:pPr>
              <w:pStyle w:val="af3"/>
              <w:spacing w:after="120" w:line="276" w:lineRule="auto"/>
              <w:rPr>
                <w:rFonts w:ascii="Times New Roman" w:eastAsia="Calibri" w:hAnsi="Times New Roman"/>
                <w:sz w:val="24"/>
                <w:szCs w:val="24"/>
              </w:rPr>
            </w:pPr>
            <w:r w:rsidRPr="001D67FE">
              <w:rPr>
                <w:rFonts w:ascii="Times New Roman" w:hAnsi="Times New Roman"/>
                <w:sz w:val="24"/>
                <w:szCs w:val="24"/>
              </w:rPr>
              <w:t>Капитальный ремонт</w:t>
            </w:r>
            <w:r w:rsidR="007D6F58" w:rsidRPr="001D67FE">
              <w:rPr>
                <w:rFonts w:ascii="Times New Roman" w:hAnsi="Times New Roman"/>
                <w:sz w:val="24"/>
                <w:szCs w:val="24"/>
              </w:rPr>
              <w:t xml:space="preserve"> автомобильных дорог местного значения</w:t>
            </w:r>
          </w:p>
        </w:tc>
        <w:tc>
          <w:tcPr>
            <w:tcW w:w="1548" w:type="dxa"/>
            <w:tcBorders>
              <w:top w:val="single" w:sz="4" w:space="0" w:color="000000"/>
              <w:left w:val="single" w:sz="4" w:space="0" w:color="000000"/>
              <w:bottom w:val="single" w:sz="4" w:space="0" w:color="000000"/>
              <w:right w:val="nil"/>
            </w:tcBorders>
            <w:vAlign w:val="center"/>
            <w:hideMark/>
          </w:tcPr>
          <w:p w:rsidR="007D6F58" w:rsidRPr="001D67FE" w:rsidRDefault="007D6F58" w:rsidP="004C0E8A">
            <w:pPr>
              <w:pStyle w:val="af3"/>
              <w:spacing w:after="120" w:line="276" w:lineRule="auto"/>
              <w:rPr>
                <w:rFonts w:ascii="Times New Roman" w:hAnsi="Times New Roman"/>
                <w:sz w:val="24"/>
                <w:szCs w:val="24"/>
              </w:rPr>
            </w:pPr>
            <w:r w:rsidRPr="001D67FE">
              <w:rPr>
                <w:rFonts w:ascii="Times New Roman" w:eastAsia="Calibri" w:hAnsi="Times New Roman"/>
                <w:sz w:val="24"/>
                <w:szCs w:val="24"/>
              </w:rPr>
              <w:t>км</w:t>
            </w:r>
          </w:p>
        </w:tc>
        <w:tc>
          <w:tcPr>
            <w:tcW w:w="1275" w:type="dxa"/>
            <w:tcBorders>
              <w:top w:val="single" w:sz="4" w:space="0" w:color="000000"/>
              <w:left w:val="single" w:sz="4" w:space="0" w:color="000000"/>
              <w:bottom w:val="single" w:sz="4" w:space="0" w:color="000000"/>
              <w:right w:val="nil"/>
            </w:tcBorders>
            <w:shd w:val="clear" w:color="auto" w:fill="auto"/>
            <w:vAlign w:val="center"/>
            <w:hideMark/>
          </w:tcPr>
          <w:p w:rsidR="007D6F58" w:rsidRPr="001D67FE" w:rsidRDefault="0067251C" w:rsidP="004C0E8A">
            <w:pPr>
              <w:pStyle w:val="af3"/>
              <w:spacing w:after="120" w:line="276" w:lineRule="auto"/>
              <w:rPr>
                <w:rFonts w:ascii="Times New Roman" w:eastAsia="Calibri" w:hAnsi="Times New Roman"/>
                <w:sz w:val="24"/>
                <w:szCs w:val="24"/>
              </w:rPr>
            </w:pPr>
            <w:r w:rsidRPr="001D67FE">
              <w:rPr>
                <w:rFonts w:ascii="Times New Roman" w:eastAsia="Calibri" w:hAnsi="Times New Roman"/>
                <w:sz w:val="24"/>
                <w:szCs w:val="24"/>
              </w:rPr>
              <w:t>3,0</w:t>
            </w: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D6F58" w:rsidRPr="001D67FE" w:rsidRDefault="0067251C" w:rsidP="004C0E8A">
            <w:pPr>
              <w:pStyle w:val="af3"/>
              <w:spacing w:after="120" w:line="276" w:lineRule="auto"/>
              <w:rPr>
                <w:rFonts w:ascii="Times New Roman" w:eastAsia="Calibri" w:hAnsi="Times New Roman"/>
                <w:sz w:val="24"/>
                <w:szCs w:val="24"/>
              </w:rPr>
            </w:pPr>
            <w:r w:rsidRPr="001D67FE">
              <w:rPr>
                <w:rFonts w:ascii="Times New Roman" w:eastAsia="Calibri" w:hAnsi="Times New Roman"/>
                <w:sz w:val="24"/>
                <w:szCs w:val="24"/>
              </w:rPr>
              <w:t>0</w:t>
            </w:r>
          </w:p>
        </w:tc>
      </w:tr>
      <w:tr w:rsidR="007D6F58" w:rsidRPr="001D67FE" w:rsidTr="004C0E8A">
        <w:trPr>
          <w:trHeight w:val="315"/>
        </w:trPr>
        <w:tc>
          <w:tcPr>
            <w:tcW w:w="709" w:type="dxa"/>
            <w:tcBorders>
              <w:top w:val="single" w:sz="4" w:space="0" w:color="000000"/>
              <w:left w:val="single" w:sz="4" w:space="0" w:color="000000"/>
              <w:bottom w:val="single" w:sz="4" w:space="0" w:color="000000"/>
              <w:right w:val="nil"/>
            </w:tcBorders>
            <w:hideMark/>
          </w:tcPr>
          <w:p w:rsidR="007D6F58" w:rsidRPr="001D67FE" w:rsidRDefault="007D6F58" w:rsidP="004C0E8A">
            <w:pPr>
              <w:pStyle w:val="af3"/>
              <w:spacing w:after="120" w:line="276" w:lineRule="auto"/>
              <w:rPr>
                <w:rFonts w:ascii="Times New Roman" w:eastAsia="Calibri" w:hAnsi="Times New Roman"/>
                <w:sz w:val="24"/>
                <w:szCs w:val="24"/>
              </w:rPr>
            </w:pPr>
            <w:r w:rsidRPr="001D67FE">
              <w:rPr>
                <w:rFonts w:ascii="Times New Roman" w:eastAsia="Calibri" w:hAnsi="Times New Roman"/>
                <w:sz w:val="24"/>
                <w:szCs w:val="24"/>
              </w:rPr>
              <w:t>2</w:t>
            </w:r>
          </w:p>
        </w:tc>
        <w:tc>
          <w:tcPr>
            <w:tcW w:w="4338" w:type="dxa"/>
            <w:tcBorders>
              <w:top w:val="single" w:sz="4" w:space="0" w:color="000000"/>
              <w:left w:val="single" w:sz="4" w:space="0" w:color="000000"/>
              <w:bottom w:val="single" w:sz="4" w:space="0" w:color="000000"/>
              <w:right w:val="nil"/>
            </w:tcBorders>
            <w:hideMark/>
          </w:tcPr>
          <w:p w:rsidR="007D6F58" w:rsidRPr="001D67FE" w:rsidRDefault="0067251C" w:rsidP="004C0E8A">
            <w:pPr>
              <w:pStyle w:val="af3"/>
              <w:spacing w:after="120" w:line="276" w:lineRule="auto"/>
              <w:rPr>
                <w:rFonts w:ascii="Times New Roman" w:eastAsia="Calibri" w:hAnsi="Times New Roman"/>
                <w:sz w:val="24"/>
                <w:szCs w:val="24"/>
              </w:rPr>
            </w:pPr>
            <w:r w:rsidRPr="001D67FE">
              <w:rPr>
                <w:rFonts w:ascii="Times New Roman" w:eastAsia="Calibri" w:hAnsi="Times New Roman"/>
                <w:sz w:val="24"/>
                <w:szCs w:val="24"/>
              </w:rPr>
              <w:t>Строительство путепровода тоннельного типа</w:t>
            </w:r>
          </w:p>
        </w:tc>
        <w:tc>
          <w:tcPr>
            <w:tcW w:w="1548" w:type="dxa"/>
            <w:tcBorders>
              <w:top w:val="single" w:sz="4" w:space="0" w:color="000000"/>
              <w:left w:val="single" w:sz="4" w:space="0" w:color="000000"/>
              <w:bottom w:val="single" w:sz="4" w:space="0" w:color="000000"/>
              <w:right w:val="nil"/>
            </w:tcBorders>
            <w:hideMark/>
          </w:tcPr>
          <w:p w:rsidR="007D6F58" w:rsidRPr="001D67FE" w:rsidRDefault="007D6F58" w:rsidP="004C0E8A">
            <w:pPr>
              <w:pStyle w:val="af3"/>
              <w:spacing w:after="120" w:line="276" w:lineRule="auto"/>
              <w:rPr>
                <w:rFonts w:ascii="Times New Roman" w:eastAsia="Calibri" w:hAnsi="Times New Roman"/>
                <w:sz w:val="24"/>
                <w:szCs w:val="24"/>
              </w:rPr>
            </w:pPr>
            <w:r w:rsidRPr="001D67FE">
              <w:rPr>
                <w:rFonts w:ascii="Times New Roman" w:eastAsia="Calibri" w:hAnsi="Times New Roman"/>
                <w:sz w:val="24"/>
                <w:szCs w:val="24"/>
              </w:rPr>
              <w:t>ед.</w:t>
            </w:r>
          </w:p>
        </w:tc>
        <w:tc>
          <w:tcPr>
            <w:tcW w:w="1275" w:type="dxa"/>
            <w:tcBorders>
              <w:top w:val="single" w:sz="4" w:space="0" w:color="000000"/>
              <w:left w:val="single" w:sz="4" w:space="0" w:color="000000"/>
              <w:bottom w:val="single" w:sz="4" w:space="0" w:color="000000"/>
              <w:right w:val="nil"/>
            </w:tcBorders>
            <w:hideMark/>
          </w:tcPr>
          <w:p w:rsidR="007D6F58" w:rsidRPr="001D67FE" w:rsidRDefault="0067251C" w:rsidP="004C0E8A">
            <w:pPr>
              <w:pStyle w:val="af3"/>
              <w:spacing w:after="120" w:line="276" w:lineRule="auto"/>
              <w:rPr>
                <w:rFonts w:ascii="Times New Roman" w:eastAsia="Calibri" w:hAnsi="Times New Roman"/>
                <w:sz w:val="24"/>
                <w:szCs w:val="24"/>
              </w:rPr>
            </w:pPr>
            <w:r w:rsidRPr="001D67FE">
              <w:rPr>
                <w:rFonts w:ascii="Times New Roman" w:eastAsia="Calibri" w:hAnsi="Times New Roman"/>
                <w:sz w:val="24"/>
                <w:szCs w:val="24"/>
              </w:rPr>
              <w:t>0</w:t>
            </w:r>
          </w:p>
        </w:tc>
        <w:tc>
          <w:tcPr>
            <w:tcW w:w="1486" w:type="dxa"/>
            <w:tcBorders>
              <w:top w:val="single" w:sz="4" w:space="0" w:color="000000"/>
              <w:left w:val="single" w:sz="4" w:space="0" w:color="000000"/>
              <w:bottom w:val="single" w:sz="4" w:space="0" w:color="000000"/>
              <w:right w:val="single" w:sz="4" w:space="0" w:color="000000"/>
            </w:tcBorders>
            <w:hideMark/>
          </w:tcPr>
          <w:p w:rsidR="007D6F58" w:rsidRPr="001D67FE" w:rsidRDefault="0067251C" w:rsidP="004C0E8A">
            <w:pPr>
              <w:pStyle w:val="af3"/>
              <w:spacing w:after="120" w:line="276" w:lineRule="auto"/>
              <w:rPr>
                <w:rFonts w:ascii="Times New Roman" w:eastAsia="Calibri" w:hAnsi="Times New Roman"/>
                <w:sz w:val="24"/>
                <w:szCs w:val="24"/>
              </w:rPr>
            </w:pPr>
            <w:r w:rsidRPr="001D67FE">
              <w:rPr>
                <w:rFonts w:ascii="Times New Roman" w:eastAsia="Calibri" w:hAnsi="Times New Roman"/>
                <w:sz w:val="24"/>
                <w:szCs w:val="24"/>
              </w:rPr>
              <w:t>1</w:t>
            </w:r>
          </w:p>
        </w:tc>
      </w:tr>
      <w:tr w:rsidR="007D6F58" w:rsidRPr="001D67FE" w:rsidTr="004C0E8A">
        <w:trPr>
          <w:trHeight w:val="315"/>
        </w:trPr>
        <w:tc>
          <w:tcPr>
            <w:tcW w:w="709" w:type="dxa"/>
            <w:tcBorders>
              <w:top w:val="single" w:sz="4" w:space="0" w:color="000000"/>
              <w:left w:val="single" w:sz="4" w:space="0" w:color="000000"/>
              <w:bottom w:val="single" w:sz="4" w:space="0" w:color="000000"/>
              <w:right w:val="nil"/>
            </w:tcBorders>
            <w:hideMark/>
          </w:tcPr>
          <w:p w:rsidR="007D6F58" w:rsidRPr="001D67FE" w:rsidRDefault="009E03A2" w:rsidP="004C0E8A">
            <w:pPr>
              <w:pStyle w:val="af3"/>
              <w:spacing w:after="120" w:line="276" w:lineRule="auto"/>
              <w:rPr>
                <w:rFonts w:ascii="Times New Roman" w:eastAsia="Calibri" w:hAnsi="Times New Roman"/>
                <w:sz w:val="24"/>
                <w:szCs w:val="24"/>
              </w:rPr>
            </w:pPr>
            <w:r w:rsidRPr="001D67FE">
              <w:rPr>
                <w:rFonts w:ascii="Times New Roman" w:eastAsia="Calibri" w:hAnsi="Times New Roman"/>
                <w:sz w:val="24"/>
                <w:szCs w:val="24"/>
              </w:rPr>
              <w:t>3</w:t>
            </w:r>
          </w:p>
        </w:tc>
        <w:tc>
          <w:tcPr>
            <w:tcW w:w="4338" w:type="dxa"/>
            <w:tcBorders>
              <w:top w:val="single" w:sz="4" w:space="0" w:color="000000"/>
              <w:left w:val="single" w:sz="4" w:space="0" w:color="000000"/>
              <w:bottom w:val="single" w:sz="4" w:space="0" w:color="000000"/>
              <w:right w:val="nil"/>
            </w:tcBorders>
            <w:hideMark/>
          </w:tcPr>
          <w:p w:rsidR="007D6F58" w:rsidRPr="001D67FE" w:rsidRDefault="0067251C" w:rsidP="004C0E8A">
            <w:pPr>
              <w:pStyle w:val="af3"/>
              <w:spacing w:after="120" w:line="276" w:lineRule="auto"/>
              <w:rPr>
                <w:rFonts w:ascii="Times New Roman" w:eastAsia="Calibri" w:hAnsi="Times New Roman"/>
                <w:sz w:val="24"/>
                <w:szCs w:val="24"/>
              </w:rPr>
            </w:pPr>
            <w:r w:rsidRPr="001D67FE">
              <w:rPr>
                <w:rFonts w:ascii="Times New Roman" w:eastAsia="Calibri" w:hAnsi="Times New Roman"/>
                <w:sz w:val="24"/>
                <w:szCs w:val="24"/>
              </w:rPr>
              <w:t>Устройство тротуаров</w:t>
            </w:r>
          </w:p>
        </w:tc>
        <w:tc>
          <w:tcPr>
            <w:tcW w:w="1548" w:type="dxa"/>
            <w:tcBorders>
              <w:top w:val="single" w:sz="4" w:space="0" w:color="000000"/>
              <w:left w:val="single" w:sz="4" w:space="0" w:color="000000"/>
              <w:bottom w:val="single" w:sz="4" w:space="0" w:color="000000"/>
              <w:right w:val="nil"/>
            </w:tcBorders>
            <w:hideMark/>
          </w:tcPr>
          <w:p w:rsidR="007D6F58" w:rsidRPr="001D67FE" w:rsidRDefault="0067251C" w:rsidP="0067251C">
            <w:pPr>
              <w:pStyle w:val="af3"/>
              <w:spacing w:after="120" w:line="276" w:lineRule="auto"/>
              <w:rPr>
                <w:rFonts w:ascii="Times New Roman" w:eastAsia="Calibri" w:hAnsi="Times New Roman"/>
                <w:sz w:val="24"/>
                <w:szCs w:val="24"/>
              </w:rPr>
            </w:pPr>
            <w:r w:rsidRPr="001D67FE">
              <w:rPr>
                <w:rFonts w:ascii="Times New Roman" w:eastAsia="Calibri" w:hAnsi="Times New Roman"/>
                <w:sz w:val="24"/>
                <w:szCs w:val="24"/>
              </w:rPr>
              <w:t>м/п</w:t>
            </w:r>
          </w:p>
        </w:tc>
        <w:tc>
          <w:tcPr>
            <w:tcW w:w="1275" w:type="dxa"/>
            <w:tcBorders>
              <w:top w:val="single" w:sz="4" w:space="0" w:color="000000"/>
              <w:left w:val="single" w:sz="4" w:space="0" w:color="000000"/>
              <w:bottom w:val="single" w:sz="4" w:space="0" w:color="000000"/>
              <w:right w:val="nil"/>
            </w:tcBorders>
            <w:hideMark/>
          </w:tcPr>
          <w:p w:rsidR="007D6F58" w:rsidRPr="001D67FE" w:rsidRDefault="0067251C" w:rsidP="0067251C">
            <w:pPr>
              <w:pStyle w:val="af3"/>
              <w:spacing w:after="120" w:line="276" w:lineRule="auto"/>
              <w:rPr>
                <w:rFonts w:ascii="Times New Roman" w:eastAsia="Calibri" w:hAnsi="Times New Roman"/>
                <w:sz w:val="24"/>
                <w:szCs w:val="24"/>
              </w:rPr>
            </w:pPr>
            <w:r w:rsidRPr="001D67FE">
              <w:rPr>
                <w:rFonts w:ascii="Times New Roman" w:eastAsia="Calibri" w:hAnsi="Times New Roman"/>
                <w:sz w:val="24"/>
                <w:szCs w:val="24"/>
              </w:rPr>
              <w:t>4 800</w:t>
            </w:r>
          </w:p>
        </w:tc>
        <w:tc>
          <w:tcPr>
            <w:tcW w:w="1486" w:type="dxa"/>
            <w:tcBorders>
              <w:top w:val="single" w:sz="4" w:space="0" w:color="000000"/>
              <w:left w:val="single" w:sz="4" w:space="0" w:color="000000"/>
              <w:bottom w:val="single" w:sz="4" w:space="0" w:color="000000"/>
              <w:right w:val="single" w:sz="4" w:space="0" w:color="000000"/>
            </w:tcBorders>
            <w:hideMark/>
          </w:tcPr>
          <w:p w:rsidR="007D6F58" w:rsidRPr="001D67FE" w:rsidRDefault="0067251C" w:rsidP="004C0E8A">
            <w:pPr>
              <w:pStyle w:val="af3"/>
              <w:spacing w:after="120" w:line="276" w:lineRule="auto"/>
              <w:rPr>
                <w:rFonts w:ascii="Times New Roman" w:eastAsia="Calibri" w:hAnsi="Times New Roman"/>
                <w:sz w:val="24"/>
                <w:szCs w:val="24"/>
              </w:rPr>
            </w:pPr>
            <w:r w:rsidRPr="001D67FE">
              <w:rPr>
                <w:rFonts w:ascii="Times New Roman" w:eastAsia="Calibri" w:hAnsi="Times New Roman"/>
                <w:sz w:val="24"/>
                <w:szCs w:val="24"/>
              </w:rPr>
              <w:t>7 500</w:t>
            </w:r>
          </w:p>
        </w:tc>
      </w:tr>
    </w:tbl>
    <w:p w:rsidR="009B3D51" w:rsidRPr="00B515B9" w:rsidRDefault="009B3D51" w:rsidP="009B3D51">
      <w:pPr>
        <w:spacing w:after="120"/>
        <w:rPr>
          <w:rFonts w:ascii="Times New Roman" w:hAnsi="Times New Roman"/>
          <w:sz w:val="28"/>
          <w:szCs w:val="28"/>
        </w:rPr>
      </w:pPr>
    </w:p>
    <w:p w:rsidR="009B3D51" w:rsidRPr="00B515B9" w:rsidRDefault="009B3D51" w:rsidP="009B3D51">
      <w:pPr>
        <w:spacing w:line="240" w:lineRule="auto"/>
        <w:rPr>
          <w:rFonts w:ascii="Times New Roman" w:hAnsi="Times New Roman"/>
          <w:sz w:val="28"/>
          <w:szCs w:val="28"/>
        </w:rPr>
      </w:pPr>
      <w:r w:rsidRPr="00B515B9">
        <w:rPr>
          <w:rFonts w:ascii="Times New Roman" w:hAnsi="Times New Roman"/>
          <w:sz w:val="28"/>
          <w:szCs w:val="28"/>
        </w:rPr>
        <w:t>Перечень целевых показателей, используемых для оценки результативности и эффективности Программы (контрольные показатели реализации Программы):</w:t>
      </w:r>
    </w:p>
    <w:p w:rsidR="00F63AE0" w:rsidRPr="00B515B9" w:rsidRDefault="00F63AE0" w:rsidP="00F63AE0">
      <w:pPr>
        <w:widowControl w:val="0"/>
        <w:autoSpaceDE w:val="0"/>
        <w:autoSpaceDN w:val="0"/>
        <w:adjustRightInd w:val="0"/>
        <w:spacing w:line="240" w:lineRule="auto"/>
        <w:rPr>
          <w:rFonts w:ascii="Times New Roman" w:eastAsiaTheme="minorEastAsia" w:hAnsi="Times New Roman"/>
          <w:sz w:val="28"/>
          <w:szCs w:val="28"/>
          <w:lang w:eastAsia="ru-RU"/>
        </w:rPr>
      </w:pPr>
      <w:r w:rsidRPr="00B515B9">
        <w:rPr>
          <w:rFonts w:ascii="Times New Roman" w:eastAsiaTheme="minorEastAsia" w:hAnsi="Times New Roman"/>
          <w:sz w:val="28"/>
          <w:szCs w:val="28"/>
          <w:lang w:eastAsia="ru-RU"/>
        </w:rPr>
        <w:t>- доля капитально отремонтированных, реконструированных автомобильных дорог по отношению к общей протяженности автомобильных дорог местного значения Афипского городского поселения</w:t>
      </w:r>
    </w:p>
    <w:p w:rsidR="00F63AE0" w:rsidRPr="00B515B9" w:rsidRDefault="00F63AE0" w:rsidP="00F63AE0">
      <w:pPr>
        <w:widowControl w:val="0"/>
        <w:autoSpaceDE w:val="0"/>
        <w:autoSpaceDN w:val="0"/>
        <w:adjustRightInd w:val="0"/>
        <w:spacing w:line="240" w:lineRule="auto"/>
        <w:rPr>
          <w:rFonts w:ascii="Times New Roman" w:eastAsiaTheme="minorEastAsia" w:hAnsi="Times New Roman"/>
          <w:sz w:val="28"/>
          <w:szCs w:val="28"/>
          <w:lang w:eastAsia="ru-RU"/>
        </w:rPr>
      </w:pPr>
      <w:r w:rsidRPr="00B515B9">
        <w:rPr>
          <w:rFonts w:ascii="Times New Roman" w:eastAsiaTheme="minorEastAsia" w:hAnsi="Times New Roman"/>
          <w:sz w:val="28"/>
          <w:szCs w:val="28"/>
          <w:lang w:eastAsia="ru-RU"/>
        </w:rPr>
        <w:t>- доля отремонтированных автомобильных дорог по отношению к общей протяженности автомобильных дорог местного значения Афипского городского поселения</w:t>
      </w:r>
    </w:p>
    <w:p w:rsidR="00F63AE0" w:rsidRPr="00B515B9" w:rsidRDefault="00F63AE0" w:rsidP="00F63AE0">
      <w:pPr>
        <w:widowControl w:val="0"/>
        <w:autoSpaceDE w:val="0"/>
        <w:autoSpaceDN w:val="0"/>
        <w:adjustRightInd w:val="0"/>
        <w:spacing w:line="240" w:lineRule="auto"/>
        <w:rPr>
          <w:rFonts w:ascii="Times New Roman" w:eastAsiaTheme="minorEastAsia" w:hAnsi="Times New Roman"/>
          <w:sz w:val="28"/>
          <w:szCs w:val="28"/>
          <w:lang w:eastAsia="ru-RU"/>
        </w:rPr>
      </w:pPr>
      <w:r w:rsidRPr="00B515B9">
        <w:rPr>
          <w:rFonts w:ascii="Times New Roman" w:eastAsia="Times New Roman" w:hAnsi="Times New Roman"/>
          <w:sz w:val="28"/>
          <w:szCs w:val="28"/>
          <w:lang w:eastAsia="ru-RU"/>
        </w:rPr>
        <w:t xml:space="preserve">- доля автомобильных дорог, оборудованных тротуарами </w:t>
      </w:r>
      <w:r w:rsidRPr="00B515B9">
        <w:rPr>
          <w:rFonts w:ascii="Times New Roman" w:eastAsiaTheme="minorEastAsia" w:hAnsi="Times New Roman"/>
          <w:sz w:val="28"/>
          <w:szCs w:val="28"/>
          <w:lang w:eastAsia="ru-RU"/>
        </w:rPr>
        <w:t>по отношению к общей протяженности автомобильных дорог местного значения Афипского городского поселения</w:t>
      </w:r>
    </w:p>
    <w:p w:rsidR="00F63AE0" w:rsidRPr="00B515B9" w:rsidRDefault="00F63AE0" w:rsidP="00F63AE0">
      <w:pPr>
        <w:widowControl w:val="0"/>
        <w:autoSpaceDE w:val="0"/>
        <w:autoSpaceDN w:val="0"/>
        <w:adjustRightInd w:val="0"/>
        <w:spacing w:line="240" w:lineRule="auto"/>
        <w:rPr>
          <w:rFonts w:ascii="Times New Roman" w:eastAsiaTheme="minorEastAsia" w:hAnsi="Times New Roman"/>
          <w:sz w:val="28"/>
          <w:szCs w:val="28"/>
          <w:lang w:eastAsia="ru-RU"/>
        </w:rPr>
      </w:pPr>
      <w:r w:rsidRPr="00B515B9">
        <w:rPr>
          <w:rFonts w:ascii="Times New Roman" w:eastAsiaTheme="minorEastAsia" w:hAnsi="Times New Roman"/>
          <w:sz w:val="28"/>
          <w:szCs w:val="28"/>
          <w:lang w:eastAsia="ru-RU"/>
        </w:rPr>
        <w:t xml:space="preserve">- </w:t>
      </w:r>
      <w:r w:rsidRPr="00B515B9">
        <w:rPr>
          <w:rFonts w:ascii="Times New Roman" w:eastAsia="Times New Roman" w:hAnsi="Times New Roman"/>
          <w:sz w:val="28"/>
          <w:szCs w:val="28"/>
          <w:lang w:eastAsia="ru-RU"/>
        </w:rPr>
        <w:t xml:space="preserve">доля автомобильных дорог, оборудованных системой освещения </w:t>
      </w:r>
      <w:r w:rsidRPr="00B515B9">
        <w:rPr>
          <w:rFonts w:ascii="Times New Roman" w:eastAsiaTheme="minorEastAsia" w:hAnsi="Times New Roman"/>
          <w:sz w:val="28"/>
          <w:szCs w:val="28"/>
          <w:lang w:eastAsia="ru-RU"/>
        </w:rPr>
        <w:t>по отношению к общей протяженности автомобильных дорог местного значения Афипского городского поселения</w:t>
      </w:r>
    </w:p>
    <w:p w:rsidR="009B3D51" w:rsidRPr="00B515B9" w:rsidRDefault="009B3D51" w:rsidP="009B3D51">
      <w:pPr>
        <w:pStyle w:val="S5"/>
        <w:spacing w:line="240" w:lineRule="auto"/>
        <w:ind w:left="1069" w:firstLine="0"/>
        <w:jc w:val="right"/>
        <w:rPr>
          <w:rFonts w:ascii="Times New Roman" w:hAnsi="Times New Roman"/>
          <w:sz w:val="28"/>
          <w:szCs w:val="28"/>
        </w:rPr>
      </w:pPr>
      <w:r w:rsidRPr="00B515B9">
        <w:rPr>
          <w:rFonts w:ascii="Times New Roman" w:hAnsi="Times New Roman"/>
          <w:sz w:val="28"/>
          <w:szCs w:val="28"/>
        </w:rPr>
        <w:t>Таблица 4.3</w:t>
      </w:r>
    </w:p>
    <w:tbl>
      <w:tblPr>
        <w:tblW w:w="4866" w:type="pct"/>
        <w:tblLayout w:type="fixed"/>
        <w:tblLook w:val="04A0" w:firstRow="1" w:lastRow="0" w:firstColumn="1" w:lastColumn="0" w:noHBand="0" w:noVBand="1"/>
      </w:tblPr>
      <w:tblGrid>
        <w:gridCol w:w="550"/>
        <w:gridCol w:w="3950"/>
        <w:gridCol w:w="852"/>
        <w:gridCol w:w="712"/>
        <w:gridCol w:w="718"/>
        <w:gridCol w:w="710"/>
        <w:gridCol w:w="696"/>
        <w:gridCol w:w="710"/>
        <w:gridCol w:w="695"/>
      </w:tblGrid>
      <w:tr w:rsidR="001D67FE" w:rsidRPr="001D67FE" w:rsidTr="001D67FE">
        <w:trPr>
          <w:cantSplit/>
          <w:trHeight w:val="1134"/>
        </w:trPr>
        <w:tc>
          <w:tcPr>
            <w:tcW w:w="2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3D51" w:rsidRPr="001D67FE" w:rsidRDefault="009B3D51" w:rsidP="00BE6B32">
            <w:pPr>
              <w:pStyle w:val="af3"/>
              <w:rPr>
                <w:rFonts w:ascii="Times New Roman" w:hAnsi="Times New Roman"/>
                <w:sz w:val="24"/>
                <w:szCs w:val="24"/>
              </w:rPr>
            </w:pPr>
            <w:r w:rsidRPr="001D67FE">
              <w:rPr>
                <w:rFonts w:ascii="Times New Roman" w:hAnsi="Times New Roman"/>
                <w:sz w:val="24"/>
                <w:szCs w:val="24"/>
              </w:rPr>
              <w:t>№ п/п</w:t>
            </w:r>
          </w:p>
        </w:tc>
        <w:tc>
          <w:tcPr>
            <w:tcW w:w="2059" w:type="pct"/>
            <w:tcBorders>
              <w:top w:val="single" w:sz="4" w:space="0" w:color="auto"/>
              <w:left w:val="nil"/>
              <w:bottom w:val="single" w:sz="4" w:space="0" w:color="auto"/>
              <w:right w:val="single" w:sz="4" w:space="0" w:color="auto"/>
            </w:tcBorders>
            <w:shd w:val="clear" w:color="auto" w:fill="auto"/>
            <w:vAlign w:val="center"/>
            <w:hideMark/>
          </w:tcPr>
          <w:p w:rsidR="009B3D51" w:rsidRPr="001D67FE" w:rsidRDefault="009B3D51" w:rsidP="00BE6B32">
            <w:pPr>
              <w:pStyle w:val="af3"/>
              <w:rPr>
                <w:rFonts w:ascii="Times New Roman" w:hAnsi="Times New Roman"/>
                <w:sz w:val="24"/>
                <w:szCs w:val="24"/>
              </w:rPr>
            </w:pPr>
            <w:r w:rsidRPr="001D67FE">
              <w:rPr>
                <w:rFonts w:ascii="Times New Roman" w:hAnsi="Times New Roman"/>
                <w:sz w:val="24"/>
                <w:szCs w:val="24"/>
              </w:rPr>
              <w:t>Показатели</w:t>
            </w:r>
          </w:p>
        </w:tc>
        <w:tc>
          <w:tcPr>
            <w:tcW w:w="444" w:type="pct"/>
            <w:tcBorders>
              <w:top w:val="single" w:sz="4" w:space="0" w:color="auto"/>
              <w:left w:val="nil"/>
              <w:bottom w:val="single" w:sz="4" w:space="0" w:color="auto"/>
              <w:right w:val="single" w:sz="4" w:space="0" w:color="auto"/>
            </w:tcBorders>
            <w:shd w:val="clear" w:color="auto" w:fill="auto"/>
            <w:vAlign w:val="center"/>
            <w:hideMark/>
          </w:tcPr>
          <w:p w:rsidR="009B3D51" w:rsidRPr="001D67FE" w:rsidRDefault="009B3D51" w:rsidP="00BE6B32">
            <w:pPr>
              <w:pStyle w:val="af3"/>
              <w:rPr>
                <w:rFonts w:ascii="Times New Roman" w:hAnsi="Times New Roman"/>
                <w:sz w:val="24"/>
                <w:szCs w:val="24"/>
              </w:rPr>
            </w:pPr>
            <w:r w:rsidRPr="001D67FE">
              <w:rPr>
                <w:rFonts w:ascii="Times New Roman" w:hAnsi="Times New Roman"/>
                <w:sz w:val="24"/>
                <w:szCs w:val="24"/>
              </w:rPr>
              <w:t>Единица измерения</w:t>
            </w:r>
          </w:p>
        </w:tc>
        <w:tc>
          <w:tcPr>
            <w:tcW w:w="371" w:type="pct"/>
            <w:tcBorders>
              <w:top w:val="single" w:sz="4" w:space="0" w:color="auto"/>
              <w:left w:val="nil"/>
              <w:bottom w:val="single" w:sz="4" w:space="0" w:color="auto"/>
              <w:right w:val="single" w:sz="4" w:space="0" w:color="auto"/>
            </w:tcBorders>
            <w:shd w:val="clear" w:color="auto" w:fill="auto"/>
            <w:textDirection w:val="btLr"/>
            <w:vAlign w:val="center"/>
            <w:hideMark/>
          </w:tcPr>
          <w:p w:rsidR="009B3D51" w:rsidRPr="001D67FE" w:rsidRDefault="00F63AE0" w:rsidP="00F63AE0">
            <w:pPr>
              <w:pStyle w:val="af3"/>
              <w:rPr>
                <w:rFonts w:ascii="Times New Roman" w:hAnsi="Times New Roman"/>
                <w:sz w:val="24"/>
                <w:szCs w:val="24"/>
              </w:rPr>
            </w:pPr>
            <w:r w:rsidRPr="001D67FE">
              <w:rPr>
                <w:rFonts w:ascii="Times New Roman" w:hAnsi="Times New Roman"/>
                <w:sz w:val="24"/>
                <w:szCs w:val="24"/>
              </w:rPr>
              <w:t>2077</w:t>
            </w:r>
          </w:p>
        </w:tc>
        <w:tc>
          <w:tcPr>
            <w:tcW w:w="374" w:type="pct"/>
            <w:tcBorders>
              <w:top w:val="single" w:sz="4" w:space="0" w:color="auto"/>
              <w:left w:val="nil"/>
              <w:bottom w:val="single" w:sz="4" w:space="0" w:color="auto"/>
              <w:right w:val="single" w:sz="4" w:space="0" w:color="auto"/>
            </w:tcBorders>
            <w:shd w:val="clear" w:color="auto" w:fill="auto"/>
            <w:textDirection w:val="btLr"/>
            <w:vAlign w:val="center"/>
            <w:hideMark/>
          </w:tcPr>
          <w:p w:rsidR="009B3D51" w:rsidRPr="001D67FE" w:rsidRDefault="00F63AE0" w:rsidP="00F63AE0">
            <w:pPr>
              <w:pStyle w:val="af3"/>
              <w:rPr>
                <w:rFonts w:ascii="Times New Roman" w:hAnsi="Times New Roman"/>
                <w:sz w:val="24"/>
                <w:szCs w:val="24"/>
              </w:rPr>
            </w:pPr>
            <w:r w:rsidRPr="001D67FE">
              <w:rPr>
                <w:rFonts w:ascii="Times New Roman" w:hAnsi="Times New Roman"/>
                <w:sz w:val="24"/>
                <w:szCs w:val="24"/>
              </w:rPr>
              <w:t>2018</w:t>
            </w:r>
          </w:p>
        </w:tc>
        <w:tc>
          <w:tcPr>
            <w:tcW w:w="370" w:type="pct"/>
            <w:tcBorders>
              <w:top w:val="single" w:sz="4" w:space="0" w:color="auto"/>
              <w:left w:val="nil"/>
              <w:bottom w:val="single" w:sz="4" w:space="0" w:color="auto"/>
              <w:right w:val="single" w:sz="4" w:space="0" w:color="auto"/>
            </w:tcBorders>
            <w:shd w:val="clear" w:color="auto" w:fill="auto"/>
            <w:textDirection w:val="btLr"/>
            <w:vAlign w:val="center"/>
            <w:hideMark/>
          </w:tcPr>
          <w:p w:rsidR="009B3D51" w:rsidRPr="001D67FE" w:rsidRDefault="00F63AE0" w:rsidP="00F63AE0">
            <w:pPr>
              <w:pStyle w:val="af3"/>
              <w:rPr>
                <w:rFonts w:ascii="Times New Roman" w:hAnsi="Times New Roman"/>
                <w:sz w:val="24"/>
                <w:szCs w:val="24"/>
              </w:rPr>
            </w:pPr>
            <w:r w:rsidRPr="001D67FE">
              <w:rPr>
                <w:rFonts w:ascii="Times New Roman" w:hAnsi="Times New Roman"/>
                <w:sz w:val="24"/>
                <w:szCs w:val="24"/>
              </w:rPr>
              <w:t>2019</w:t>
            </w:r>
          </w:p>
        </w:tc>
        <w:tc>
          <w:tcPr>
            <w:tcW w:w="363" w:type="pct"/>
            <w:tcBorders>
              <w:top w:val="single" w:sz="4" w:space="0" w:color="auto"/>
              <w:left w:val="nil"/>
              <w:bottom w:val="single" w:sz="4" w:space="0" w:color="auto"/>
              <w:right w:val="single" w:sz="4" w:space="0" w:color="auto"/>
            </w:tcBorders>
            <w:shd w:val="clear" w:color="auto" w:fill="auto"/>
            <w:textDirection w:val="btLr"/>
            <w:vAlign w:val="center"/>
            <w:hideMark/>
          </w:tcPr>
          <w:p w:rsidR="009B3D51" w:rsidRPr="001D67FE" w:rsidRDefault="00F63AE0" w:rsidP="00BE6B32">
            <w:pPr>
              <w:pStyle w:val="af3"/>
              <w:rPr>
                <w:rFonts w:ascii="Times New Roman" w:hAnsi="Times New Roman"/>
                <w:sz w:val="24"/>
                <w:szCs w:val="24"/>
              </w:rPr>
            </w:pPr>
            <w:r w:rsidRPr="001D67FE">
              <w:rPr>
                <w:rFonts w:ascii="Times New Roman" w:hAnsi="Times New Roman"/>
                <w:sz w:val="24"/>
                <w:szCs w:val="24"/>
              </w:rPr>
              <w:t>2020</w:t>
            </w:r>
          </w:p>
        </w:tc>
        <w:tc>
          <w:tcPr>
            <w:tcW w:w="370" w:type="pct"/>
            <w:tcBorders>
              <w:top w:val="single" w:sz="4" w:space="0" w:color="auto"/>
              <w:left w:val="nil"/>
              <w:bottom w:val="single" w:sz="4" w:space="0" w:color="auto"/>
              <w:right w:val="single" w:sz="4" w:space="0" w:color="auto"/>
            </w:tcBorders>
            <w:shd w:val="clear" w:color="auto" w:fill="auto"/>
            <w:textDirection w:val="btLr"/>
            <w:vAlign w:val="center"/>
            <w:hideMark/>
          </w:tcPr>
          <w:p w:rsidR="009B3D51" w:rsidRPr="001D67FE" w:rsidRDefault="00F63AE0" w:rsidP="00BE6B32">
            <w:pPr>
              <w:pStyle w:val="af3"/>
              <w:rPr>
                <w:rFonts w:ascii="Times New Roman" w:hAnsi="Times New Roman"/>
                <w:sz w:val="24"/>
                <w:szCs w:val="24"/>
              </w:rPr>
            </w:pPr>
            <w:r w:rsidRPr="001D67FE">
              <w:rPr>
                <w:rFonts w:ascii="Times New Roman" w:hAnsi="Times New Roman"/>
                <w:sz w:val="24"/>
                <w:szCs w:val="24"/>
              </w:rPr>
              <w:t>2021</w:t>
            </w:r>
          </w:p>
        </w:tc>
        <w:tc>
          <w:tcPr>
            <w:tcW w:w="363" w:type="pct"/>
            <w:tcBorders>
              <w:top w:val="single" w:sz="4" w:space="0" w:color="auto"/>
              <w:left w:val="nil"/>
              <w:bottom w:val="single" w:sz="4" w:space="0" w:color="auto"/>
              <w:right w:val="single" w:sz="4" w:space="0" w:color="auto"/>
            </w:tcBorders>
            <w:shd w:val="clear" w:color="auto" w:fill="auto"/>
            <w:textDirection w:val="btLr"/>
            <w:vAlign w:val="center"/>
            <w:hideMark/>
          </w:tcPr>
          <w:p w:rsidR="009B3D51" w:rsidRPr="001D67FE" w:rsidRDefault="009B3D51" w:rsidP="00F63AE0">
            <w:pPr>
              <w:pStyle w:val="af3"/>
              <w:rPr>
                <w:rFonts w:ascii="Times New Roman" w:hAnsi="Times New Roman"/>
                <w:sz w:val="24"/>
                <w:szCs w:val="24"/>
              </w:rPr>
            </w:pPr>
            <w:r w:rsidRPr="001D67FE">
              <w:rPr>
                <w:rFonts w:ascii="Times New Roman" w:hAnsi="Times New Roman"/>
                <w:sz w:val="24"/>
                <w:szCs w:val="24"/>
              </w:rPr>
              <w:t>202</w:t>
            </w:r>
            <w:r w:rsidR="00F63AE0" w:rsidRPr="001D67FE">
              <w:rPr>
                <w:rFonts w:ascii="Times New Roman" w:hAnsi="Times New Roman"/>
                <w:sz w:val="24"/>
                <w:szCs w:val="24"/>
              </w:rPr>
              <w:t>2</w:t>
            </w:r>
            <w:r w:rsidRPr="001D67FE">
              <w:rPr>
                <w:rFonts w:ascii="Times New Roman" w:hAnsi="Times New Roman"/>
                <w:sz w:val="24"/>
                <w:szCs w:val="24"/>
              </w:rPr>
              <w:t>-20</w:t>
            </w:r>
            <w:r w:rsidR="00F63AE0" w:rsidRPr="001D67FE">
              <w:rPr>
                <w:rFonts w:ascii="Times New Roman" w:hAnsi="Times New Roman"/>
                <w:sz w:val="24"/>
                <w:szCs w:val="24"/>
              </w:rPr>
              <w:t>27</w:t>
            </w:r>
          </w:p>
        </w:tc>
      </w:tr>
      <w:tr w:rsidR="001D67FE" w:rsidRPr="001D67FE" w:rsidTr="001D67FE">
        <w:trPr>
          <w:cantSplit/>
          <w:trHeight w:val="1134"/>
        </w:trPr>
        <w:tc>
          <w:tcPr>
            <w:tcW w:w="287" w:type="pct"/>
            <w:tcBorders>
              <w:top w:val="nil"/>
              <w:left w:val="single" w:sz="4" w:space="0" w:color="auto"/>
              <w:bottom w:val="single" w:sz="4" w:space="0" w:color="auto"/>
              <w:right w:val="single" w:sz="4" w:space="0" w:color="auto"/>
            </w:tcBorders>
            <w:shd w:val="clear" w:color="000000" w:fill="FFFFFF"/>
            <w:vAlign w:val="center"/>
          </w:tcPr>
          <w:p w:rsidR="009B3D51" w:rsidRPr="001D67FE" w:rsidRDefault="009B3D51" w:rsidP="00BE6B32">
            <w:pPr>
              <w:pStyle w:val="af3"/>
              <w:rPr>
                <w:rFonts w:ascii="Times New Roman" w:hAnsi="Times New Roman"/>
                <w:sz w:val="24"/>
                <w:szCs w:val="24"/>
              </w:rPr>
            </w:pPr>
            <w:r w:rsidRPr="001D67FE">
              <w:rPr>
                <w:rFonts w:ascii="Times New Roman" w:hAnsi="Times New Roman"/>
                <w:sz w:val="24"/>
                <w:szCs w:val="24"/>
              </w:rPr>
              <w:lastRenderedPageBreak/>
              <w:t>1)</w:t>
            </w:r>
          </w:p>
        </w:tc>
        <w:tc>
          <w:tcPr>
            <w:tcW w:w="2059" w:type="pct"/>
            <w:tcBorders>
              <w:top w:val="single" w:sz="4" w:space="0" w:color="auto"/>
              <w:left w:val="nil"/>
              <w:bottom w:val="single" w:sz="4" w:space="0" w:color="auto"/>
              <w:right w:val="single" w:sz="4" w:space="0" w:color="auto"/>
            </w:tcBorders>
            <w:shd w:val="clear" w:color="000000" w:fill="FFFFFF"/>
            <w:vAlign w:val="center"/>
          </w:tcPr>
          <w:p w:rsidR="009B3D51" w:rsidRPr="001D67FE" w:rsidRDefault="00F63AE0" w:rsidP="00BE6B32">
            <w:pPr>
              <w:pStyle w:val="af3"/>
              <w:rPr>
                <w:rFonts w:ascii="Times New Roman" w:hAnsi="Times New Roman"/>
                <w:sz w:val="24"/>
                <w:szCs w:val="24"/>
              </w:rPr>
            </w:pPr>
            <w:r w:rsidRPr="001D67FE">
              <w:rPr>
                <w:rFonts w:ascii="Times New Roman" w:hAnsi="Times New Roman"/>
                <w:sz w:val="24"/>
                <w:szCs w:val="24"/>
              </w:rPr>
              <w:t>доля капитально отремонтированных, реконструированных автомобильных дорог по отношению к общей протяженности автомобильных дорог местного значения Афипского городского поселения</w:t>
            </w:r>
          </w:p>
        </w:tc>
        <w:tc>
          <w:tcPr>
            <w:tcW w:w="444" w:type="pct"/>
            <w:tcBorders>
              <w:top w:val="single" w:sz="4" w:space="0" w:color="auto"/>
              <w:left w:val="nil"/>
              <w:bottom w:val="single" w:sz="4" w:space="0" w:color="auto"/>
              <w:right w:val="single" w:sz="4" w:space="0" w:color="auto"/>
            </w:tcBorders>
            <w:shd w:val="clear" w:color="000000" w:fill="FFFFFF"/>
            <w:vAlign w:val="center"/>
          </w:tcPr>
          <w:p w:rsidR="009B3D51" w:rsidRPr="001D67FE" w:rsidRDefault="00F63AE0" w:rsidP="00BE6B32">
            <w:pPr>
              <w:pStyle w:val="af3"/>
              <w:rPr>
                <w:rFonts w:ascii="Times New Roman" w:hAnsi="Times New Roman"/>
                <w:sz w:val="24"/>
                <w:szCs w:val="24"/>
              </w:rPr>
            </w:pPr>
            <w:r w:rsidRPr="001D67FE">
              <w:rPr>
                <w:rFonts w:ascii="Times New Roman" w:hAnsi="Times New Roman"/>
                <w:sz w:val="24"/>
                <w:szCs w:val="24"/>
              </w:rPr>
              <w:t>%</w:t>
            </w:r>
          </w:p>
        </w:tc>
        <w:tc>
          <w:tcPr>
            <w:tcW w:w="371" w:type="pct"/>
            <w:tcBorders>
              <w:top w:val="single" w:sz="4" w:space="0" w:color="auto"/>
              <w:left w:val="nil"/>
              <w:bottom w:val="single" w:sz="4" w:space="0" w:color="auto"/>
              <w:right w:val="single" w:sz="4" w:space="0" w:color="auto"/>
            </w:tcBorders>
            <w:shd w:val="clear" w:color="auto" w:fill="auto"/>
            <w:vAlign w:val="center"/>
          </w:tcPr>
          <w:p w:rsidR="009B3D51" w:rsidRPr="001D67FE" w:rsidRDefault="00F63AE0" w:rsidP="002536AC">
            <w:pPr>
              <w:pStyle w:val="af3"/>
              <w:rPr>
                <w:rFonts w:ascii="Times New Roman" w:hAnsi="Times New Roman"/>
                <w:sz w:val="22"/>
                <w:szCs w:val="22"/>
              </w:rPr>
            </w:pPr>
            <w:r w:rsidRPr="001D67FE">
              <w:rPr>
                <w:rFonts w:ascii="Times New Roman" w:hAnsi="Times New Roman"/>
                <w:sz w:val="22"/>
                <w:szCs w:val="22"/>
              </w:rPr>
              <w:t>2,24</w:t>
            </w:r>
          </w:p>
        </w:tc>
        <w:tc>
          <w:tcPr>
            <w:tcW w:w="374" w:type="pct"/>
            <w:tcBorders>
              <w:top w:val="single" w:sz="4" w:space="0" w:color="auto"/>
              <w:left w:val="nil"/>
              <w:bottom w:val="single" w:sz="4" w:space="0" w:color="auto"/>
              <w:right w:val="single" w:sz="4" w:space="0" w:color="auto"/>
            </w:tcBorders>
            <w:shd w:val="clear" w:color="000000" w:fill="FFFFFF"/>
            <w:vAlign w:val="center"/>
          </w:tcPr>
          <w:p w:rsidR="009B3D51" w:rsidRPr="001D67FE" w:rsidRDefault="00F63AE0" w:rsidP="002536AC">
            <w:pPr>
              <w:pStyle w:val="af3"/>
              <w:rPr>
                <w:rFonts w:ascii="Times New Roman" w:hAnsi="Times New Roman"/>
                <w:sz w:val="22"/>
                <w:szCs w:val="22"/>
              </w:rPr>
            </w:pPr>
            <w:r w:rsidRPr="001D67FE">
              <w:rPr>
                <w:rFonts w:ascii="Times New Roman" w:hAnsi="Times New Roman"/>
                <w:sz w:val="22"/>
                <w:szCs w:val="22"/>
              </w:rPr>
              <w:t>0,92</w:t>
            </w:r>
          </w:p>
        </w:tc>
        <w:tc>
          <w:tcPr>
            <w:tcW w:w="370" w:type="pct"/>
            <w:tcBorders>
              <w:top w:val="single" w:sz="4" w:space="0" w:color="auto"/>
              <w:left w:val="nil"/>
              <w:bottom w:val="single" w:sz="4" w:space="0" w:color="auto"/>
              <w:right w:val="single" w:sz="4" w:space="0" w:color="auto"/>
            </w:tcBorders>
            <w:shd w:val="clear" w:color="000000" w:fill="FFFFFF"/>
            <w:noWrap/>
            <w:vAlign w:val="center"/>
          </w:tcPr>
          <w:p w:rsidR="009B3D51" w:rsidRPr="001D67FE" w:rsidRDefault="00F63AE0" w:rsidP="002536AC">
            <w:pPr>
              <w:pStyle w:val="af3"/>
              <w:rPr>
                <w:rFonts w:ascii="Times New Roman" w:hAnsi="Times New Roman"/>
                <w:sz w:val="22"/>
                <w:szCs w:val="22"/>
              </w:rPr>
            </w:pPr>
            <w:r w:rsidRPr="001D67FE">
              <w:rPr>
                <w:rFonts w:ascii="Times New Roman" w:hAnsi="Times New Roman"/>
                <w:sz w:val="22"/>
                <w:szCs w:val="22"/>
              </w:rPr>
              <w:t>0,79</w:t>
            </w:r>
          </w:p>
        </w:tc>
        <w:tc>
          <w:tcPr>
            <w:tcW w:w="363" w:type="pct"/>
            <w:tcBorders>
              <w:top w:val="single" w:sz="4" w:space="0" w:color="auto"/>
              <w:left w:val="nil"/>
              <w:bottom w:val="single" w:sz="4" w:space="0" w:color="auto"/>
              <w:right w:val="single" w:sz="4" w:space="0" w:color="auto"/>
            </w:tcBorders>
            <w:shd w:val="clear" w:color="000000" w:fill="FFFFFF"/>
            <w:noWrap/>
            <w:vAlign w:val="center"/>
          </w:tcPr>
          <w:p w:rsidR="009B3D51" w:rsidRPr="001D67FE" w:rsidRDefault="00F63AE0" w:rsidP="002536AC">
            <w:pPr>
              <w:pStyle w:val="af3"/>
              <w:rPr>
                <w:rFonts w:ascii="Times New Roman" w:hAnsi="Times New Roman"/>
                <w:sz w:val="22"/>
                <w:szCs w:val="22"/>
              </w:rPr>
            </w:pPr>
            <w:r w:rsidRPr="001D67FE">
              <w:rPr>
                <w:rFonts w:ascii="Times New Roman" w:hAnsi="Times New Roman"/>
                <w:sz w:val="22"/>
                <w:szCs w:val="22"/>
              </w:rPr>
              <w:t>0</w:t>
            </w:r>
          </w:p>
        </w:tc>
        <w:tc>
          <w:tcPr>
            <w:tcW w:w="370" w:type="pct"/>
            <w:tcBorders>
              <w:top w:val="single" w:sz="4" w:space="0" w:color="auto"/>
              <w:left w:val="nil"/>
              <w:bottom w:val="single" w:sz="4" w:space="0" w:color="auto"/>
              <w:right w:val="single" w:sz="4" w:space="0" w:color="auto"/>
            </w:tcBorders>
            <w:shd w:val="clear" w:color="000000" w:fill="FFFFFF"/>
            <w:noWrap/>
            <w:vAlign w:val="center"/>
          </w:tcPr>
          <w:p w:rsidR="009B3D51" w:rsidRPr="001D67FE" w:rsidRDefault="00F63AE0" w:rsidP="002536AC">
            <w:pPr>
              <w:pStyle w:val="af3"/>
              <w:rPr>
                <w:rFonts w:ascii="Times New Roman" w:hAnsi="Times New Roman"/>
                <w:sz w:val="22"/>
                <w:szCs w:val="22"/>
              </w:rPr>
            </w:pPr>
            <w:r w:rsidRPr="001D67FE">
              <w:rPr>
                <w:rFonts w:ascii="Times New Roman" w:hAnsi="Times New Roman"/>
                <w:sz w:val="22"/>
                <w:szCs w:val="22"/>
              </w:rPr>
              <w:t>0</w:t>
            </w:r>
          </w:p>
        </w:tc>
        <w:tc>
          <w:tcPr>
            <w:tcW w:w="363" w:type="pct"/>
            <w:tcBorders>
              <w:top w:val="single" w:sz="4" w:space="0" w:color="auto"/>
              <w:left w:val="nil"/>
              <w:bottom w:val="single" w:sz="4" w:space="0" w:color="auto"/>
              <w:right w:val="single" w:sz="4" w:space="0" w:color="auto"/>
            </w:tcBorders>
            <w:shd w:val="clear" w:color="000000" w:fill="FFFFFF"/>
            <w:noWrap/>
            <w:vAlign w:val="center"/>
          </w:tcPr>
          <w:p w:rsidR="009B3D51" w:rsidRPr="001D67FE" w:rsidRDefault="00F63AE0" w:rsidP="00BE6B32">
            <w:pPr>
              <w:pStyle w:val="af3"/>
              <w:rPr>
                <w:rFonts w:ascii="Times New Roman" w:hAnsi="Times New Roman"/>
                <w:sz w:val="22"/>
                <w:szCs w:val="22"/>
              </w:rPr>
            </w:pPr>
            <w:r w:rsidRPr="001D67FE">
              <w:rPr>
                <w:rFonts w:ascii="Times New Roman" w:hAnsi="Times New Roman"/>
                <w:sz w:val="22"/>
                <w:szCs w:val="22"/>
              </w:rPr>
              <w:t>0</w:t>
            </w:r>
          </w:p>
        </w:tc>
      </w:tr>
      <w:tr w:rsidR="001D67FE" w:rsidRPr="001D67FE" w:rsidTr="001D67FE">
        <w:trPr>
          <w:cantSplit/>
        </w:trPr>
        <w:tc>
          <w:tcPr>
            <w:tcW w:w="287" w:type="pct"/>
            <w:tcBorders>
              <w:top w:val="nil"/>
              <w:left w:val="single" w:sz="4" w:space="0" w:color="auto"/>
              <w:bottom w:val="single" w:sz="4" w:space="0" w:color="auto"/>
              <w:right w:val="single" w:sz="4" w:space="0" w:color="auto"/>
            </w:tcBorders>
            <w:shd w:val="clear" w:color="000000" w:fill="FFFFFF"/>
            <w:vAlign w:val="center"/>
          </w:tcPr>
          <w:p w:rsidR="009B3D51" w:rsidRPr="001D67FE" w:rsidRDefault="009B3D51" w:rsidP="00BE6B32">
            <w:pPr>
              <w:pStyle w:val="af3"/>
              <w:rPr>
                <w:rFonts w:ascii="Times New Roman" w:hAnsi="Times New Roman"/>
                <w:sz w:val="24"/>
                <w:szCs w:val="24"/>
              </w:rPr>
            </w:pPr>
            <w:r w:rsidRPr="001D67FE">
              <w:rPr>
                <w:rFonts w:ascii="Times New Roman" w:hAnsi="Times New Roman"/>
                <w:sz w:val="24"/>
                <w:szCs w:val="24"/>
              </w:rPr>
              <w:t>2)</w:t>
            </w:r>
          </w:p>
        </w:tc>
        <w:tc>
          <w:tcPr>
            <w:tcW w:w="2059" w:type="pct"/>
            <w:tcBorders>
              <w:top w:val="nil"/>
              <w:left w:val="nil"/>
              <w:bottom w:val="single" w:sz="4" w:space="0" w:color="auto"/>
              <w:right w:val="single" w:sz="4" w:space="0" w:color="auto"/>
            </w:tcBorders>
            <w:shd w:val="clear" w:color="000000" w:fill="FFFFFF"/>
            <w:vAlign w:val="center"/>
          </w:tcPr>
          <w:p w:rsidR="009B3D51" w:rsidRPr="001D67FE" w:rsidRDefault="00F63AE0" w:rsidP="00BE6B32">
            <w:pPr>
              <w:pStyle w:val="af3"/>
              <w:rPr>
                <w:rFonts w:ascii="Times New Roman" w:hAnsi="Times New Roman"/>
                <w:sz w:val="24"/>
                <w:szCs w:val="24"/>
              </w:rPr>
            </w:pPr>
            <w:r w:rsidRPr="001D67FE">
              <w:rPr>
                <w:rFonts w:ascii="Times New Roman" w:hAnsi="Times New Roman"/>
                <w:sz w:val="24"/>
                <w:szCs w:val="24"/>
              </w:rPr>
              <w:t>доля отремонтированных автомобильных дорог по отношению к общей протяженности автомобильных дорог местного значения Афипского городского поселения</w:t>
            </w:r>
          </w:p>
        </w:tc>
        <w:tc>
          <w:tcPr>
            <w:tcW w:w="444" w:type="pct"/>
            <w:tcBorders>
              <w:top w:val="nil"/>
              <w:left w:val="nil"/>
              <w:bottom w:val="single" w:sz="4" w:space="0" w:color="auto"/>
              <w:right w:val="single" w:sz="4" w:space="0" w:color="auto"/>
            </w:tcBorders>
            <w:shd w:val="clear" w:color="000000" w:fill="FFFFFF"/>
            <w:vAlign w:val="center"/>
          </w:tcPr>
          <w:p w:rsidR="009B3D51" w:rsidRPr="001D67FE" w:rsidRDefault="00F63AE0" w:rsidP="00BE6B32">
            <w:pPr>
              <w:pStyle w:val="af3"/>
              <w:rPr>
                <w:rFonts w:ascii="Times New Roman" w:hAnsi="Times New Roman"/>
                <w:sz w:val="24"/>
                <w:szCs w:val="24"/>
              </w:rPr>
            </w:pPr>
            <w:r w:rsidRPr="001D67FE">
              <w:rPr>
                <w:rFonts w:ascii="Times New Roman" w:hAnsi="Times New Roman"/>
                <w:sz w:val="24"/>
                <w:szCs w:val="24"/>
              </w:rPr>
              <w:t>%</w:t>
            </w:r>
          </w:p>
        </w:tc>
        <w:tc>
          <w:tcPr>
            <w:tcW w:w="371" w:type="pct"/>
            <w:tcBorders>
              <w:top w:val="nil"/>
              <w:left w:val="nil"/>
              <w:bottom w:val="single" w:sz="4" w:space="0" w:color="auto"/>
              <w:right w:val="single" w:sz="4" w:space="0" w:color="auto"/>
            </w:tcBorders>
            <w:shd w:val="clear" w:color="000000" w:fill="FFFFFF"/>
            <w:vAlign w:val="center"/>
          </w:tcPr>
          <w:p w:rsidR="009B3D51" w:rsidRPr="001D67FE" w:rsidRDefault="00F63AE0" w:rsidP="00BE6B32">
            <w:pPr>
              <w:pStyle w:val="af3"/>
              <w:rPr>
                <w:rFonts w:ascii="Times New Roman" w:hAnsi="Times New Roman"/>
                <w:sz w:val="22"/>
                <w:szCs w:val="22"/>
              </w:rPr>
            </w:pPr>
            <w:r w:rsidRPr="001D67FE">
              <w:rPr>
                <w:rFonts w:ascii="Times New Roman" w:hAnsi="Times New Roman"/>
                <w:sz w:val="22"/>
                <w:szCs w:val="22"/>
              </w:rPr>
              <w:t>100</w:t>
            </w:r>
          </w:p>
        </w:tc>
        <w:tc>
          <w:tcPr>
            <w:tcW w:w="374" w:type="pct"/>
            <w:tcBorders>
              <w:top w:val="nil"/>
              <w:left w:val="nil"/>
              <w:bottom w:val="single" w:sz="4" w:space="0" w:color="auto"/>
              <w:right w:val="single" w:sz="4" w:space="0" w:color="auto"/>
            </w:tcBorders>
            <w:shd w:val="clear" w:color="000000" w:fill="FFFFFF"/>
            <w:vAlign w:val="center"/>
          </w:tcPr>
          <w:p w:rsidR="009B3D51" w:rsidRPr="001D67FE" w:rsidRDefault="00F63AE0" w:rsidP="00BE6B32">
            <w:pPr>
              <w:pStyle w:val="af3"/>
              <w:rPr>
                <w:rFonts w:ascii="Times New Roman" w:hAnsi="Times New Roman"/>
                <w:sz w:val="22"/>
                <w:szCs w:val="22"/>
              </w:rPr>
            </w:pPr>
            <w:r w:rsidRPr="001D67FE">
              <w:rPr>
                <w:rFonts w:ascii="Times New Roman" w:hAnsi="Times New Roman"/>
                <w:sz w:val="22"/>
                <w:szCs w:val="22"/>
              </w:rPr>
              <w:t>100</w:t>
            </w:r>
          </w:p>
        </w:tc>
        <w:tc>
          <w:tcPr>
            <w:tcW w:w="370" w:type="pct"/>
            <w:tcBorders>
              <w:top w:val="nil"/>
              <w:left w:val="nil"/>
              <w:bottom w:val="single" w:sz="4" w:space="0" w:color="auto"/>
              <w:right w:val="single" w:sz="4" w:space="0" w:color="auto"/>
            </w:tcBorders>
            <w:shd w:val="clear" w:color="000000" w:fill="FFFFFF"/>
            <w:noWrap/>
            <w:vAlign w:val="center"/>
          </w:tcPr>
          <w:p w:rsidR="009B3D51" w:rsidRPr="001D67FE" w:rsidRDefault="00F63AE0" w:rsidP="00BE6B32">
            <w:pPr>
              <w:pStyle w:val="af3"/>
              <w:rPr>
                <w:rFonts w:ascii="Times New Roman" w:hAnsi="Times New Roman"/>
                <w:sz w:val="22"/>
                <w:szCs w:val="22"/>
              </w:rPr>
            </w:pPr>
            <w:r w:rsidRPr="001D67FE">
              <w:rPr>
                <w:rFonts w:ascii="Times New Roman" w:hAnsi="Times New Roman"/>
                <w:sz w:val="22"/>
                <w:szCs w:val="22"/>
              </w:rPr>
              <w:t>100</w:t>
            </w:r>
          </w:p>
        </w:tc>
        <w:tc>
          <w:tcPr>
            <w:tcW w:w="363" w:type="pct"/>
            <w:tcBorders>
              <w:top w:val="nil"/>
              <w:left w:val="nil"/>
              <w:bottom w:val="single" w:sz="4" w:space="0" w:color="auto"/>
              <w:right w:val="single" w:sz="4" w:space="0" w:color="auto"/>
            </w:tcBorders>
            <w:shd w:val="clear" w:color="000000" w:fill="FFFFFF"/>
            <w:noWrap/>
            <w:vAlign w:val="center"/>
          </w:tcPr>
          <w:p w:rsidR="009B3D51" w:rsidRPr="001D67FE" w:rsidRDefault="00F63AE0" w:rsidP="00BE6B32">
            <w:pPr>
              <w:pStyle w:val="af3"/>
              <w:rPr>
                <w:rFonts w:ascii="Times New Roman" w:hAnsi="Times New Roman"/>
                <w:sz w:val="22"/>
                <w:szCs w:val="22"/>
              </w:rPr>
            </w:pPr>
            <w:r w:rsidRPr="001D67FE">
              <w:rPr>
                <w:rFonts w:ascii="Times New Roman" w:hAnsi="Times New Roman"/>
                <w:sz w:val="22"/>
                <w:szCs w:val="22"/>
              </w:rPr>
              <w:t>100</w:t>
            </w:r>
          </w:p>
        </w:tc>
        <w:tc>
          <w:tcPr>
            <w:tcW w:w="370" w:type="pct"/>
            <w:tcBorders>
              <w:top w:val="nil"/>
              <w:left w:val="nil"/>
              <w:bottom w:val="single" w:sz="4" w:space="0" w:color="auto"/>
              <w:right w:val="single" w:sz="4" w:space="0" w:color="auto"/>
            </w:tcBorders>
            <w:shd w:val="clear" w:color="000000" w:fill="FFFFFF"/>
            <w:noWrap/>
            <w:vAlign w:val="center"/>
          </w:tcPr>
          <w:p w:rsidR="009B3D51" w:rsidRPr="001D67FE" w:rsidRDefault="00F63AE0" w:rsidP="00BE6B32">
            <w:pPr>
              <w:pStyle w:val="af3"/>
              <w:rPr>
                <w:rFonts w:ascii="Times New Roman" w:hAnsi="Times New Roman"/>
                <w:sz w:val="22"/>
                <w:szCs w:val="22"/>
              </w:rPr>
            </w:pPr>
            <w:r w:rsidRPr="001D67FE">
              <w:rPr>
                <w:rFonts w:ascii="Times New Roman" w:hAnsi="Times New Roman"/>
                <w:sz w:val="22"/>
                <w:szCs w:val="22"/>
              </w:rPr>
              <w:t>100</w:t>
            </w:r>
          </w:p>
        </w:tc>
        <w:tc>
          <w:tcPr>
            <w:tcW w:w="363" w:type="pct"/>
            <w:tcBorders>
              <w:top w:val="nil"/>
              <w:left w:val="nil"/>
              <w:bottom w:val="single" w:sz="4" w:space="0" w:color="auto"/>
              <w:right w:val="single" w:sz="4" w:space="0" w:color="auto"/>
            </w:tcBorders>
            <w:shd w:val="clear" w:color="000000" w:fill="FFFFFF"/>
            <w:noWrap/>
            <w:vAlign w:val="center"/>
          </w:tcPr>
          <w:p w:rsidR="009B3D51" w:rsidRPr="001D67FE" w:rsidRDefault="00F63AE0" w:rsidP="00BE6B32">
            <w:pPr>
              <w:pStyle w:val="af3"/>
              <w:rPr>
                <w:rFonts w:ascii="Times New Roman" w:hAnsi="Times New Roman"/>
                <w:sz w:val="22"/>
                <w:szCs w:val="22"/>
              </w:rPr>
            </w:pPr>
            <w:r w:rsidRPr="001D67FE">
              <w:rPr>
                <w:rFonts w:ascii="Times New Roman" w:hAnsi="Times New Roman"/>
                <w:sz w:val="22"/>
                <w:szCs w:val="22"/>
              </w:rPr>
              <w:t>100</w:t>
            </w:r>
          </w:p>
        </w:tc>
      </w:tr>
      <w:tr w:rsidR="001D67FE" w:rsidRPr="001D67FE" w:rsidTr="001D67FE">
        <w:trPr>
          <w:cantSplit/>
        </w:trPr>
        <w:tc>
          <w:tcPr>
            <w:tcW w:w="287" w:type="pct"/>
            <w:tcBorders>
              <w:top w:val="single" w:sz="4" w:space="0" w:color="auto"/>
              <w:left w:val="single" w:sz="4" w:space="0" w:color="auto"/>
              <w:bottom w:val="single" w:sz="4" w:space="0" w:color="auto"/>
              <w:right w:val="single" w:sz="4" w:space="0" w:color="auto"/>
            </w:tcBorders>
            <w:shd w:val="clear" w:color="000000" w:fill="FFFFFF"/>
            <w:vAlign w:val="center"/>
          </w:tcPr>
          <w:p w:rsidR="009B3D51" w:rsidRPr="001D67FE" w:rsidRDefault="009B3D51" w:rsidP="00BE6B32">
            <w:pPr>
              <w:pStyle w:val="af3"/>
              <w:rPr>
                <w:rFonts w:ascii="Times New Roman" w:hAnsi="Times New Roman"/>
                <w:sz w:val="24"/>
                <w:szCs w:val="24"/>
              </w:rPr>
            </w:pPr>
            <w:r w:rsidRPr="001D67FE">
              <w:rPr>
                <w:rFonts w:ascii="Times New Roman" w:hAnsi="Times New Roman"/>
                <w:sz w:val="24"/>
                <w:szCs w:val="24"/>
              </w:rPr>
              <w:t>3)</w:t>
            </w:r>
          </w:p>
        </w:tc>
        <w:tc>
          <w:tcPr>
            <w:tcW w:w="2059" w:type="pct"/>
            <w:tcBorders>
              <w:top w:val="single" w:sz="4" w:space="0" w:color="auto"/>
              <w:left w:val="nil"/>
              <w:bottom w:val="single" w:sz="4" w:space="0" w:color="auto"/>
              <w:right w:val="single" w:sz="4" w:space="0" w:color="auto"/>
            </w:tcBorders>
            <w:shd w:val="clear" w:color="000000" w:fill="FFFFFF"/>
            <w:vAlign w:val="center"/>
          </w:tcPr>
          <w:p w:rsidR="009B3D51" w:rsidRPr="001D67FE" w:rsidRDefault="00F63AE0" w:rsidP="00BE6B32">
            <w:pPr>
              <w:pStyle w:val="af3"/>
              <w:rPr>
                <w:rFonts w:ascii="Times New Roman" w:hAnsi="Times New Roman"/>
                <w:sz w:val="24"/>
                <w:szCs w:val="24"/>
              </w:rPr>
            </w:pPr>
            <w:r w:rsidRPr="001D67FE">
              <w:rPr>
                <w:rFonts w:ascii="Times New Roman" w:hAnsi="Times New Roman"/>
                <w:sz w:val="24"/>
                <w:szCs w:val="24"/>
              </w:rPr>
              <w:t>доля автомобильных дорог, оборудованных тротуарами по отношению к общей протяженности автомобильных дорог местного значения Афипского городского поселения</w:t>
            </w:r>
          </w:p>
        </w:tc>
        <w:tc>
          <w:tcPr>
            <w:tcW w:w="444" w:type="pct"/>
            <w:tcBorders>
              <w:top w:val="single" w:sz="4" w:space="0" w:color="auto"/>
              <w:left w:val="nil"/>
              <w:bottom w:val="single" w:sz="4" w:space="0" w:color="auto"/>
              <w:right w:val="single" w:sz="4" w:space="0" w:color="auto"/>
            </w:tcBorders>
            <w:shd w:val="clear" w:color="000000" w:fill="FFFFFF"/>
            <w:vAlign w:val="center"/>
          </w:tcPr>
          <w:p w:rsidR="009B3D51" w:rsidRPr="001D67FE" w:rsidRDefault="00F63AE0" w:rsidP="00BE6B32">
            <w:pPr>
              <w:pStyle w:val="af3"/>
              <w:rPr>
                <w:rFonts w:ascii="Times New Roman" w:hAnsi="Times New Roman"/>
                <w:sz w:val="24"/>
                <w:szCs w:val="24"/>
              </w:rPr>
            </w:pPr>
            <w:r w:rsidRPr="001D67FE">
              <w:rPr>
                <w:rFonts w:ascii="Times New Roman" w:hAnsi="Times New Roman"/>
                <w:sz w:val="24"/>
                <w:szCs w:val="24"/>
              </w:rPr>
              <w:t>%</w:t>
            </w:r>
          </w:p>
        </w:tc>
        <w:tc>
          <w:tcPr>
            <w:tcW w:w="371" w:type="pct"/>
            <w:tcBorders>
              <w:top w:val="single" w:sz="4" w:space="0" w:color="auto"/>
              <w:left w:val="nil"/>
              <w:bottom w:val="single" w:sz="4" w:space="0" w:color="auto"/>
              <w:right w:val="single" w:sz="4" w:space="0" w:color="auto"/>
            </w:tcBorders>
            <w:shd w:val="clear" w:color="000000" w:fill="FFFFFF"/>
            <w:vAlign w:val="center"/>
          </w:tcPr>
          <w:p w:rsidR="009B3D51" w:rsidRPr="001D67FE" w:rsidRDefault="00F63AE0" w:rsidP="00BE6B32">
            <w:pPr>
              <w:pStyle w:val="af3"/>
              <w:rPr>
                <w:rFonts w:ascii="Times New Roman" w:hAnsi="Times New Roman"/>
                <w:sz w:val="22"/>
                <w:szCs w:val="22"/>
              </w:rPr>
            </w:pPr>
            <w:r w:rsidRPr="001D67FE">
              <w:rPr>
                <w:rFonts w:ascii="Times New Roman" w:hAnsi="Times New Roman"/>
                <w:sz w:val="22"/>
                <w:szCs w:val="22"/>
              </w:rPr>
              <w:t>3,48</w:t>
            </w:r>
          </w:p>
        </w:tc>
        <w:tc>
          <w:tcPr>
            <w:tcW w:w="374" w:type="pct"/>
            <w:tcBorders>
              <w:top w:val="single" w:sz="4" w:space="0" w:color="auto"/>
              <w:left w:val="nil"/>
              <w:bottom w:val="single" w:sz="4" w:space="0" w:color="auto"/>
              <w:right w:val="single" w:sz="4" w:space="0" w:color="auto"/>
            </w:tcBorders>
            <w:shd w:val="clear" w:color="000000" w:fill="FFFFFF"/>
            <w:vAlign w:val="center"/>
          </w:tcPr>
          <w:p w:rsidR="009B3D51" w:rsidRPr="001D67FE" w:rsidRDefault="00F63AE0" w:rsidP="00BE6B32">
            <w:pPr>
              <w:pStyle w:val="af3"/>
              <w:rPr>
                <w:rFonts w:ascii="Times New Roman" w:hAnsi="Times New Roman"/>
                <w:sz w:val="22"/>
                <w:szCs w:val="22"/>
              </w:rPr>
            </w:pPr>
            <w:r w:rsidRPr="001D67FE">
              <w:rPr>
                <w:rFonts w:ascii="Times New Roman" w:hAnsi="Times New Roman"/>
                <w:sz w:val="22"/>
                <w:szCs w:val="22"/>
              </w:rPr>
              <w:t>1,58</w:t>
            </w:r>
          </w:p>
        </w:tc>
        <w:tc>
          <w:tcPr>
            <w:tcW w:w="370" w:type="pct"/>
            <w:tcBorders>
              <w:top w:val="single" w:sz="4" w:space="0" w:color="auto"/>
              <w:left w:val="nil"/>
              <w:bottom w:val="single" w:sz="4" w:space="0" w:color="auto"/>
              <w:right w:val="single" w:sz="4" w:space="0" w:color="auto"/>
            </w:tcBorders>
            <w:shd w:val="clear" w:color="000000" w:fill="FFFFFF"/>
            <w:noWrap/>
            <w:vAlign w:val="center"/>
          </w:tcPr>
          <w:p w:rsidR="009B3D51" w:rsidRPr="001D67FE" w:rsidRDefault="00F63AE0" w:rsidP="00BE6B32">
            <w:pPr>
              <w:pStyle w:val="af3"/>
              <w:rPr>
                <w:rFonts w:ascii="Times New Roman" w:hAnsi="Times New Roman"/>
                <w:sz w:val="22"/>
                <w:szCs w:val="22"/>
              </w:rPr>
            </w:pPr>
            <w:r w:rsidRPr="001D67FE">
              <w:rPr>
                <w:rFonts w:ascii="Times New Roman" w:hAnsi="Times New Roman"/>
                <w:sz w:val="22"/>
                <w:szCs w:val="22"/>
              </w:rPr>
              <w:t>1,58</w:t>
            </w:r>
          </w:p>
        </w:tc>
        <w:tc>
          <w:tcPr>
            <w:tcW w:w="363" w:type="pct"/>
            <w:tcBorders>
              <w:top w:val="single" w:sz="4" w:space="0" w:color="auto"/>
              <w:left w:val="nil"/>
              <w:bottom w:val="single" w:sz="4" w:space="0" w:color="auto"/>
              <w:right w:val="single" w:sz="4" w:space="0" w:color="auto"/>
            </w:tcBorders>
            <w:shd w:val="clear" w:color="000000" w:fill="FFFFFF"/>
            <w:noWrap/>
            <w:vAlign w:val="center"/>
          </w:tcPr>
          <w:p w:rsidR="009B3D51" w:rsidRPr="001D67FE" w:rsidRDefault="00F63AE0" w:rsidP="00BE6B32">
            <w:pPr>
              <w:pStyle w:val="af3"/>
              <w:rPr>
                <w:rFonts w:ascii="Times New Roman" w:hAnsi="Times New Roman"/>
                <w:sz w:val="22"/>
                <w:szCs w:val="22"/>
              </w:rPr>
            </w:pPr>
            <w:r w:rsidRPr="001D67FE">
              <w:rPr>
                <w:rFonts w:ascii="Times New Roman" w:hAnsi="Times New Roman"/>
                <w:sz w:val="22"/>
                <w:szCs w:val="22"/>
              </w:rPr>
              <w:t>1,58</w:t>
            </w:r>
          </w:p>
        </w:tc>
        <w:tc>
          <w:tcPr>
            <w:tcW w:w="370" w:type="pct"/>
            <w:tcBorders>
              <w:top w:val="single" w:sz="4" w:space="0" w:color="auto"/>
              <w:left w:val="nil"/>
              <w:bottom w:val="single" w:sz="4" w:space="0" w:color="auto"/>
              <w:right w:val="single" w:sz="4" w:space="0" w:color="auto"/>
            </w:tcBorders>
            <w:shd w:val="clear" w:color="000000" w:fill="FFFFFF"/>
            <w:noWrap/>
            <w:vAlign w:val="center"/>
          </w:tcPr>
          <w:p w:rsidR="009B3D51" w:rsidRPr="001D67FE" w:rsidRDefault="00F63AE0" w:rsidP="00BE6B32">
            <w:pPr>
              <w:pStyle w:val="af3"/>
              <w:rPr>
                <w:rFonts w:ascii="Times New Roman" w:hAnsi="Times New Roman"/>
                <w:sz w:val="22"/>
                <w:szCs w:val="22"/>
              </w:rPr>
            </w:pPr>
            <w:r w:rsidRPr="001D67FE">
              <w:rPr>
                <w:rFonts w:ascii="Times New Roman" w:hAnsi="Times New Roman"/>
                <w:sz w:val="22"/>
                <w:szCs w:val="22"/>
              </w:rPr>
              <w:t>1,58</w:t>
            </w:r>
          </w:p>
        </w:tc>
        <w:tc>
          <w:tcPr>
            <w:tcW w:w="363" w:type="pct"/>
            <w:tcBorders>
              <w:top w:val="single" w:sz="4" w:space="0" w:color="auto"/>
              <w:left w:val="nil"/>
              <w:bottom w:val="single" w:sz="4" w:space="0" w:color="auto"/>
              <w:right w:val="single" w:sz="4" w:space="0" w:color="auto"/>
            </w:tcBorders>
            <w:shd w:val="clear" w:color="000000" w:fill="FFFFFF"/>
            <w:noWrap/>
            <w:vAlign w:val="center"/>
          </w:tcPr>
          <w:p w:rsidR="009B3D51" w:rsidRPr="001D67FE" w:rsidRDefault="00F63AE0" w:rsidP="00BE6B32">
            <w:pPr>
              <w:pStyle w:val="af3"/>
              <w:rPr>
                <w:rFonts w:ascii="Times New Roman" w:hAnsi="Times New Roman"/>
                <w:sz w:val="22"/>
                <w:szCs w:val="22"/>
              </w:rPr>
            </w:pPr>
            <w:r w:rsidRPr="001D67FE">
              <w:rPr>
                <w:rFonts w:ascii="Times New Roman" w:hAnsi="Times New Roman"/>
                <w:sz w:val="22"/>
                <w:szCs w:val="22"/>
              </w:rPr>
              <w:t>7,9</w:t>
            </w:r>
          </w:p>
        </w:tc>
      </w:tr>
      <w:tr w:rsidR="001D67FE" w:rsidRPr="001D67FE" w:rsidTr="001D67FE">
        <w:trPr>
          <w:cantSplit/>
        </w:trPr>
        <w:tc>
          <w:tcPr>
            <w:tcW w:w="287" w:type="pct"/>
            <w:tcBorders>
              <w:top w:val="single" w:sz="4" w:space="0" w:color="auto"/>
              <w:left w:val="single" w:sz="4" w:space="0" w:color="auto"/>
              <w:bottom w:val="single" w:sz="4" w:space="0" w:color="auto"/>
              <w:right w:val="single" w:sz="4" w:space="0" w:color="auto"/>
            </w:tcBorders>
            <w:shd w:val="clear" w:color="000000" w:fill="FFFFFF"/>
            <w:vAlign w:val="center"/>
          </w:tcPr>
          <w:p w:rsidR="002536AC" w:rsidRPr="001D67FE" w:rsidRDefault="002536AC" w:rsidP="00BE6B32">
            <w:pPr>
              <w:pStyle w:val="af3"/>
              <w:rPr>
                <w:rFonts w:ascii="Times New Roman" w:hAnsi="Times New Roman"/>
                <w:sz w:val="24"/>
                <w:szCs w:val="24"/>
              </w:rPr>
            </w:pPr>
            <w:r w:rsidRPr="001D67FE">
              <w:rPr>
                <w:rFonts w:ascii="Times New Roman" w:hAnsi="Times New Roman"/>
                <w:sz w:val="24"/>
                <w:szCs w:val="24"/>
              </w:rPr>
              <w:t>4</w:t>
            </w:r>
          </w:p>
        </w:tc>
        <w:tc>
          <w:tcPr>
            <w:tcW w:w="2059" w:type="pct"/>
            <w:tcBorders>
              <w:top w:val="single" w:sz="4" w:space="0" w:color="auto"/>
              <w:left w:val="nil"/>
              <w:bottom w:val="single" w:sz="4" w:space="0" w:color="auto"/>
              <w:right w:val="single" w:sz="4" w:space="0" w:color="auto"/>
            </w:tcBorders>
            <w:shd w:val="clear" w:color="000000" w:fill="FFFFFF"/>
            <w:vAlign w:val="center"/>
          </w:tcPr>
          <w:p w:rsidR="002536AC" w:rsidRPr="001D67FE" w:rsidRDefault="002536AC" w:rsidP="00BE6B32">
            <w:pPr>
              <w:pStyle w:val="af3"/>
              <w:rPr>
                <w:rFonts w:ascii="Times New Roman" w:hAnsi="Times New Roman"/>
                <w:sz w:val="24"/>
                <w:szCs w:val="24"/>
              </w:rPr>
            </w:pPr>
            <w:r w:rsidRPr="001D67FE">
              <w:rPr>
                <w:rFonts w:ascii="Times New Roman" w:hAnsi="Times New Roman"/>
                <w:sz w:val="24"/>
                <w:szCs w:val="24"/>
              </w:rPr>
              <w:t>доля автомобильных дорог, оборудованных системой освещения по отношению к общей протяженности автомобильных дорог местного значения Афипского городского поселения</w:t>
            </w:r>
          </w:p>
        </w:tc>
        <w:tc>
          <w:tcPr>
            <w:tcW w:w="444" w:type="pct"/>
            <w:tcBorders>
              <w:top w:val="single" w:sz="4" w:space="0" w:color="auto"/>
              <w:left w:val="nil"/>
              <w:bottom w:val="single" w:sz="4" w:space="0" w:color="auto"/>
              <w:right w:val="single" w:sz="4" w:space="0" w:color="auto"/>
            </w:tcBorders>
            <w:shd w:val="clear" w:color="000000" w:fill="FFFFFF"/>
            <w:vAlign w:val="center"/>
          </w:tcPr>
          <w:p w:rsidR="002536AC" w:rsidRPr="001D67FE" w:rsidRDefault="002536AC" w:rsidP="00BE6B32">
            <w:pPr>
              <w:pStyle w:val="af3"/>
              <w:rPr>
                <w:rFonts w:ascii="Times New Roman" w:hAnsi="Times New Roman"/>
                <w:sz w:val="24"/>
                <w:szCs w:val="24"/>
              </w:rPr>
            </w:pPr>
            <w:r w:rsidRPr="001D67FE">
              <w:rPr>
                <w:rFonts w:ascii="Times New Roman" w:hAnsi="Times New Roman"/>
                <w:sz w:val="24"/>
                <w:szCs w:val="24"/>
              </w:rPr>
              <w:t>%</w:t>
            </w:r>
          </w:p>
        </w:tc>
        <w:tc>
          <w:tcPr>
            <w:tcW w:w="371" w:type="pct"/>
            <w:tcBorders>
              <w:top w:val="single" w:sz="4" w:space="0" w:color="auto"/>
              <w:left w:val="nil"/>
              <w:bottom w:val="single" w:sz="4" w:space="0" w:color="auto"/>
              <w:right w:val="single" w:sz="4" w:space="0" w:color="auto"/>
            </w:tcBorders>
            <w:shd w:val="clear" w:color="000000" w:fill="FFFFFF"/>
            <w:vAlign w:val="center"/>
          </w:tcPr>
          <w:p w:rsidR="002536AC" w:rsidRPr="001D67FE" w:rsidRDefault="002536AC" w:rsidP="002536AC">
            <w:pPr>
              <w:pStyle w:val="af3"/>
              <w:rPr>
                <w:rFonts w:ascii="Times New Roman" w:hAnsi="Times New Roman"/>
                <w:sz w:val="22"/>
                <w:szCs w:val="22"/>
              </w:rPr>
            </w:pPr>
            <w:r w:rsidRPr="001D67FE">
              <w:rPr>
                <w:rFonts w:ascii="Times New Roman" w:hAnsi="Times New Roman"/>
                <w:sz w:val="22"/>
                <w:szCs w:val="22"/>
              </w:rPr>
              <w:t>2,24</w:t>
            </w:r>
          </w:p>
        </w:tc>
        <w:tc>
          <w:tcPr>
            <w:tcW w:w="374" w:type="pct"/>
            <w:tcBorders>
              <w:top w:val="single" w:sz="4" w:space="0" w:color="auto"/>
              <w:left w:val="nil"/>
              <w:bottom w:val="single" w:sz="4" w:space="0" w:color="auto"/>
              <w:right w:val="single" w:sz="4" w:space="0" w:color="auto"/>
            </w:tcBorders>
            <w:shd w:val="clear" w:color="000000" w:fill="FFFFFF"/>
            <w:vAlign w:val="center"/>
          </w:tcPr>
          <w:p w:rsidR="002536AC" w:rsidRPr="001D67FE" w:rsidRDefault="002536AC" w:rsidP="002536AC">
            <w:pPr>
              <w:pStyle w:val="af3"/>
              <w:rPr>
                <w:rFonts w:ascii="Times New Roman" w:hAnsi="Times New Roman"/>
                <w:sz w:val="22"/>
                <w:szCs w:val="22"/>
              </w:rPr>
            </w:pPr>
            <w:r w:rsidRPr="001D67FE">
              <w:rPr>
                <w:rFonts w:ascii="Times New Roman" w:hAnsi="Times New Roman"/>
                <w:sz w:val="22"/>
                <w:szCs w:val="22"/>
              </w:rPr>
              <w:t>0,92</w:t>
            </w:r>
          </w:p>
        </w:tc>
        <w:tc>
          <w:tcPr>
            <w:tcW w:w="370" w:type="pct"/>
            <w:tcBorders>
              <w:top w:val="single" w:sz="4" w:space="0" w:color="auto"/>
              <w:left w:val="nil"/>
              <w:bottom w:val="single" w:sz="4" w:space="0" w:color="auto"/>
              <w:right w:val="single" w:sz="4" w:space="0" w:color="auto"/>
            </w:tcBorders>
            <w:shd w:val="clear" w:color="000000" w:fill="FFFFFF"/>
            <w:noWrap/>
            <w:vAlign w:val="center"/>
          </w:tcPr>
          <w:p w:rsidR="002536AC" w:rsidRPr="001D67FE" w:rsidRDefault="002536AC" w:rsidP="002536AC">
            <w:pPr>
              <w:pStyle w:val="af3"/>
              <w:rPr>
                <w:rFonts w:ascii="Times New Roman" w:hAnsi="Times New Roman"/>
                <w:sz w:val="22"/>
                <w:szCs w:val="22"/>
              </w:rPr>
            </w:pPr>
            <w:r w:rsidRPr="001D67FE">
              <w:rPr>
                <w:rFonts w:ascii="Times New Roman" w:hAnsi="Times New Roman"/>
                <w:sz w:val="22"/>
                <w:szCs w:val="22"/>
              </w:rPr>
              <w:t>0,79</w:t>
            </w:r>
          </w:p>
        </w:tc>
        <w:tc>
          <w:tcPr>
            <w:tcW w:w="363" w:type="pct"/>
            <w:tcBorders>
              <w:top w:val="single" w:sz="4" w:space="0" w:color="auto"/>
              <w:left w:val="nil"/>
              <w:bottom w:val="single" w:sz="4" w:space="0" w:color="auto"/>
              <w:right w:val="single" w:sz="4" w:space="0" w:color="auto"/>
            </w:tcBorders>
            <w:shd w:val="clear" w:color="000000" w:fill="FFFFFF"/>
            <w:noWrap/>
            <w:vAlign w:val="center"/>
          </w:tcPr>
          <w:p w:rsidR="002536AC" w:rsidRPr="001D67FE" w:rsidRDefault="002536AC" w:rsidP="00BE6B32">
            <w:pPr>
              <w:pStyle w:val="af3"/>
              <w:rPr>
                <w:rFonts w:ascii="Times New Roman" w:hAnsi="Times New Roman"/>
                <w:sz w:val="22"/>
                <w:szCs w:val="22"/>
              </w:rPr>
            </w:pPr>
            <w:r w:rsidRPr="001D67FE">
              <w:rPr>
                <w:rFonts w:ascii="Times New Roman" w:hAnsi="Times New Roman"/>
                <w:sz w:val="22"/>
                <w:szCs w:val="22"/>
              </w:rPr>
              <w:t>0,2</w:t>
            </w:r>
          </w:p>
        </w:tc>
        <w:tc>
          <w:tcPr>
            <w:tcW w:w="370" w:type="pct"/>
            <w:tcBorders>
              <w:top w:val="single" w:sz="4" w:space="0" w:color="auto"/>
              <w:left w:val="nil"/>
              <w:bottom w:val="single" w:sz="4" w:space="0" w:color="auto"/>
              <w:right w:val="single" w:sz="4" w:space="0" w:color="auto"/>
            </w:tcBorders>
            <w:shd w:val="clear" w:color="000000" w:fill="FFFFFF"/>
            <w:noWrap/>
            <w:vAlign w:val="center"/>
          </w:tcPr>
          <w:p w:rsidR="002536AC" w:rsidRPr="001D67FE" w:rsidRDefault="002536AC" w:rsidP="00BE6B32">
            <w:pPr>
              <w:pStyle w:val="af3"/>
              <w:rPr>
                <w:rFonts w:ascii="Times New Roman" w:hAnsi="Times New Roman"/>
                <w:sz w:val="22"/>
                <w:szCs w:val="22"/>
              </w:rPr>
            </w:pPr>
            <w:r w:rsidRPr="001D67FE">
              <w:rPr>
                <w:rFonts w:ascii="Times New Roman" w:hAnsi="Times New Roman"/>
                <w:sz w:val="22"/>
                <w:szCs w:val="22"/>
              </w:rPr>
              <w:t>0,2</w:t>
            </w:r>
          </w:p>
        </w:tc>
        <w:tc>
          <w:tcPr>
            <w:tcW w:w="363" w:type="pct"/>
            <w:tcBorders>
              <w:top w:val="single" w:sz="4" w:space="0" w:color="auto"/>
              <w:left w:val="nil"/>
              <w:bottom w:val="single" w:sz="4" w:space="0" w:color="auto"/>
              <w:right w:val="single" w:sz="4" w:space="0" w:color="auto"/>
            </w:tcBorders>
            <w:shd w:val="clear" w:color="000000" w:fill="FFFFFF"/>
            <w:noWrap/>
            <w:vAlign w:val="center"/>
          </w:tcPr>
          <w:p w:rsidR="002536AC" w:rsidRPr="001D67FE" w:rsidRDefault="002536AC" w:rsidP="00BE6B32">
            <w:pPr>
              <w:pStyle w:val="af3"/>
              <w:rPr>
                <w:rFonts w:ascii="Times New Roman" w:hAnsi="Times New Roman"/>
                <w:sz w:val="22"/>
                <w:szCs w:val="22"/>
              </w:rPr>
            </w:pPr>
            <w:r w:rsidRPr="001D67FE">
              <w:rPr>
                <w:rFonts w:ascii="Times New Roman" w:hAnsi="Times New Roman"/>
                <w:sz w:val="22"/>
                <w:szCs w:val="22"/>
              </w:rPr>
              <w:t>1,0</w:t>
            </w:r>
          </w:p>
        </w:tc>
      </w:tr>
    </w:tbl>
    <w:p w:rsidR="009B3D51" w:rsidRPr="00B515B9" w:rsidRDefault="009B3D51" w:rsidP="009B3D51">
      <w:pPr>
        <w:pStyle w:val="S5"/>
        <w:spacing w:after="120"/>
        <w:rPr>
          <w:rFonts w:ascii="Times New Roman" w:hAnsi="Times New Roman"/>
          <w:sz w:val="28"/>
          <w:szCs w:val="28"/>
          <w:highlight w:val="yellow"/>
        </w:rPr>
      </w:pPr>
    </w:p>
    <w:p w:rsidR="009B3D51" w:rsidRPr="00B515B9" w:rsidRDefault="009B3D51" w:rsidP="008B5DB2">
      <w:pPr>
        <w:pStyle w:val="S5"/>
        <w:spacing w:line="240" w:lineRule="auto"/>
        <w:rPr>
          <w:rFonts w:ascii="Times New Roman" w:hAnsi="Times New Roman"/>
          <w:sz w:val="28"/>
          <w:szCs w:val="28"/>
        </w:rPr>
      </w:pPr>
      <w:r w:rsidRPr="00B515B9">
        <w:rPr>
          <w:rFonts w:ascii="Times New Roman" w:hAnsi="Times New Roman"/>
          <w:sz w:val="28"/>
          <w:szCs w:val="28"/>
        </w:rPr>
        <w:t xml:space="preserve">Целевые показатели развития транспортной инфраструктуры </w:t>
      </w:r>
      <w:r w:rsidR="00AB5DB5" w:rsidRPr="00B515B9">
        <w:rPr>
          <w:rFonts w:ascii="Times New Roman" w:hAnsi="Times New Roman"/>
          <w:sz w:val="28"/>
          <w:szCs w:val="28"/>
        </w:rPr>
        <w:t>Афипского городского поселения</w:t>
      </w:r>
      <w:r w:rsidRPr="00B515B9">
        <w:rPr>
          <w:rFonts w:ascii="Times New Roman" w:hAnsi="Times New Roman"/>
          <w:sz w:val="28"/>
          <w:szCs w:val="28"/>
        </w:rPr>
        <w:t xml:space="preserve"> представлены в таблице 4.4.</w:t>
      </w:r>
    </w:p>
    <w:p w:rsidR="009B3D51" w:rsidRPr="00B515B9" w:rsidRDefault="009B3D51" w:rsidP="008B5DB2">
      <w:pPr>
        <w:pStyle w:val="S5"/>
        <w:spacing w:line="240" w:lineRule="auto"/>
        <w:jc w:val="right"/>
        <w:rPr>
          <w:rFonts w:ascii="Times New Roman" w:hAnsi="Times New Roman"/>
          <w:sz w:val="28"/>
          <w:szCs w:val="28"/>
        </w:rPr>
      </w:pPr>
      <w:r w:rsidRPr="00B515B9">
        <w:rPr>
          <w:rFonts w:ascii="Times New Roman" w:hAnsi="Times New Roman"/>
          <w:sz w:val="28"/>
          <w:szCs w:val="28"/>
        </w:rPr>
        <w:t>Таблица 4.4</w:t>
      </w:r>
    </w:p>
    <w:p w:rsidR="009B3D51" w:rsidRPr="00B515B9" w:rsidRDefault="009B3D51" w:rsidP="008B5DB2">
      <w:pPr>
        <w:pStyle w:val="S5"/>
        <w:ind w:firstLine="0"/>
        <w:jc w:val="center"/>
        <w:rPr>
          <w:rFonts w:ascii="Times New Roman" w:hAnsi="Times New Roman"/>
          <w:sz w:val="28"/>
          <w:szCs w:val="28"/>
        </w:rPr>
      </w:pPr>
      <w:r w:rsidRPr="00B515B9">
        <w:rPr>
          <w:rFonts w:ascii="Times New Roman" w:hAnsi="Times New Roman"/>
          <w:sz w:val="28"/>
          <w:szCs w:val="28"/>
        </w:rPr>
        <w:t>Целевые показатели развития транспортной инфраструктуры</w:t>
      </w:r>
    </w:p>
    <w:tbl>
      <w:tblPr>
        <w:tblW w:w="9795" w:type="dxa"/>
        <w:jc w:val="center"/>
        <w:tblLayout w:type="fixed"/>
        <w:tblLook w:val="04A0" w:firstRow="1" w:lastRow="0" w:firstColumn="1" w:lastColumn="0" w:noHBand="0" w:noVBand="1"/>
      </w:tblPr>
      <w:tblGrid>
        <w:gridCol w:w="786"/>
        <w:gridCol w:w="3893"/>
        <w:gridCol w:w="1920"/>
        <w:gridCol w:w="1701"/>
        <w:gridCol w:w="1495"/>
      </w:tblGrid>
      <w:tr w:rsidR="009B3D51" w:rsidRPr="001D67FE" w:rsidTr="00846CF1">
        <w:trPr>
          <w:cantSplit/>
          <w:tblHeader/>
          <w:jc w:val="center"/>
        </w:trPr>
        <w:tc>
          <w:tcPr>
            <w:tcW w:w="786" w:type="dxa"/>
            <w:tcBorders>
              <w:top w:val="single" w:sz="4" w:space="0" w:color="000000"/>
              <w:left w:val="single" w:sz="4" w:space="0" w:color="000000"/>
              <w:bottom w:val="single" w:sz="4" w:space="0" w:color="000000"/>
              <w:right w:val="nil"/>
            </w:tcBorders>
            <w:vAlign w:val="center"/>
            <w:hideMark/>
          </w:tcPr>
          <w:p w:rsidR="009B3D51" w:rsidRPr="001D67FE" w:rsidRDefault="009B3D51" w:rsidP="008B5DB2">
            <w:pPr>
              <w:pStyle w:val="af3"/>
              <w:spacing w:after="120"/>
              <w:rPr>
                <w:rFonts w:ascii="Times New Roman" w:hAnsi="Times New Roman"/>
                <w:b/>
                <w:sz w:val="24"/>
                <w:szCs w:val="24"/>
              </w:rPr>
            </w:pPr>
            <w:r w:rsidRPr="001D67FE">
              <w:rPr>
                <w:rFonts w:ascii="Times New Roman" w:hAnsi="Times New Roman"/>
                <w:b/>
                <w:sz w:val="24"/>
                <w:szCs w:val="24"/>
              </w:rPr>
              <w:t>№ п/п</w:t>
            </w:r>
          </w:p>
        </w:tc>
        <w:tc>
          <w:tcPr>
            <w:tcW w:w="3893" w:type="dxa"/>
            <w:tcBorders>
              <w:top w:val="single" w:sz="4" w:space="0" w:color="000000"/>
              <w:left w:val="single" w:sz="4" w:space="0" w:color="000000"/>
              <w:bottom w:val="single" w:sz="4" w:space="0" w:color="000000"/>
              <w:right w:val="nil"/>
            </w:tcBorders>
            <w:vAlign w:val="center"/>
            <w:hideMark/>
          </w:tcPr>
          <w:p w:rsidR="009B3D51" w:rsidRPr="001D67FE" w:rsidRDefault="009B3D51" w:rsidP="008B5DB2">
            <w:pPr>
              <w:pStyle w:val="af3"/>
              <w:spacing w:after="120"/>
              <w:rPr>
                <w:rFonts w:ascii="Times New Roman" w:hAnsi="Times New Roman"/>
                <w:b/>
                <w:sz w:val="24"/>
                <w:szCs w:val="24"/>
              </w:rPr>
            </w:pPr>
            <w:r w:rsidRPr="001D67FE">
              <w:rPr>
                <w:rFonts w:ascii="Times New Roman" w:hAnsi="Times New Roman"/>
                <w:b/>
                <w:sz w:val="24"/>
                <w:szCs w:val="24"/>
              </w:rPr>
              <w:t xml:space="preserve">Наименование показателя </w:t>
            </w:r>
          </w:p>
        </w:tc>
        <w:tc>
          <w:tcPr>
            <w:tcW w:w="1920" w:type="dxa"/>
            <w:tcBorders>
              <w:top w:val="single" w:sz="4" w:space="0" w:color="000000"/>
              <w:left w:val="single" w:sz="4" w:space="0" w:color="000000"/>
              <w:bottom w:val="single" w:sz="4" w:space="0" w:color="000000"/>
              <w:right w:val="nil"/>
            </w:tcBorders>
            <w:vAlign w:val="center"/>
            <w:hideMark/>
          </w:tcPr>
          <w:p w:rsidR="009B3D51" w:rsidRPr="001D67FE" w:rsidRDefault="009B3D51" w:rsidP="008B5DB2">
            <w:pPr>
              <w:pStyle w:val="af3"/>
              <w:spacing w:after="120"/>
              <w:rPr>
                <w:rFonts w:ascii="Times New Roman" w:hAnsi="Times New Roman"/>
                <w:b/>
                <w:sz w:val="24"/>
                <w:szCs w:val="24"/>
              </w:rPr>
            </w:pPr>
            <w:r w:rsidRPr="001D67FE">
              <w:rPr>
                <w:rFonts w:ascii="Times New Roman" w:hAnsi="Times New Roman"/>
                <w:b/>
                <w:sz w:val="24"/>
                <w:szCs w:val="24"/>
              </w:rPr>
              <w:t>Единица измерения</w:t>
            </w:r>
          </w:p>
        </w:tc>
        <w:tc>
          <w:tcPr>
            <w:tcW w:w="1701" w:type="dxa"/>
            <w:tcBorders>
              <w:top w:val="single" w:sz="4" w:space="0" w:color="000000"/>
              <w:left w:val="single" w:sz="4" w:space="0" w:color="000000"/>
              <w:bottom w:val="single" w:sz="4" w:space="0" w:color="000000"/>
              <w:right w:val="nil"/>
            </w:tcBorders>
            <w:vAlign w:val="center"/>
            <w:hideMark/>
          </w:tcPr>
          <w:p w:rsidR="009B3D51" w:rsidRPr="001D67FE" w:rsidRDefault="009B3D51" w:rsidP="008B5DB2">
            <w:pPr>
              <w:pStyle w:val="af3"/>
              <w:spacing w:after="120"/>
              <w:rPr>
                <w:rFonts w:ascii="Times New Roman" w:hAnsi="Times New Roman"/>
                <w:b/>
                <w:sz w:val="24"/>
                <w:szCs w:val="24"/>
              </w:rPr>
            </w:pPr>
            <w:r w:rsidRPr="001D67FE">
              <w:rPr>
                <w:rFonts w:ascii="Times New Roman" w:hAnsi="Times New Roman"/>
                <w:b/>
                <w:sz w:val="24"/>
                <w:szCs w:val="24"/>
              </w:rPr>
              <w:t>Современное состояние</w:t>
            </w:r>
          </w:p>
        </w:tc>
        <w:tc>
          <w:tcPr>
            <w:tcW w:w="1495" w:type="dxa"/>
            <w:tcBorders>
              <w:top w:val="single" w:sz="4" w:space="0" w:color="000000"/>
              <w:left w:val="single" w:sz="4" w:space="0" w:color="000000"/>
              <w:bottom w:val="single" w:sz="4" w:space="0" w:color="000000"/>
              <w:right w:val="single" w:sz="4" w:space="0" w:color="000000"/>
            </w:tcBorders>
            <w:vAlign w:val="center"/>
            <w:hideMark/>
          </w:tcPr>
          <w:p w:rsidR="009B3D51" w:rsidRPr="001D67FE" w:rsidRDefault="009B3D51" w:rsidP="008B5DB2">
            <w:pPr>
              <w:pStyle w:val="af3"/>
              <w:spacing w:after="120"/>
              <w:rPr>
                <w:rFonts w:ascii="Times New Roman" w:hAnsi="Times New Roman"/>
                <w:b/>
                <w:sz w:val="24"/>
                <w:szCs w:val="24"/>
              </w:rPr>
            </w:pPr>
            <w:r w:rsidRPr="001D67FE">
              <w:rPr>
                <w:rFonts w:ascii="Times New Roman" w:hAnsi="Times New Roman"/>
                <w:b/>
                <w:sz w:val="24"/>
                <w:szCs w:val="24"/>
              </w:rPr>
              <w:t>Расчетный срок</w:t>
            </w:r>
          </w:p>
        </w:tc>
      </w:tr>
      <w:tr w:rsidR="009B3D51" w:rsidRPr="001D67FE" w:rsidTr="00381235">
        <w:trPr>
          <w:trHeight w:val="56"/>
          <w:jc w:val="center"/>
        </w:trPr>
        <w:tc>
          <w:tcPr>
            <w:tcW w:w="9795" w:type="dxa"/>
            <w:gridSpan w:val="5"/>
            <w:tcBorders>
              <w:top w:val="nil"/>
              <w:left w:val="single" w:sz="4" w:space="0" w:color="000000"/>
              <w:bottom w:val="single" w:sz="4" w:space="0" w:color="000000"/>
              <w:right w:val="single" w:sz="4" w:space="0" w:color="000000"/>
            </w:tcBorders>
            <w:vAlign w:val="center"/>
            <w:hideMark/>
          </w:tcPr>
          <w:p w:rsidR="009B3D51" w:rsidRPr="001D67FE" w:rsidRDefault="009B3D51" w:rsidP="008B5DB2">
            <w:pPr>
              <w:pStyle w:val="af3"/>
              <w:spacing w:after="120"/>
              <w:rPr>
                <w:rFonts w:ascii="Times New Roman" w:hAnsi="Times New Roman"/>
                <w:b/>
                <w:sz w:val="24"/>
                <w:szCs w:val="24"/>
              </w:rPr>
            </w:pPr>
            <w:r w:rsidRPr="001D67FE">
              <w:rPr>
                <w:rFonts w:ascii="Times New Roman" w:hAnsi="Times New Roman"/>
                <w:b/>
                <w:sz w:val="24"/>
                <w:szCs w:val="24"/>
              </w:rPr>
              <w:t>НАСЕЛЕНИЕ</w:t>
            </w:r>
          </w:p>
        </w:tc>
      </w:tr>
      <w:tr w:rsidR="009B3D51" w:rsidRPr="001D67FE" w:rsidTr="00846CF1">
        <w:trPr>
          <w:trHeight w:val="56"/>
          <w:jc w:val="center"/>
        </w:trPr>
        <w:tc>
          <w:tcPr>
            <w:tcW w:w="786" w:type="dxa"/>
            <w:tcBorders>
              <w:top w:val="nil"/>
              <w:left w:val="single" w:sz="4" w:space="0" w:color="000000"/>
              <w:bottom w:val="single" w:sz="4" w:space="0" w:color="000000"/>
              <w:right w:val="nil"/>
            </w:tcBorders>
            <w:vAlign w:val="center"/>
            <w:hideMark/>
          </w:tcPr>
          <w:p w:rsidR="009B3D51" w:rsidRPr="001D67FE" w:rsidRDefault="009B3D51" w:rsidP="008B5DB2">
            <w:pPr>
              <w:pStyle w:val="af3"/>
              <w:spacing w:after="120"/>
              <w:rPr>
                <w:rFonts w:ascii="Times New Roman" w:hAnsi="Times New Roman"/>
                <w:sz w:val="24"/>
                <w:szCs w:val="24"/>
              </w:rPr>
            </w:pPr>
            <w:r w:rsidRPr="001D67FE">
              <w:rPr>
                <w:rFonts w:ascii="Times New Roman" w:hAnsi="Times New Roman"/>
                <w:sz w:val="24"/>
                <w:szCs w:val="24"/>
              </w:rPr>
              <w:t>1</w:t>
            </w:r>
          </w:p>
        </w:tc>
        <w:tc>
          <w:tcPr>
            <w:tcW w:w="3893" w:type="dxa"/>
            <w:tcBorders>
              <w:top w:val="nil"/>
              <w:left w:val="single" w:sz="4" w:space="0" w:color="000000"/>
              <w:bottom w:val="single" w:sz="4" w:space="0" w:color="000000"/>
              <w:right w:val="nil"/>
            </w:tcBorders>
            <w:vAlign w:val="center"/>
            <w:hideMark/>
          </w:tcPr>
          <w:p w:rsidR="009B3D51" w:rsidRPr="001D67FE" w:rsidRDefault="009B3D51" w:rsidP="008B5DB2">
            <w:pPr>
              <w:pStyle w:val="af3"/>
              <w:spacing w:after="120"/>
              <w:rPr>
                <w:rFonts w:ascii="Times New Roman" w:hAnsi="Times New Roman"/>
                <w:sz w:val="24"/>
                <w:szCs w:val="24"/>
              </w:rPr>
            </w:pPr>
            <w:r w:rsidRPr="001D67FE">
              <w:rPr>
                <w:rFonts w:ascii="Times New Roman" w:hAnsi="Times New Roman"/>
                <w:sz w:val="24"/>
                <w:szCs w:val="24"/>
              </w:rPr>
              <w:t>численность населения с учетом подчиненных административно-территориальных образований</w:t>
            </w:r>
          </w:p>
        </w:tc>
        <w:tc>
          <w:tcPr>
            <w:tcW w:w="1920" w:type="dxa"/>
            <w:tcBorders>
              <w:top w:val="nil"/>
              <w:left w:val="single" w:sz="4" w:space="0" w:color="000000"/>
              <w:bottom w:val="single" w:sz="4" w:space="0" w:color="000000"/>
              <w:right w:val="nil"/>
            </w:tcBorders>
            <w:vAlign w:val="center"/>
            <w:hideMark/>
          </w:tcPr>
          <w:p w:rsidR="009B3D51" w:rsidRPr="001D67FE" w:rsidRDefault="009B3D51" w:rsidP="008B5DB2">
            <w:pPr>
              <w:pStyle w:val="af3"/>
              <w:spacing w:after="120"/>
              <w:rPr>
                <w:rFonts w:ascii="Times New Roman" w:hAnsi="Times New Roman"/>
                <w:sz w:val="24"/>
                <w:szCs w:val="24"/>
              </w:rPr>
            </w:pPr>
            <w:r w:rsidRPr="001D67FE">
              <w:rPr>
                <w:rFonts w:ascii="Times New Roman" w:hAnsi="Times New Roman"/>
                <w:sz w:val="24"/>
                <w:szCs w:val="24"/>
              </w:rPr>
              <w:t>чел.</w:t>
            </w:r>
          </w:p>
        </w:tc>
        <w:tc>
          <w:tcPr>
            <w:tcW w:w="1701" w:type="dxa"/>
            <w:tcBorders>
              <w:top w:val="nil"/>
              <w:left w:val="single" w:sz="4" w:space="0" w:color="000000"/>
              <w:bottom w:val="single" w:sz="4" w:space="0" w:color="000000"/>
              <w:right w:val="nil"/>
            </w:tcBorders>
            <w:vAlign w:val="center"/>
            <w:hideMark/>
          </w:tcPr>
          <w:p w:rsidR="009B3D51" w:rsidRPr="001D67FE" w:rsidRDefault="002536AC" w:rsidP="002536AC">
            <w:pPr>
              <w:pStyle w:val="af3"/>
              <w:spacing w:after="120"/>
              <w:rPr>
                <w:rFonts w:ascii="Times New Roman" w:hAnsi="Times New Roman"/>
                <w:sz w:val="24"/>
                <w:szCs w:val="24"/>
              </w:rPr>
            </w:pPr>
            <w:r w:rsidRPr="001D67FE">
              <w:rPr>
                <w:rFonts w:ascii="Times New Roman" w:hAnsi="Times New Roman"/>
                <w:sz w:val="24"/>
                <w:szCs w:val="24"/>
              </w:rPr>
              <w:t>21 763</w:t>
            </w:r>
          </w:p>
        </w:tc>
        <w:tc>
          <w:tcPr>
            <w:tcW w:w="1495" w:type="dxa"/>
            <w:tcBorders>
              <w:top w:val="nil"/>
              <w:left w:val="single" w:sz="4" w:space="0" w:color="000000"/>
              <w:bottom w:val="single" w:sz="4" w:space="0" w:color="000000"/>
              <w:right w:val="single" w:sz="4" w:space="0" w:color="000000"/>
            </w:tcBorders>
            <w:vAlign w:val="center"/>
            <w:hideMark/>
          </w:tcPr>
          <w:p w:rsidR="009B3D51" w:rsidRPr="001D67FE" w:rsidRDefault="002536AC" w:rsidP="003521B3">
            <w:pPr>
              <w:pStyle w:val="af3"/>
              <w:spacing w:after="120"/>
              <w:rPr>
                <w:rFonts w:ascii="Times New Roman" w:hAnsi="Times New Roman"/>
                <w:sz w:val="24"/>
                <w:szCs w:val="24"/>
              </w:rPr>
            </w:pPr>
            <w:r w:rsidRPr="001D67FE">
              <w:rPr>
                <w:rFonts w:ascii="Times New Roman" w:hAnsi="Times New Roman"/>
                <w:sz w:val="24"/>
                <w:szCs w:val="24"/>
              </w:rPr>
              <w:t>2</w:t>
            </w:r>
            <w:r w:rsidR="003521B3" w:rsidRPr="001D67FE">
              <w:rPr>
                <w:rFonts w:ascii="Times New Roman" w:hAnsi="Times New Roman"/>
                <w:sz w:val="24"/>
                <w:szCs w:val="24"/>
              </w:rPr>
              <w:t>3</w:t>
            </w:r>
            <w:r w:rsidRPr="001D67FE">
              <w:rPr>
                <w:rFonts w:ascii="Times New Roman" w:hAnsi="Times New Roman"/>
                <w:sz w:val="24"/>
                <w:szCs w:val="24"/>
              </w:rPr>
              <w:t xml:space="preserve"> 600</w:t>
            </w:r>
          </w:p>
        </w:tc>
      </w:tr>
      <w:tr w:rsidR="009B3D51" w:rsidRPr="001D67FE" w:rsidTr="00381235">
        <w:trPr>
          <w:trHeight w:val="255"/>
          <w:jc w:val="center"/>
        </w:trPr>
        <w:tc>
          <w:tcPr>
            <w:tcW w:w="9795" w:type="dxa"/>
            <w:gridSpan w:val="5"/>
            <w:tcBorders>
              <w:top w:val="single" w:sz="4" w:space="0" w:color="000000"/>
              <w:left w:val="single" w:sz="4" w:space="0" w:color="000000"/>
              <w:bottom w:val="single" w:sz="4" w:space="0" w:color="000000"/>
              <w:right w:val="single" w:sz="4" w:space="0" w:color="000000"/>
            </w:tcBorders>
            <w:vAlign w:val="center"/>
            <w:hideMark/>
          </w:tcPr>
          <w:p w:rsidR="009B3D51" w:rsidRPr="001D67FE" w:rsidRDefault="009B3D51" w:rsidP="008B5DB2">
            <w:pPr>
              <w:pStyle w:val="af3"/>
              <w:spacing w:after="120"/>
              <w:rPr>
                <w:rFonts w:ascii="Times New Roman" w:hAnsi="Times New Roman"/>
                <w:b/>
                <w:sz w:val="24"/>
                <w:szCs w:val="24"/>
              </w:rPr>
            </w:pPr>
            <w:r w:rsidRPr="001D67FE">
              <w:rPr>
                <w:rFonts w:ascii="Times New Roman" w:hAnsi="Times New Roman"/>
                <w:b/>
                <w:sz w:val="24"/>
                <w:szCs w:val="24"/>
              </w:rPr>
              <w:t>ТРАНСПОРТНАЯ ИНФРАСТРУКТУРА</w:t>
            </w:r>
          </w:p>
        </w:tc>
      </w:tr>
      <w:tr w:rsidR="009B3D51" w:rsidRPr="001D67FE" w:rsidTr="00846CF1">
        <w:trPr>
          <w:trHeight w:val="255"/>
          <w:jc w:val="center"/>
        </w:trPr>
        <w:tc>
          <w:tcPr>
            <w:tcW w:w="786" w:type="dxa"/>
            <w:tcBorders>
              <w:top w:val="single" w:sz="4" w:space="0" w:color="000000"/>
              <w:left w:val="single" w:sz="4" w:space="0" w:color="000000"/>
              <w:bottom w:val="single" w:sz="4" w:space="0" w:color="000000"/>
              <w:right w:val="nil"/>
            </w:tcBorders>
            <w:vAlign w:val="center"/>
            <w:hideMark/>
          </w:tcPr>
          <w:p w:rsidR="009B3D51" w:rsidRPr="001D67FE" w:rsidRDefault="009B3D51" w:rsidP="003521B3">
            <w:pPr>
              <w:pStyle w:val="af3"/>
              <w:spacing w:after="120"/>
              <w:rPr>
                <w:rFonts w:ascii="Times New Roman" w:hAnsi="Times New Roman"/>
                <w:sz w:val="24"/>
                <w:szCs w:val="24"/>
              </w:rPr>
            </w:pPr>
            <w:r w:rsidRPr="001D67FE">
              <w:rPr>
                <w:rFonts w:ascii="Times New Roman" w:hAnsi="Times New Roman"/>
                <w:sz w:val="24"/>
                <w:szCs w:val="24"/>
              </w:rPr>
              <w:t>2.</w:t>
            </w:r>
            <w:r w:rsidR="003521B3" w:rsidRPr="001D67FE">
              <w:rPr>
                <w:rFonts w:ascii="Times New Roman" w:hAnsi="Times New Roman"/>
                <w:sz w:val="24"/>
                <w:szCs w:val="24"/>
              </w:rPr>
              <w:t>1</w:t>
            </w:r>
          </w:p>
        </w:tc>
        <w:tc>
          <w:tcPr>
            <w:tcW w:w="3893" w:type="dxa"/>
            <w:tcBorders>
              <w:top w:val="single" w:sz="4" w:space="0" w:color="000000"/>
              <w:left w:val="single" w:sz="4" w:space="0" w:color="000000"/>
              <w:bottom w:val="single" w:sz="4" w:space="0" w:color="000000"/>
              <w:right w:val="nil"/>
            </w:tcBorders>
            <w:vAlign w:val="center"/>
            <w:hideMark/>
          </w:tcPr>
          <w:p w:rsidR="009B3D51" w:rsidRPr="001D67FE" w:rsidRDefault="009B3D51" w:rsidP="008B5DB2">
            <w:pPr>
              <w:pStyle w:val="af3"/>
              <w:spacing w:after="120"/>
              <w:rPr>
                <w:rFonts w:ascii="Times New Roman" w:hAnsi="Times New Roman"/>
                <w:sz w:val="24"/>
                <w:szCs w:val="24"/>
              </w:rPr>
            </w:pPr>
            <w:r w:rsidRPr="001D67FE">
              <w:rPr>
                <w:rFonts w:ascii="Times New Roman" w:hAnsi="Times New Roman"/>
                <w:sz w:val="24"/>
                <w:szCs w:val="24"/>
              </w:rPr>
              <w:t>Протяженность автомобильных дорог</w:t>
            </w:r>
          </w:p>
        </w:tc>
        <w:tc>
          <w:tcPr>
            <w:tcW w:w="1920" w:type="dxa"/>
            <w:tcBorders>
              <w:top w:val="single" w:sz="4" w:space="0" w:color="000000"/>
              <w:left w:val="single" w:sz="4" w:space="0" w:color="000000"/>
              <w:bottom w:val="single" w:sz="4" w:space="0" w:color="000000"/>
              <w:right w:val="nil"/>
            </w:tcBorders>
            <w:vAlign w:val="center"/>
            <w:hideMark/>
          </w:tcPr>
          <w:p w:rsidR="009B3D51" w:rsidRPr="001D67FE" w:rsidRDefault="009B3D51" w:rsidP="008B5DB2">
            <w:pPr>
              <w:pStyle w:val="af3"/>
              <w:spacing w:after="120"/>
              <w:rPr>
                <w:rFonts w:ascii="Times New Roman" w:hAnsi="Times New Roman"/>
                <w:sz w:val="24"/>
                <w:szCs w:val="24"/>
              </w:rPr>
            </w:pPr>
            <w:r w:rsidRPr="001D67FE">
              <w:rPr>
                <w:rFonts w:ascii="Times New Roman" w:hAnsi="Times New Roman"/>
                <w:sz w:val="24"/>
                <w:szCs w:val="24"/>
              </w:rPr>
              <w:t>км</w:t>
            </w:r>
          </w:p>
        </w:tc>
        <w:tc>
          <w:tcPr>
            <w:tcW w:w="1701" w:type="dxa"/>
            <w:tcBorders>
              <w:top w:val="single" w:sz="4" w:space="0" w:color="000000"/>
              <w:left w:val="single" w:sz="4" w:space="0" w:color="000000"/>
              <w:bottom w:val="single" w:sz="4" w:space="0" w:color="000000"/>
              <w:right w:val="nil"/>
            </w:tcBorders>
            <w:shd w:val="clear" w:color="auto" w:fill="auto"/>
            <w:vAlign w:val="center"/>
            <w:hideMark/>
          </w:tcPr>
          <w:p w:rsidR="009B3D51" w:rsidRPr="001D67FE" w:rsidRDefault="003521B3" w:rsidP="003521B3">
            <w:pPr>
              <w:pStyle w:val="af3"/>
              <w:spacing w:after="120"/>
              <w:rPr>
                <w:rFonts w:ascii="Times New Roman" w:hAnsi="Times New Roman"/>
                <w:sz w:val="24"/>
                <w:szCs w:val="24"/>
              </w:rPr>
            </w:pPr>
            <w:r w:rsidRPr="001D67FE">
              <w:rPr>
                <w:rFonts w:ascii="Times New Roman" w:hAnsi="Times New Roman"/>
                <w:sz w:val="24"/>
                <w:szCs w:val="24"/>
              </w:rPr>
              <w:t>75,78</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B3D51" w:rsidRPr="001D67FE" w:rsidRDefault="003521B3" w:rsidP="003521B3">
            <w:pPr>
              <w:pStyle w:val="af3"/>
              <w:spacing w:after="120"/>
              <w:rPr>
                <w:rFonts w:ascii="Times New Roman" w:hAnsi="Times New Roman"/>
                <w:sz w:val="24"/>
                <w:szCs w:val="24"/>
              </w:rPr>
            </w:pPr>
            <w:r w:rsidRPr="001D67FE">
              <w:rPr>
                <w:rFonts w:ascii="Times New Roman" w:hAnsi="Times New Roman"/>
                <w:sz w:val="24"/>
                <w:szCs w:val="24"/>
              </w:rPr>
              <w:t>75,78</w:t>
            </w:r>
          </w:p>
        </w:tc>
      </w:tr>
      <w:tr w:rsidR="009B3D51" w:rsidRPr="001D67FE" w:rsidTr="00846CF1">
        <w:trPr>
          <w:trHeight w:val="255"/>
          <w:jc w:val="center"/>
        </w:trPr>
        <w:tc>
          <w:tcPr>
            <w:tcW w:w="786" w:type="dxa"/>
            <w:tcBorders>
              <w:top w:val="single" w:sz="4" w:space="0" w:color="000000"/>
              <w:left w:val="single" w:sz="4" w:space="0" w:color="000000"/>
              <w:bottom w:val="single" w:sz="4" w:space="0" w:color="000000"/>
              <w:right w:val="nil"/>
            </w:tcBorders>
            <w:vAlign w:val="center"/>
            <w:hideMark/>
          </w:tcPr>
          <w:p w:rsidR="009B3D51" w:rsidRPr="001D67FE" w:rsidRDefault="009B3D51" w:rsidP="00846CF1">
            <w:pPr>
              <w:pStyle w:val="af3"/>
              <w:spacing w:after="120"/>
              <w:rPr>
                <w:rFonts w:ascii="Times New Roman" w:hAnsi="Times New Roman"/>
                <w:sz w:val="24"/>
                <w:szCs w:val="24"/>
              </w:rPr>
            </w:pPr>
            <w:r w:rsidRPr="001D67FE">
              <w:rPr>
                <w:rFonts w:ascii="Times New Roman" w:hAnsi="Times New Roman"/>
                <w:sz w:val="24"/>
                <w:szCs w:val="24"/>
              </w:rPr>
              <w:t>2.</w:t>
            </w:r>
            <w:r w:rsidR="00846CF1" w:rsidRPr="001D67FE">
              <w:rPr>
                <w:rFonts w:ascii="Times New Roman" w:hAnsi="Times New Roman"/>
                <w:sz w:val="24"/>
                <w:szCs w:val="24"/>
              </w:rPr>
              <w:t>2.</w:t>
            </w:r>
          </w:p>
        </w:tc>
        <w:tc>
          <w:tcPr>
            <w:tcW w:w="3893" w:type="dxa"/>
            <w:tcBorders>
              <w:top w:val="single" w:sz="4" w:space="0" w:color="000000"/>
              <w:left w:val="single" w:sz="4" w:space="0" w:color="000000"/>
              <w:bottom w:val="single" w:sz="4" w:space="0" w:color="000000"/>
              <w:right w:val="nil"/>
            </w:tcBorders>
            <w:vAlign w:val="center"/>
            <w:hideMark/>
          </w:tcPr>
          <w:p w:rsidR="009B3D51" w:rsidRPr="001D67FE" w:rsidRDefault="009B3D51" w:rsidP="003521B3">
            <w:pPr>
              <w:pStyle w:val="af3"/>
              <w:spacing w:after="120"/>
              <w:rPr>
                <w:rFonts w:ascii="Times New Roman" w:hAnsi="Times New Roman"/>
                <w:sz w:val="24"/>
                <w:szCs w:val="24"/>
              </w:rPr>
            </w:pPr>
            <w:r w:rsidRPr="001D67FE">
              <w:rPr>
                <w:rFonts w:ascii="Times New Roman" w:hAnsi="Times New Roman"/>
                <w:sz w:val="24"/>
                <w:szCs w:val="24"/>
              </w:rPr>
              <w:t xml:space="preserve">Из общей протяженности автомобильных дорог улицы с </w:t>
            </w:r>
            <w:r w:rsidR="003521B3" w:rsidRPr="001D67FE">
              <w:rPr>
                <w:rFonts w:ascii="Times New Roman" w:hAnsi="Times New Roman"/>
                <w:sz w:val="24"/>
                <w:szCs w:val="24"/>
              </w:rPr>
              <w:t>асфальтовым покрытием</w:t>
            </w:r>
          </w:p>
        </w:tc>
        <w:tc>
          <w:tcPr>
            <w:tcW w:w="1920" w:type="dxa"/>
            <w:tcBorders>
              <w:top w:val="single" w:sz="4" w:space="0" w:color="000000"/>
              <w:left w:val="single" w:sz="4" w:space="0" w:color="000000"/>
              <w:bottom w:val="single" w:sz="4" w:space="0" w:color="000000"/>
              <w:right w:val="nil"/>
            </w:tcBorders>
            <w:vAlign w:val="center"/>
            <w:hideMark/>
          </w:tcPr>
          <w:p w:rsidR="009B3D51" w:rsidRPr="001D67FE" w:rsidRDefault="009B3D51" w:rsidP="008B5DB2">
            <w:pPr>
              <w:pStyle w:val="af3"/>
              <w:spacing w:after="120"/>
              <w:rPr>
                <w:rFonts w:ascii="Times New Roman" w:hAnsi="Times New Roman"/>
                <w:sz w:val="24"/>
                <w:szCs w:val="24"/>
              </w:rPr>
            </w:pPr>
            <w:r w:rsidRPr="001D67FE">
              <w:rPr>
                <w:rFonts w:ascii="Times New Roman" w:hAnsi="Times New Roman"/>
                <w:sz w:val="24"/>
                <w:szCs w:val="24"/>
              </w:rPr>
              <w:t>км</w:t>
            </w:r>
          </w:p>
        </w:tc>
        <w:tc>
          <w:tcPr>
            <w:tcW w:w="1701" w:type="dxa"/>
            <w:tcBorders>
              <w:top w:val="single" w:sz="4" w:space="0" w:color="000000"/>
              <w:left w:val="single" w:sz="4" w:space="0" w:color="000000"/>
              <w:bottom w:val="single" w:sz="4" w:space="0" w:color="000000"/>
              <w:right w:val="nil"/>
            </w:tcBorders>
            <w:shd w:val="clear" w:color="auto" w:fill="auto"/>
            <w:vAlign w:val="center"/>
            <w:hideMark/>
          </w:tcPr>
          <w:p w:rsidR="009B3D51" w:rsidRPr="001D67FE" w:rsidRDefault="003521B3" w:rsidP="003521B3">
            <w:pPr>
              <w:pStyle w:val="af3"/>
              <w:spacing w:after="120"/>
              <w:rPr>
                <w:rFonts w:ascii="Times New Roman" w:hAnsi="Times New Roman"/>
                <w:sz w:val="24"/>
                <w:szCs w:val="24"/>
              </w:rPr>
            </w:pPr>
            <w:r w:rsidRPr="001D67FE">
              <w:rPr>
                <w:rFonts w:ascii="Times New Roman" w:hAnsi="Times New Roman"/>
                <w:sz w:val="24"/>
                <w:szCs w:val="24"/>
              </w:rPr>
              <w:t>24,0</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B3D51" w:rsidRPr="001D67FE" w:rsidRDefault="003521B3" w:rsidP="008B5DB2">
            <w:pPr>
              <w:pStyle w:val="af3"/>
              <w:spacing w:after="120"/>
              <w:rPr>
                <w:rFonts w:ascii="Times New Roman" w:hAnsi="Times New Roman"/>
                <w:sz w:val="24"/>
                <w:szCs w:val="24"/>
              </w:rPr>
            </w:pPr>
            <w:r w:rsidRPr="001D67FE">
              <w:rPr>
                <w:rFonts w:ascii="Times New Roman" w:hAnsi="Times New Roman"/>
                <w:sz w:val="24"/>
                <w:szCs w:val="24"/>
              </w:rPr>
              <w:t>27,0</w:t>
            </w:r>
          </w:p>
        </w:tc>
      </w:tr>
      <w:tr w:rsidR="009B3D51" w:rsidRPr="001D67FE" w:rsidTr="00846CF1">
        <w:trPr>
          <w:trHeight w:val="255"/>
          <w:jc w:val="center"/>
        </w:trPr>
        <w:tc>
          <w:tcPr>
            <w:tcW w:w="786" w:type="dxa"/>
            <w:tcBorders>
              <w:top w:val="single" w:sz="4" w:space="0" w:color="000000"/>
              <w:left w:val="single" w:sz="4" w:space="0" w:color="000000"/>
              <w:bottom w:val="single" w:sz="4" w:space="0" w:color="000000"/>
              <w:right w:val="nil"/>
            </w:tcBorders>
            <w:vAlign w:val="center"/>
            <w:hideMark/>
          </w:tcPr>
          <w:p w:rsidR="009B3D51" w:rsidRPr="001D67FE" w:rsidRDefault="00846CF1" w:rsidP="008B5DB2">
            <w:pPr>
              <w:pStyle w:val="af3"/>
              <w:spacing w:after="120"/>
              <w:rPr>
                <w:rFonts w:ascii="Times New Roman" w:hAnsi="Times New Roman"/>
                <w:sz w:val="24"/>
                <w:szCs w:val="24"/>
              </w:rPr>
            </w:pPr>
            <w:r w:rsidRPr="001D67FE">
              <w:rPr>
                <w:rFonts w:ascii="Times New Roman" w:hAnsi="Times New Roman"/>
                <w:sz w:val="24"/>
                <w:szCs w:val="24"/>
              </w:rPr>
              <w:t>2.3.</w:t>
            </w:r>
          </w:p>
        </w:tc>
        <w:tc>
          <w:tcPr>
            <w:tcW w:w="3893" w:type="dxa"/>
            <w:tcBorders>
              <w:top w:val="single" w:sz="4" w:space="0" w:color="000000"/>
              <w:left w:val="single" w:sz="4" w:space="0" w:color="000000"/>
              <w:bottom w:val="single" w:sz="4" w:space="0" w:color="000000"/>
              <w:right w:val="nil"/>
            </w:tcBorders>
            <w:vAlign w:val="center"/>
            <w:hideMark/>
          </w:tcPr>
          <w:p w:rsidR="009B3D51" w:rsidRPr="001D67FE" w:rsidRDefault="009B3D51" w:rsidP="008B5DB2">
            <w:pPr>
              <w:pStyle w:val="af3"/>
              <w:spacing w:after="120"/>
              <w:rPr>
                <w:rFonts w:ascii="Times New Roman" w:hAnsi="Times New Roman"/>
                <w:sz w:val="24"/>
                <w:szCs w:val="24"/>
              </w:rPr>
            </w:pPr>
            <w:r w:rsidRPr="001D67FE">
              <w:rPr>
                <w:rFonts w:ascii="Times New Roman" w:hAnsi="Times New Roman"/>
                <w:sz w:val="24"/>
                <w:szCs w:val="24"/>
              </w:rPr>
              <w:t>Обеспеченность населения индивидуальными легковыми автомобилями (на 1000 жителей)</w:t>
            </w:r>
          </w:p>
        </w:tc>
        <w:tc>
          <w:tcPr>
            <w:tcW w:w="1920" w:type="dxa"/>
            <w:tcBorders>
              <w:top w:val="single" w:sz="4" w:space="0" w:color="000000"/>
              <w:left w:val="single" w:sz="4" w:space="0" w:color="000000"/>
              <w:bottom w:val="single" w:sz="4" w:space="0" w:color="000000"/>
              <w:right w:val="nil"/>
            </w:tcBorders>
            <w:vAlign w:val="center"/>
            <w:hideMark/>
          </w:tcPr>
          <w:p w:rsidR="009B3D51" w:rsidRPr="001D67FE" w:rsidRDefault="009B3D51" w:rsidP="008B5DB2">
            <w:pPr>
              <w:pStyle w:val="af3"/>
              <w:spacing w:after="120"/>
              <w:rPr>
                <w:rFonts w:ascii="Times New Roman" w:hAnsi="Times New Roman"/>
                <w:sz w:val="24"/>
                <w:szCs w:val="24"/>
              </w:rPr>
            </w:pPr>
            <w:r w:rsidRPr="001D67FE">
              <w:rPr>
                <w:rFonts w:ascii="Times New Roman" w:hAnsi="Times New Roman"/>
                <w:sz w:val="24"/>
                <w:szCs w:val="24"/>
              </w:rPr>
              <w:t>автомобилей</w:t>
            </w:r>
          </w:p>
        </w:tc>
        <w:tc>
          <w:tcPr>
            <w:tcW w:w="1701" w:type="dxa"/>
            <w:tcBorders>
              <w:top w:val="single" w:sz="4" w:space="0" w:color="000000"/>
              <w:left w:val="single" w:sz="4" w:space="0" w:color="000000"/>
              <w:bottom w:val="single" w:sz="4" w:space="0" w:color="000000"/>
              <w:right w:val="nil"/>
            </w:tcBorders>
            <w:shd w:val="clear" w:color="auto" w:fill="auto"/>
            <w:vAlign w:val="center"/>
            <w:hideMark/>
          </w:tcPr>
          <w:p w:rsidR="009B3D51" w:rsidRPr="001D67FE" w:rsidRDefault="00846CF1" w:rsidP="00846CF1">
            <w:pPr>
              <w:pStyle w:val="af3"/>
              <w:spacing w:after="120"/>
              <w:rPr>
                <w:rFonts w:ascii="Times New Roman" w:hAnsi="Times New Roman"/>
                <w:sz w:val="24"/>
                <w:szCs w:val="24"/>
              </w:rPr>
            </w:pPr>
            <w:r w:rsidRPr="001D67FE">
              <w:rPr>
                <w:rFonts w:ascii="Times New Roman" w:hAnsi="Times New Roman"/>
                <w:sz w:val="24"/>
                <w:szCs w:val="24"/>
              </w:rPr>
              <w:t>332,4</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B3D51" w:rsidRPr="001D67FE" w:rsidRDefault="00846CF1" w:rsidP="00846CF1">
            <w:pPr>
              <w:pStyle w:val="af3"/>
              <w:spacing w:after="120"/>
              <w:rPr>
                <w:rFonts w:ascii="Times New Roman" w:hAnsi="Times New Roman"/>
                <w:sz w:val="24"/>
                <w:szCs w:val="24"/>
              </w:rPr>
            </w:pPr>
            <w:r w:rsidRPr="001D67FE">
              <w:rPr>
                <w:rFonts w:ascii="Times New Roman" w:hAnsi="Times New Roman"/>
                <w:sz w:val="24"/>
                <w:szCs w:val="24"/>
              </w:rPr>
              <w:t>350,0</w:t>
            </w:r>
          </w:p>
        </w:tc>
      </w:tr>
      <w:tr w:rsidR="009B3D51" w:rsidRPr="001D67FE" w:rsidTr="00846CF1">
        <w:trPr>
          <w:trHeight w:val="747"/>
          <w:jc w:val="center"/>
        </w:trPr>
        <w:tc>
          <w:tcPr>
            <w:tcW w:w="786" w:type="dxa"/>
            <w:tcBorders>
              <w:top w:val="single" w:sz="4" w:space="0" w:color="000000"/>
              <w:left w:val="single" w:sz="4" w:space="0" w:color="000000"/>
              <w:bottom w:val="single" w:sz="4" w:space="0" w:color="000000"/>
              <w:right w:val="nil"/>
            </w:tcBorders>
            <w:vAlign w:val="center"/>
            <w:hideMark/>
          </w:tcPr>
          <w:p w:rsidR="009B3D51" w:rsidRPr="001D67FE" w:rsidRDefault="009B3D51" w:rsidP="00846CF1">
            <w:pPr>
              <w:pStyle w:val="af3"/>
              <w:spacing w:after="120"/>
              <w:rPr>
                <w:rFonts w:ascii="Times New Roman" w:hAnsi="Times New Roman"/>
                <w:sz w:val="24"/>
                <w:szCs w:val="24"/>
              </w:rPr>
            </w:pPr>
            <w:r w:rsidRPr="001D67FE">
              <w:rPr>
                <w:rFonts w:ascii="Times New Roman" w:hAnsi="Times New Roman"/>
                <w:sz w:val="24"/>
                <w:szCs w:val="24"/>
              </w:rPr>
              <w:t>2.</w:t>
            </w:r>
            <w:r w:rsidR="00846CF1" w:rsidRPr="001D67FE">
              <w:rPr>
                <w:rFonts w:ascii="Times New Roman" w:hAnsi="Times New Roman"/>
                <w:sz w:val="24"/>
                <w:szCs w:val="24"/>
              </w:rPr>
              <w:t>4.</w:t>
            </w:r>
          </w:p>
        </w:tc>
        <w:tc>
          <w:tcPr>
            <w:tcW w:w="3893" w:type="dxa"/>
            <w:tcBorders>
              <w:top w:val="single" w:sz="4" w:space="0" w:color="000000"/>
              <w:left w:val="single" w:sz="4" w:space="0" w:color="000000"/>
              <w:bottom w:val="single" w:sz="4" w:space="0" w:color="000000"/>
              <w:right w:val="nil"/>
            </w:tcBorders>
            <w:vAlign w:val="center"/>
            <w:hideMark/>
          </w:tcPr>
          <w:p w:rsidR="009B3D51" w:rsidRPr="001D67FE" w:rsidRDefault="009B3D51" w:rsidP="008B5DB2">
            <w:pPr>
              <w:pStyle w:val="af3"/>
              <w:spacing w:after="120"/>
              <w:rPr>
                <w:rFonts w:ascii="Times New Roman" w:hAnsi="Times New Roman"/>
                <w:sz w:val="24"/>
                <w:szCs w:val="24"/>
              </w:rPr>
            </w:pPr>
            <w:r w:rsidRPr="001D67FE">
              <w:rPr>
                <w:rFonts w:ascii="Times New Roman" w:hAnsi="Times New Roman"/>
                <w:sz w:val="24"/>
                <w:szCs w:val="24"/>
              </w:rPr>
              <w:t>Количество автозаправочных станций</w:t>
            </w:r>
          </w:p>
        </w:tc>
        <w:tc>
          <w:tcPr>
            <w:tcW w:w="1920" w:type="dxa"/>
            <w:tcBorders>
              <w:top w:val="single" w:sz="4" w:space="0" w:color="000000"/>
              <w:left w:val="single" w:sz="4" w:space="0" w:color="000000"/>
              <w:bottom w:val="single" w:sz="4" w:space="0" w:color="000000"/>
              <w:right w:val="nil"/>
            </w:tcBorders>
            <w:vAlign w:val="center"/>
            <w:hideMark/>
          </w:tcPr>
          <w:p w:rsidR="009B3D51" w:rsidRPr="001D67FE" w:rsidRDefault="009B3D51" w:rsidP="008B5DB2">
            <w:pPr>
              <w:pStyle w:val="af3"/>
              <w:spacing w:after="120"/>
              <w:rPr>
                <w:rFonts w:ascii="Times New Roman" w:hAnsi="Times New Roman"/>
                <w:sz w:val="24"/>
                <w:szCs w:val="24"/>
              </w:rPr>
            </w:pPr>
            <w:r w:rsidRPr="001D67FE">
              <w:rPr>
                <w:rFonts w:ascii="Times New Roman" w:hAnsi="Times New Roman"/>
                <w:sz w:val="24"/>
                <w:szCs w:val="24"/>
              </w:rPr>
              <w:t>ед.</w:t>
            </w:r>
          </w:p>
        </w:tc>
        <w:tc>
          <w:tcPr>
            <w:tcW w:w="1701" w:type="dxa"/>
            <w:tcBorders>
              <w:top w:val="single" w:sz="4" w:space="0" w:color="000000"/>
              <w:left w:val="single" w:sz="4" w:space="0" w:color="000000"/>
              <w:bottom w:val="single" w:sz="4" w:space="0" w:color="000000"/>
              <w:right w:val="nil"/>
            </w:tcBorders>
            <w:shd w:val="clear" w:color="auto" w:fill="auto"/>
            <w:vAlign w:val="center"/>
            <w:hideMark/>
          </w:tcPr>
          <w:p w:rsidR="009B3D51" w:rsidRPr="001D67FE" w:rsidRDefault="00846CF1" w:rsidP="008B5DB2">
            <w:pPr>
              <w:pStyle w:val="af3"/>
              <w:spacing w:after="120"/>
              <w:rPr>
                <w:rFonts w:ascii="Times New Roman" w:hAnsi="Times New Roman"/>
                <w:sz w:val="24"/>
                <w:szCs w:val="24"/>
              </w:rPr>
            </w:pPr>
            <w:r w:rsidRPr="001D67FE">
              <w:rPr>
                <w:rFonts w:ascii="Times New Roman" w:hAnsi="Times New Roman"/>
                <w:sz w:val="24"/>
                <w:szCs w:val="24"/>
              </w:rPr>
              <w:t>6</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B3D51" w:rsidRPr="001D67FE" w:rsidRDefault="00846CF1" w:rsidP="008B5DB2">
            <w:pPr>
              <w:pStyle w:val="af3"/>
              <w:spacing w:after="120"/>
              <w:rPr>
                <w:rFonts w:ascii="Times New Roman" w:hAnsi="Times New Roman"/>
                <w:sz w:val="24"/>
                <w:szCs w:val="24"/>
              </w:rPr>
            </w:pPr>
            <w:r w:rsidRPr="001D67FE">
              <w:rPr>
                <w:rFonts w:ascii="Times New Roman" w:hAnsi="Times New Roman"/>
                <w:sz w:val="24"/>
                <w:szCs w:val="24"/>
              </w:rPr>
              <w:t>6</w:t>
            </w:r>
          </w:p>
        </w:tc>
      </w:tr>
      <w:tr w:rsidR="00846CF1" w:rsidRPr="001D67FE" w:rsidTr="00846CF1">
        <w:trPr>
          <w:trHeight w:val="747"/>
          <w:jc w:val="center"/>
        </w:trPr>
        <w:tc>
          <w:tcPr>
            <w:tcW w:w="786" w:type="dxa"/>
            <w:tcBorders>
              <w:top w:val="single" w:sz="4" w:space="0" w:color="000000"/>
              <w:left w:val="single" w:sz="4" w:space="0" w:color="000000"/>
              <w:bottom w:val="single" w:sz="4" w:space="0" w:color="000000"/>
              <w:right w:val="nil"/>
            </w:tcBorders>
            <w:vAlign w:val="center"/>
          </w:tcPr>
          <w:p w:rsidR="00846CF1" w:rsidRPr="001D67FE" w:rsidRDefault="00846CF1" w:rsidP="008B5DB2">
            <w:pPr>
              <w:pStyle w:val="af3"/>
              <w:spacing w:after="120"/>
              <w:rPr>
                <w:rFonts w:ascii="Times New Roman" w:hAnsi="Times New Roman"/>
                <w:sz w:val="24"/>
                <w:szCs w:val="24"/>
              </w:rPr>
            </w:pPr>
            <w:r w:rsidRPr="001D67FE">
              <w:rPr>
                <w:rFonts w:ascii="Times New Roman" w:hAnsi="Times New Roman"/>
                <w:sz w:val="24"/>
                <w:szCs w:val="24"/>
              </w:rPr>
              <w:lastRenderedPageBreak/>
              <w:t>2.5.</w:t>
            </w:r>
          </w:p>
        </w:tc>
        <w:tc>
          <w:tcPr>
            <w:tcW w:w="3893" w:type="dxa"/>
            <w:tcBorders>
              <w:top w:val="single" w:sz="4" w:space="0" w:color="000000"/>
              <w:left w:val="single" w:sz="4" w:space="0" w:color="000000"/>
              <w:bottom w:val="single" w:sz="4" w:space="0" w:color="000000"/>
              <w:right w:val="nil"/>
            </w:tcBorders>
            <w:vAlign w:val="center"/>
          </w:tcPr>
          <w:p w:rsidR="00846CF1" w:rsidRPr="001D67FE" w:rsidRDefault="00846CF1" w:rsidP="008B5DB2">
            <w:pPr>
              <w:pStyle w:val="af3"/>
              <w:spacing w:after="120"/>
              <w:rPr>
                <w:rFonts w:ascii="Times New Roman" w:hAnsi="Times New Roman"/>
                <w:sz w:val="24"/>
                <w:szCs w:val="24"/>
              </w:rPr>
            </w:pPr>
            <w:r w:rsidRPr="001D67FE">
              <w:rPr>
                <w:rFonts w:ascii="Times New Roman" w:hAnsi="Times New Roman"/>
                <w:sz w:val="24"/>
                <w:szCs w:val="24"/>
              </w:rPr>
              <w:t>Количество построенных тротуаров</w:t>
            </w:r>
          </w:p>
        </w:tc>
        <w:tc>
          <w:tcPr>
            <w:tcW w:w="1920" w:type="dxa"/>
            <w:tcBorders>
              <w:top w:val="single" w:sz="4" w:space="0" w:color="000000"/>
              <w:left w:val="single" w:sz="4" w:space="0" w:color="000000"/>
              <w:bottom w:val="single" w:sz="4" w:space="0" w:color="000000"/>
              <w:right w:val="nil"/>
            </w:tcBorders>
            <w:vAlign w:val="center"/>
          </w:tcPr>
          <w:p w:rsidR="00846CF1" w:rsidRPr="001D67FE" w:rsidRDefault="00846CF1" w:rsidP="008B5DB2">
            <w:pPr>
              <w:pStyle w:val="af3"/>
              <w:spacing w:after="120"/>
              <w:rPr>
                <w:rFonts w:ascii="Times New Roman" w:hAnsi="Times New Roman"/>
                <w:sz w:val="24"/>
                <w:szCs w:val="24"/>
              </w:rPr>
            </w:pPr>
            <w:r w:rsidRPr="001D67FE">
              <w:rPr>
                <w:rFonts w:ascii="Times New Roman" w:hAnsi="Times New Roman"/>
                <w:sz w:val="24"/>
                <w:szCs w:val="24"/>
              </w:rPr>
              <w:t>п/м</w:t>
            </w:r>
          </w:p>
        </w:tc>
        <w:tc>
          <w:tcPr>
            <w:tcW w:w="1701" w:type="dxa"/>
            <w:tcBorders>
              <w:top w:val="single" w:sz="4" w:space="0" w:color="000000"/>
              <w:left w:val="single" w:sz="4" w:space="0" w:color="000000"/>
              <w:bottom w:val="single" w:sz="4" w:space="0" w:color="000000"/>
              <w:right w:val="nil"/>
            </w:tcBorders>
            <w:shd w:val="clear" w:color="auto" w:fill="auto"/>
            <w:vAlign w:val="center"/>
          </w:tcPr>
          <w:p w:rsidR="00846CF1" w:rsidRPr="001D67FE" w:rsidRDefault="00846CF1" w:rsidP="008B5DB2">
            <w:pPr>
              <w:pStyle w:val="af3"/>
              <w:spacing w:after="120"/>
              <w:rPr>
                <w:rFonts w:ascii="Times New Roman" w:hAnsi="Times New Roman"/>
                <w:sz w:val="24"/>
                <w:szCs w:val="24"/>
              </w:rPr>
            </w:pP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6CF1" w:rsidRPr="001D67FE" w:rsidRDefault="00846CF1" w:rsidP="008B5DB2">
            <w:pPr>
              <w:pStyle w:val="af3"/>
              <w:spacing w:after="120"/>
              <w:rPr>
                <w:rFonts w:ascii="Times New Roman" w:hAnsi="Times New Roman"/>
                <w:sz w:val="24"/>
                <w:szCs w:val="24"/>
              </w:rPr>
            </w:pPr>
          </w:p>
        </w:tc>
      </w:tr>
      <w:tr w:rsidR="00846CF1" w:rsidRPr="001D67FE" w:rsidTr="00846CF1">
        <w:trPr>
          <w:trHeight w:val="747"/>
          <w:jc w:val="center"/>
        </w:trPr>
        <w:tc>
          <w:tcPr>
            <w:tcW w:w="786" w:type="dxa"/>
            <w:tcBorders>
              <w:top w:val="single" w:sz="4" w:space="0" w:color="000000"/>
              <w:left w:val="single" w:sz="4" w:space="0" w:color="000000"/>
              <w:bottom w:val="single" w:sz="4" w:space="0" w:color="000000"/>
              <w:right w:val="nil"/>
            </w:tcBorders>
            <w:vAlign w:val="center"/>
          </w:tcPr>
          <w:p w:rsidR="00846CF1" w:rsidRPr="001D67FE" w:rsidRDefault="00846CF1" w:rsidP="008B5DB2">
            <w:pPr>
              <w:pStyle w:val="af3"/>
              <w:spacing w:after="120"/>
              <w:rPr>
                <w:rFonts w:ascii="Times New Roman" w:hAnsi="Times New Roman"/>
                <w:sz w:val="24"/>
                <w:szCs w:val="24"/>
              </w:rPr>
            </w:pPr>
            <w:r w:rsidRPr="001D67FE">
              <w:rPr>
                <w:rFonts w:ascii="Times New Roman" w:hAnsi="Times New Roman"/>
                <w:sz w:val="24"/>
                <w:szCs w:val="24"/>
              </w:rPr>
              <w:t>2.6.</w:t>
            </w:r>
          </w:p>
        </w:tc>
        <w:tc>
          <w:tcPr>
            <w:tcW w:w="3893" w:type="dxa"/>
            <w:tcBorders>
              <w:top w:val="single" w:sz="4" w:space="0" w:color="000000"/>
              <w:left w:val="single" w:sz="4" w:space="0" w:color="000000"/>
              <w:bottom w:val="single" w:sz="4" w:space="0" w:color="000000"/>
              <w:right w:val="nil"/>
            </w:tcBorders>
            <w:vAlign w:val="center"/>
          </w:tcPr>
          <w:p w:rsidR="00846CF1" w:rsidRPr="001D67FE" w:rsidRDefault="00846CF1" w:rsidP="008B5DB2">
            <w:pPr>
              <w:pStyle w:val="af3"/>
              <w:spacing w:after="120"/>
              <w:rPr>
                <w:rFonts w:ascii="Times New Roman" w:hAnsi="Times New Roman"/>
                <w:sz w:val="24"/>
                <w:szCs w:val="24"/>
              </w:rPr>
            </w:pPr>
            <w:r w:rsidRPr="001D67FE">
              <w:rPr>
                <w:rFonts w:ascii="Times New Roman" w:hAnsi="Times New Roman"/>
                <w:sz w:val="24"/>
                <w:szCs w:val="24"/>
              </w:rPr>
              <w:t>Количество построенных сетей уличного освещения</w:t>
            </w:r>
          </w:p>
        </w:tc>
        <w:tc>
          <w:tcPr>
            <w:tcW w:w="1920" w:type="dxa"/>
            <w:tcBorders>
              <w:top w:val="single" w:sz="4" w:space="0" w:color="000000"/>
              <w:left w:val="single" w:sz="4" w:space="0" w:color="000000"/>
              <w:bottom w:val="single" w:sz="4" w:space="0" w:color="000000"/>
              <w:right w:val="nil"/>
            </w:tcBorders>
            <w:vAlign w:val="center"/>
          </w:tcPr>
          <w:p w:rsidR="00846CF1" w:rsidRPr="001D67FE" w:rsidRDefault="00846CF1" w:rsidP="008B5DB2">
            <w:pPr>
              <w:pStyle w:val="af3"/>
              <w:spacing w:after="120"/>
              <w:rPr>
                <w:rFonts w:ascii="Times New Roman" w:hAnsi="Times New Roman"/>
                <w:sz w:val="24"/>
                <w:szCs w:val="24"/>
              </w:rPr>
            </w:pPr>
            <w:r w:rsidRPr="001D67FE">
              <w:rPr>
                <w:rFonts w:ascii="Times New Roman" w:hAnsi="Times New Roman"/>
                <w:sz w:val="24"/>
                <w:szCs w:val="24"/>
              </w:rPr>
              <w:t>км</w:t>
            </w:r>
          </w:p>
        </w:tc>
        <w:tc>
          <w:tcPr>
            <w:tcW w:w="1701" w:type="dxa"/>
            <w:tcBorders>
              <w:top w:val="single" w:sz="4" w:space="0" w:color="000000"/>
              <w:left w:val="single" w:sz="4" w:space="0" w:color="000000"/>
              <w:bottom w:val="single" w:sz="4" w:space="0" w:color="000000"/>
              <w:right w:val="nil"/>
            </w:tcBorders>
            <w:shd w:val="clear" w:color="auto" w:fill="auto"/>
            <w:vAlign w:val="center"/>
          </w:tcPr>
          <w:p w:rsidR="00846CF1" w:rsidRPr="001D67FE" w:rsidRDefault="00846CF1" w:rsidP="008B5DB2">
            <w:pPr>
              <w:pStyle w:val="af3"/>
              <w:spacing w:after="120"/>
              <w:rPr>
                <w:rFonts w:ascii="Times New Roman" w:hAnsi="Times New Roman"/>
                <w:sz w:val="24"/>
                <w:szCs w:val="24"/>
              </w:rPr>
            </w:pPr>
            <w:r w:rsidRPr="001D67FE">
              <w:rPr>
                <w:rFonts w:ascii="Times New Roman" w:hAnsi="Times New Roman"/>
                <w:sz w:val="24"/>
                <w:szCs w:val="24"/>
              </w:rPr>
              <w:t>20</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6CF1" w:rsidRPr="001D67FE" w:rsidRDefault="00846CF1" w:rsidP="008B5DB2">
            <w:pPr>
              <w:pStyle w:val="af3"/>
              <w:spacing w:after="120"/>
              <w:rPr>
                <w:rFonts w:ascii="Times New Roman" w:hAnsi="Times New Roman"/>
                <w:sz w:val="24"/>
                <w:szCs w:val="24"/>
              </w:rPr>
            </w:pPr>
            <w:r w:rsidRPr="001D67FE">
              <w:rPr>
                <w:rFonts w:ascii="Times New Roman" w:hAnsi="Times New Roman"/>
                <w:sz w:val="24"/>
                <w:szCs w:val="24"/>
              </w:rPr>
              <w:t>23</w:t>
            </w:r>
          </w:p>
        </w:tc>
      </w:tr>
    </w:tbl>
    <w:p w:rsidR="00B20FC7" w:rsidRPr="00B515B9" w:rsidRDefault="00B20FC7" w:rsidP="00D51EDA">
      <w:pPr>
        <w:pStyle w:val="S5"/>
        <w:spacing w:line="240" w:lineRule="auto"/>
        <w:jc w:val="center"/>
        <w:rPr>
          <w:rFonts w:ascii="Times New Roman" w:hAnsi="Times New Roman"/>
          <w:b/>
          <w:sz w:val="28"/>
          <w:szCs w:val="28"/>
        </w:rPr>
      </w:pPr>
    </w:p>
    <w:p w:rsidR="0054795C" w:rsidRPr="00B515B9" w:rsidRDefault="00E877B0" w:rsidP="0054795C">
      <w:pPr>
        <w:pStyle w:val="S5"/>
        <w:spacing w:line="240" w:lineRule="auto"/>
        <w:jc w:val="center"/>
        <w:rPr>
          <w:rFonts w:ascii="Times New Roman" w:hAnsi="Times New Roman"/>
          <w:b/>
          <w:sz w:val="28"/>
          <w:szCs w:val="28"/>
        </w:rPr>
      </w:pPr>
      <w:r w:rsidRPr="00B515B9">
        <w:rPr>
          <w:rFonts w:ascii="Times New Roman" w:hAnsi="Times New Roman"/>
          <w:b/>
          <w:sz w:val="28"/>
          <w:szCs w:val="28"/>
        </w:rPr>
        <w:t>Раздел 7. 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w:t>
      </w:r>
      <w:r w:rsidR="0054795C" w:rsidRPr="00B515B9">
        <w:rPr>
          <w:rFonts w:ascii="Times New Roman" w:hAnsi="Times New Roman"/>
          <w:b/>
          <w:sz w:val="28"/>
          <w:szCs w:val="28"/>
        </w:rPr>
        <w:t xml:space="preserve"> Афипского городского поселения Северского района</w:t>
      </w:r>
    </w:p>
    <w:p w:rsidR="0054795C" w:rsidRPr="00B515B9" w:rsidRDefault="0054795C" w:rsidP="0054795C">
      <w:pPr>
        <w:pStyle w:val="S5"/>
        <w:spacing w:line="240" w:lineRule="auto"/>
        <w:jc w:val="center"/>
        <w:rPr>
          <w:rFonts w:ascii="Times New Roman" w:hAnsi="Times New Roman"/>
          <w:b/>
          <w:sz w:val="28"/>
          <w:szCs w:val="28"/>
        </w:rPr>
      </w:pPr>
    </w:p>
    <w:p w:rsidR="009B3D51" w:rsidRPr="00B515B9" w:rsidRDefault="009B3D51" w:rsidP="0054795C">
      <w:pPr>
        <w:pStyle w:val="S5"/>
        <w:spacing w:line="240" w:lineRule="auto"/>
        <w:jc w:val="center"/>
        <w:rPr>
          <w:rFonts w:ascii="Times New Roman" w:hAnsi="Times New Roman"/>
          <w:sz w:val="28"/>
          <w:szCs w:val="28"/>
        </w:rPr>
      </w:pPr>
      <w:r w:rsidRPr="00B515B9">
        <w:rPr>
          <w:rFonts w:ascii="Times New Roman" w:hAnsi="Times New Roman"/>
          <w:sz w:val="28"/>
          <w:szCs w:val="28"/>
        </w:rPr>
        <w:t>Функциональный механизм реализации Программы включает следующие элементы:</w:t>
      </w:r>
    </w:p>
    <w:p w:rsidR="009B3D51" w:rsidRPr="00B515B9" w:rsidRDefault="009B3D51" w:rsidP="009B3D51">
      <w:pPr>
        <w:spacing w:line="240" w:lineRule="auto"/>
        <w:rPr>
          <w:rFonts w:ascii="Times New Roman" w:hAnsi="Times New Roman"/>
          <w:sz w:val="28"/>
          <w:szCs w:val="28"/>
        </w:rPr>
      </w:pPr>
      <w:r w:rsidRPr="00B515B9">
        <w:rPr>
          <w:rFonts w:ascii="Times New Roman" w:hAnsi="Times New Roman"/>
          <w:sz w:val="28"/>
          <w:szCs w:val="28"/>
        </w:rPr>
        <w:t>- стратегическое планирование и прогнозирование (определение стратегических направлений, темпов, пропорций структурной политики развития хозяйственного комплекса поселения в целом, его важнейших отраслевых и межотраслевых комплексов), трансформированное в систему программных мероприятий (проектов) и плановых показателей их результативности;</w:t>
      </w:r>
    </w:p>
    <w:p w:rsidR="009B3D51" w:rsidRPr="00B515B9" w:rsidRDefault="009B3D51" w:rsidP="009B3D51">
      <w:pPr>
        <w:spacing w:line="240" w:lineRule="auto"/>
        <w:rPr>
          <w:rFonts w:ascii="Times New Roman" w:hAnsi="Times New Roman"/>
          <w:sz w:val="28"/>
          <w:szCs w:val="28"/>
        </w:rPr>
      </w:pPr>
      <w:r w:rsidRPr="00B515B9">
        <w:rPr>
          <w:rFonts w:ascii="Times New Roman" w:hAnsi="Times New Roman"/>
          <w:sz w:val="28"/>
          <w:szCs w:val="28"/>
        </w:rPr>
        <w:t xml:space="preserve">- переход к программно-целевому бюджетированию с выстраиванием процессов планирования бюджета Программы от стратегических целей через долгосрочные региональные и муниципальные программы (далее – функциональные программы) до конкретных мероприятий, исполнения бюджета Программы в разрезе муниципальных функциональных программ, содержащих мероприятия, реализуемые на территории </w:t>
      </w:r>
      <w:r w:rsidR="00AB5DB5" w:rsidRPr="00B515B9">
        <w:rPr>
          <w:rFonts w:ascii="Times New Roman" w:hAnsi="Times New Roman"/>
          <w:sz w:val="28"/>
          <w:szCs w:val="28"/>
        </w:rPr>
        <w:t>Афипского городского поселения Северского района</w:t>
      </w:r>
      <w:r w:rsidRPr="00B515B9">
        <w:rPr>
          <w:rFonts w:ascii="Times New Roman" w:hAnsi="Times New Roman"/>
          <w:sz w:val="28"/>
          <w:szCs w:val="28"/>
        </w:rPr>
        <w:t>; мониторинга достижения поставленных в рамках каждой функциональной программы целей и реального влияния их на поставленные стратегические цели развития;</w:t>
      </w:r>
    </w:p>
    <w:p w:rsidR="009B3D51" w:rsidRPr="00B515B9" w:rsidRDefault="009B3D51" w:rsidP="009B3D51">
      <w:pPr>
        <w:spacing w:line="240" w:lineRule="auto"/>
        <w:rPr>
          <w:rFonts w:ascii="Times New Roman" w:hAnsi="Times New Roman"/>
          <w:sz w:val="28"/>
          <w:szCs w:val="28"/>
        </w:rPr>
      </w:pPr>
      <w:r w:rsidRPr="00B515B9">
        <w:rPr>
          <w:rFonts w:ascii="Times New Roman" w:hAnsi="Times New Roman"/>
          <w:sz w:val="28"/>
          <w:szCs w:val="28"/>
        </w:rPr>
        <w:t>- экономические рычаги воздействия, включающие финансово-кредитный механизм Программы, ее материально-техническое обеспечение и стимулирование выполнения программных мероприятий;</w:t>
      </w:r>
    </w:p>
    <w:p w:rsidR="009B3D51" w:rsidRPr="00B515B9" w:rsidRDefault="009B3D51" w:rsidP="009B3D51">
      <w:pPr>
        <w:spacing w:line="240" w:lineRule="auto"/>
        <w:rPr>
          <w:rFonts w:ascii="Times New Roman" w:hAnsi="Times New Roman"/>
          <w:sz w:val="28"/>
          <w:szCs w:val="28"/>
        </w:rPr>
      </w:pPr>
      <w:r w:rsidRPr="00B515B9">
        <w:rPr>
          <w:rFonts w:ascii="Times New Roman" w:hAnsi="Times New Roman"/>
          <w:sz w:val="28"/>
          <w:szCs w:val="28"/>
        </w:rPr>
        <w:t xml:space="preserve">- правовые рычаги влияния на экономическое развитие (совершенствование нормативной правовой базы и механизмов </w:t>
      </w:r>
      <w:proofErr w:type="spellStart"/>
      <w:r w:rsidRPr="00B515B9">
        <w:rPr>
          <w:rFonts w:ascii="Times New Roman" w:hAnsi="Times New Roman"/>
          <w:sz w:val="28"/>
          <w:szCs w:val="28"/>
        </w:rPr>
        <w:t>правоприменения</w:t>
      </w:r>
      <w:proofErr w:type="spellEnd"/>
      <w:r w:rsidRPr="00B515B9">
        <w:rPr>
          <w:rFonts w:ascii="Times New Roman" w:hAnsi="Times New Roman"/>
          <w:sz w:val="28"/>
          <w:szCs w:val="28"/>
        </w:rPr>
        <w:t xml:space="preserve"> на федеральном, региональном и муниципальном уровне, включая</w:t>
      </w:r>
      <w:r w:rsidR="00AB5DB5" w:rsidRPr="00B515B9">
        <w:rPr>
          <w:rFonts w:ascii="Times New Roman" w:hAnsi="Times New Roman"/>
          <w:sz w:val="28"/>
          <w:szCs w:val="28"/>
        </w:rPr>
        <w:t>,</w:t>
      </w:r>
      <w:r w:rsidRPr="00B515B9">
        <w:rPr>
          <w:rFonts w:ascii="Times New Roman" w:hAnsi="Times New Roman"/>
          <w:sz w:val="28"/>
          <w:szCs w:val="28"/>
        </w:rPr>
        <w:t xml:space="preserve"> в том числе</w:t>
      </w:r>
      <w:r w:rsidR="00AB5DB5" w:rsidRPr="00B515B9">
        <w:rPr>
          <w:rFonts w:ascii="Times New Roman" w:hAnsi="Times New Roman"/>
          <w:sz w:val="28"/>
          <w:szCs w:val="28"/>
        </w:rPr>
        <w:t>,</w:t>
      </w:r>
      <w:r w:rsidRPr="00B515B9">
        <w:rPr>
          <w:rFonts w:ascii="Times New Roman" w:hAnsi="Times New Roman"/>
          <w:sz w:val="28"/>
          <w:szCs w:val="28"/>
        </w:rPr>
        <w:t xml:space="preserve"> предложения по мерам совершенствования налогового и технического регулирования, совокупность нормативных правовых документов федерального, областного и муниципального уровня, способствующих деловой и инвестиционной активности, а также регулирующих отношения федеральных, областных и муниципальных органов, заказчиков и исполнителей в процессе реализации мероприятий и проектов Программы);</w:t>
      </w:r>
    </w:p>
    <w:p w:rsidR="009B3D51" w:rsidRPr="00B515B9" w:rsidRDefault="009B3D51" w:rsidP="009B3D51">
      <w:pPr>
        <w:spacing w:line="240" w:lineRule="auto"/>
        <w:rPr>
          <w:rFonts w:ascii="Times New Roman" w:hAnsi="Times New Roman"/>
          <w:sz w:val="28"/>
          <w:szCs w:val="28"/>
        </w:rPr>
      </w:pPr>
      <w:r w:rsidRPr="00B515B9">
        <w:rPr>
          <w:rFonts w:ascii="Times New Roman" w:hAnsi="Times New Roman"/>
          <w:sz w:val="28"/>
          <w:szCs w:val="28"/>
        </w:rPr>
        <w:t xml:space="preserve">- организационная структура управления Программой (определение состава, функций и согласованности звеньев административно-хозяйственного управления), в том числе распределение полномочий и ответственности между </w:t>
      </w:r>
      <w:r w:rsidRPr="00B515B9">
        <w:rPr>
          <w:rFonts w:ascii="Times New Roman" w:hAnsi="Times New Roman"/>
          <w:sz w:val="28"/>
          <w:szCs w:val="28"/>
        </w:rPr>
        <w:lastRenderedPageBreak/>
        <w:t>участниками реализации Программы, необходимых и достаточных для достижения целей Программы;</w:t>
      </w:r>
    </w:p>
    <w:p w:rsidR="009B3D51" w:rsidRPr="00B515B9" w:rsidRDefault="009B3D51" w:rsidP="009B3D51">
      <w:pPr>
        <w:spacing w:line="240" w:lineRule="auto"/>
        <w:rPr>
          <w:rFonts w:ascii="Times New Roman" w:hAnsi="Times New Roman"/>
          <w:sz w:val="28"/>
          <w:szCs w:val="28"/>
        </w:rPr>
      </w:pPr>
      <w:r w:rsidRPr="00B515B9">
        <w:rPr>
          <w:rFonts w:ascii="Times New Roman" w:hAnsi="Times New Roman"/>
          <w:sz w:val="28"/>
          <w:szCs w:val="28"/>
        </w:rPr>
        <w:t>- регулярная оценка результативности и эффективности реализации Программы с возможностью корректировки действий участников реализации.</w:t>
      </w:r>
    </w:p>
    <w:p w:rsidR="007D6F58" w:rsidRPr="00B515B9" w:rsidRDefault="007D6F58" w:rsidP="007D6F58">
      <w:pPr>
        <w:ind w:firstLine="709"/>
        <w:rPr>
          <w:rFonts w:ascii="Times New Roman" w:hAnsi="Times New Roman"/>
          <w:sz w:val="28"/>
          <w:szCs w:val="28"/>
        </w:rPr>
      </w:pPr>
    </w:p>
    <w:p w:rsidR="005F0D76" w:rsidRPr="00B515B9" w:rsidRDefault="005F0D76" w:rsidP="00D42FEC">
      <w:pPr>
        <w:pStyle w:val="S5"/>
        <w:spacing w:line="240" w:lineRule="auto"/>
        <w:rPr>
          <w:rFonts w:ascii="Times New Roman" w:hAnsi="Times New Roman"/>
          <w:sz w:val="28"/>
          <w:szCs w:val="28"/>
        </w:rPr>
      </w:pPr>
    </w:p>
    <w:p w:rsidR="005F0D76" w:rsidRPr="00B515B9" w:rsidRDefault="005F0D76" w:rsidP="00C94BB6">
      <w:pPr>
        <w:pStyle w:val="S5"/>
        <w:spacing w:line="240" w:lineRule="auto"/>
        <w:ind w:firstLine="0"/>
        <w:rPr>
          <w:rFonts w:ascii="Times New Roman" w:hAnsi="Times New Roman"/>
          <w:sz w:val="28"/>
          <w:szCs w:val="28"/>
        </w:rPr>
      </w:pPr>
    </w:p>
    <w:p w:rsidR="00AB5DB5" w:rsidRPr="00B515B9" w:rsidRDefault="00AB5DB5" w:rsidP="00AB5DB5">
      <w:pPr>
        <w:pStyle w:val="S5"/>
        <w:spacing w:line="240" w:lineRule="auto"/>
        <w:ind w:firstLine="0"/>
        <w:rPr>
          <w:rFonts w:ascii="Times New Roman" w:hAnsi="Times New Roman"/>
          <w:sz w:val="28"/>
          <w:szCs w:val="28"/>
        </w:rPr>
      </w:pPr>
      <w:r w:rsidRPr="00B515B9">
        <w:rPr>
          <w:rFonts w:ascii="Times New Roman" w:hAnsi="Times New Roman"/>
          <w:sz w:val="28"/>
          <w:szCs w:val="28"/>
        </w:rPr>
        <w:t xml:space="preserve">Начальник отдела имущественных </w:t>
      </w:r>
    </w:p>
    <w:p w:rsidR="005F0D76" w:rsidRPr="00B515B9" w:rsidRDefault="00AB5DB5" w:rsidP="00AB5DB5">
      <w:pPr>
        <w:pStyle w:val="S5"/>
        <w:spacing w:line="240" w:lineRule="auto"/>
        <w:ind w:firstLine="0"/>
        <w:rPr>
          <w:rFonts w:ascii="Times New Roman" w:hAnsi="Times New Roman"/>
          <w:sz w:val="28"/>
          <w:szCs w:val="28"/>
        </w:rPr>
      </w:pPr>
      <w:r w:rsidRPr="00B515B9">
        <w:rPr>
          <w:rFonts w:ascii="Times New Roman" w:hAnsi="Times New Roman"/>
          <w:sz w:val="28"/>
          <w:szCs w:val="28"/>
        </w:rPr>
        <w:t>отношений, благоустройства и ЖКХ                                             Н.О. Артамонова</w:t>
      </w:r>
    </w:p>
    <w:p w:rsidR="005F0D76" w:rsidRPr="00B515B9" w:rsidRDefault="005F0D76" w:rsidP="00D42FEC">
      <w:pPr>
        <w:pStyle w:val="S5"/>
        <w:spacing w:line="240" w:lineRule="auto"/>
        <w:rPr>
          <w:rFonts w:ascii="Times New Roman" w:hAnsi="Times New Roman"/>
          <w:sz w:val="28"/>
          <w:szCs w:val="28"/>
        </w:rPr>
      </w:pPr>
    </w:p>
    <w:p w:rsidR="005F0D76" w:rsidRPr="00B515B9" w:rsidRDefault="005F0D76" w:rsidP="00D42FEC">
      <w:pPr>
        <w:pStyle w:val="S5"/>
        <w:spacing w:line="240" w:lineRule="auto"/>
        <w:rPr>
          <w:rFonts w:ascii="Times New Roman" w:hAnsi="Times New Roman"/>
          <w:sz w:val="28"/>
          <w:szCs w:val="28"/>
        </w:rPr>
      </w:pPr>
    </w:p>
    <w:p w:rsidR="005F0D76" w:rsidRPr="00B515B9" w:rsidRDefault="005F0D76" w:rsidP="00D42FEC">
      <w:pPr>
        <w:pStyle w:val="S5"/>
        <w:spacing w:line="240" w:lineRule="auto"/>
        <w:rPr>
          <w:rFonts w:ascii="Times New Roman" w:hAnsi="Times New Roman"/>
          <w:sz w:val="28"/>
          <w:szCs w:val="28"/>
        </w:rPr>
      </w:pPr>
    </w:p>
    <w:p w:rsidR="005F0D76" w:rsidRPr="00B515B9" w:rsidRDefault="005F0D76" w:rsidP="00D42FEC">
      <w:pPr>
        <w:pStyle w:val="S5"/>
        <w:spacing w:line="240" w:lineRule="auto"/>
        <w:rPr>
          <w:rFonts w:ascii="Times New Roman" w:hAnsi="Times New Roman"/>
          <w:sz w:val="28"/>
          <w:szCs w:val="28"/>
        </w:rPr>
      </w:pPr>
    </w:p>
    <w:p w:rsidR="005F0D76" w:rsidRPr="00B515B9" w:rsidRDefault="005F0D76" w:rsidP="00D42FEC">
      <w:pPr>
        <w:pStyle w:val="S5"/>
        <w:spacing w:line="240" w:lineRule="auto"/>
        <w:rPr>
          <w:rFonts w:ascii="Times New Roman" w:hAnsi="Times New Roman"/>
          <w:sz w:val="28"/>
          <w:szCs w:val="28"/>
        </w:rPr>
      </w:pPr>
    </w:p>
    <w:p w:rsidR="005F0D76" w:rsidRPr="00B515B9" w:rsidRDefault="005F0D76" w:rsidP="00D42FEC">
      <w:pPr>
        <w:pStyle w:val="S5"/>
        <w:spacing w:line="240" w:lineRule="auto"/>
        <w:rPr>
          <w:rFonts w:ascii="Times New Roman" w:hAnsi="Times New Roman"/>
          <w:sz w:val="28"/>
          <w:szCs w:val="28"/>
        </w:rPr>
      </w:pPr>
    </w:p>
    <w:p w:rsidR="005F0D76" w:rsidRPr="00B515B9" w:rsidRDefault="005F0D76" w:rsidP="00D42FEC">
      <w:pPr>
        <w:pStyle w:val="S5"/>
        <w:spacing w:line="240" w:lineRule="auto"/>
        <w:rPr>
          <w:rFonts w:ascii="Times New Roman" w:hAnsi="Times New Roman"/>
          <w:sz w:val="28"/>
          <w:szCs w:val="28"/>
        </w:rPr>
      </w:pPr>
    </w:p>
    <w:p w:rsidR="008A2604" w:rsidRDefault="008A2604" w:rsidP="00C94BB6">
      <w:pPr>
        <w:pStyle w:val="12"/>
        <w:spacing w:after="120"/>
        <w:ind w:firstLine="0"/>
        <w:rPr>
          <w:rFonts w:ascii="Times New Roman" w:hAnsi="Times New Roman" w:cs="Times New Roman"/>
          <w:sz w:val="28"/>
        </w:rPr>
      </w:pPr>
    </w:p>
    <w:p w:rsidR="003421B7" w:rsidRDefault="003421B7" w:rsidP="003421B7"/>
    <w:p w:rsidR="003421B7" w:rsidRDefault="003421B7" w:rsidP="003421B7"/>
    <w:p w:rsidR="003421B7" w:rsidRDefault="003421B7" w:rsidP="003421B7"/>
    <w:p w:rsidR="003421B7" w:rsidRDefault="003421B7" w:rsidP="003421B7"/>
    <w:p w:rsidR="003421B7" w:rsidRDefault="003421B7" w:rsidP="003421B7"/>
    <w:p w:rsidR="003421B7" w:rsidRDefault="003421B7" w:rsidP="003421B7"/>
    <w:p w:rsidR="003421B7" w:rsidRDefault="003421B7" w:rsidP="003421B7"/>
    <w:p w:rsidR="003421B7" w:rsidRDefault="003421B7" w:rsidP="003421B7"/>
    <w:p w:rsidR="003421B7" w:rsidRDefault="003421B7" w:rsidP="003421B7"/>
    <w:p w:rsidR="003421B7" w:rsidRDefault="003421B7" w:rsidP="003421B7"/>
    <w:p w:rsidR="003421B7" w:rsidRDefault="003421B7" w:rsidP="003421B7"/>
    <w:p w:rsidR="003421B7" w:rsidRDefault="003421B7" w:rsidP="003421B7"/>
    <w:p w:rsidR="003421B7" w:rsidRDefault="003421B7" w:rsidP="003421B7"/>
    <w:p w:rsidR="003421B7" w:rsidRDefault="003421B7" w:rsidP="003421B7"/>
    <w:p w:rsidR="003421B7" w:rsidRDefault="003421B7" w:rsidP="003421B7"/>
    <w:p w:rsidR="003421B7" w:rsidRDefault="003421B7" w:rsidP="003421B7"/>
    <w:p w:rsidR="003421B7" w:rsidRDefault="003421B7" w:rsidP="003421B7"/>
    <w:p w:rsidR="003421B7" w:rsidRDefault="003421B7" w:rsidP="003421B7"/>
    <w:p w:rsidR="003421B7" w:rsidRDefault="003421B7" w:rsidP="003421B7"/>
    <w:p w:rsidR="003421B7" w:rsidRDefault="003421B7" w:rsidP="003421B7"/>
    <w:p w:rsidR="003421B7" w:rsidRDefault="003421B7" w:rsidP="003421B7"/>
    <w:sectPr w:rsidR="003421B7" w:rsidSect="00201131">
      <w:pgSz w:w="11909" w:h="16834"/>
      <w:pgMar w:top="28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28A" w:rsidRDefault="0096128A" w:rsidP="00036DAF">
      <w:pPr>
        <w:spacing w:line="240" w:lineRule="auto"/>
      </w:pPr>
      <w:r>
        <w:separator/>
      </w:r>
    </w:p>
  </w:endnote>
  <w:endnote w:type="continuationSeparator" w:id="0">
    <w:p w:rsidR="0096128A" w:rsidRDefault="0096128A" w:rsidP="00036D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Proxy 4">
    <w:altName w:val="Courier New"/>
    <w:panose1 w:val="00000400000000000000"/>
    <w:charset w:val="CC"/>
    <w:family w:val="auto"/>
    <w:pitch w:val="variable"/>
    <w:sig w:usb0="A0002AA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4696021"/>
      <w:docPartObj>
        <w:docPartGallery w:val="Page Numbers (Bottom of Page)"/>
        <w:docPartUnique/>
      </w:docPartObj>
    </w:sdtPr>
    <w:sdtEndPr/>
    <w:sdtContent>
      <w:p w:rsidR="00A86CCB" w:rsidRDefault="00A86CCB">
        <w:pPr>
          <w:pStyle w:val="af8"/>
          <w:jc w:val="center"/>
        </w:pPr>
        <w:r>
          <w:fldChar w:fldCharType="begin"/>
        </w:r>
        <w:r>
          <w:instrText>PAGE   \* MERGEFORMAT</w:instrText>
        </w:r>
        <w:r>
          <w:fldChar w:fldCharType="separate"/>
        </w:r>
        <w:r w:rsidR="002C7B40">
          <w:rPr>
            <w:noProof/>
          </w:rPr>
          <w:t>21</w:t>
        </w:r>
        <w:r>
          <w:rPr>
            <w:noProof/>
          </w:rPr>
          <w:fldChar w:fldCharType="end"/>
        </w:r>
      </w:p>
    </w:sdtContent>
  </w:sdt>
  <w:p w:rsidR="00A86CCB" w:rsidRPr="00884975" w:rsidRDefault="00A86CCB" w:rsidP="00462FAC">
    <w:pPr>
      <w:pStyle w:val="af8"/>
      <w:ind w:right="22" w:firstLine="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28A" w:rsidRDefault="0096128A" w:rsidP="00036DAF">
      <w:pPr>
        <w:spacing w:line="240" w:lineRule="auto"/>
      </w:pPr>
      <w:r>
        <w:separator/>
      </w:r>
    </w:p>
  </w:footnote>
  <w:footnote w:type="continuationSeparator" w:id="0">
    <w:p w:rsidR="0096128A" w:rsidRDefault="0096128A" w:rsidP="00036DA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2">
    <w:nsid w:val="00000003"/>
    <w:multiLevelType w:val="singleLevel"/>
    <w:tmpl w:val="00000003"/>
    <w:name w:val="WW8Num4"/>
    <w:lvl w:ilvl="0">
      <w:start w:val="1"/>
      <w:numFmt w:val="bullet"/>
      <w:lvlText w:val=""/>
      <w:lvlJc w:val="left"/>
      <w:pPr>
        <w:tabs>
          <w:tab w:val="num" w:pos="10142"/>
        </w:tabs>
        <w:ind w:left="10142" w:hanging="360"/>
      </w:pPr>
      <w:rPr>
        <w:rFonts w:ascii="Symbol" w:hAnsi="Symbol"/>
        <w:color w:val="auto"/>
      </w:rPr>
    </w:lvl>
  </w:abstractNum>
  <w:abstractNum w:abstractNumId="3">
    <w:nsid w:val="00000005"/>
    <w:multiLevelType w:val="singleLevel"/>
    <w:tmpl w:val="00000005"/>
    <w:name w:val="WW8Num18"/>
    <w:lvl w:ilvl="0">
      <w:start w:val="1"/>
      <w:numFmt w:val="decimal"/>
      <w:lvlText w:val="%1."/>
      <w:lvlJc w:val="left"/>
      <w:pPr>
        <w:tabs>
          <w:tab w:val="num" w:pos="1211"/>
        </w:tabs>
        <w:ind w:left="1211" w:hanging="360"/>
      </w:pPr>
    </w:lvl>
  </w:abstractNum>
  <w:abstractNum w:abstractNumId="4">
    <w:nsid w:val="00000007"/>
    <w:multiLevelType w:val="singleLevel"/>
    <w:tmpl w:val="00000007"/>
    <w:name w:val="WW8Num23"/>
    <w:lvl w:ilvl="0">
      <w:start w:val="4"/>
      <w:numFmt w:val="decimal"/>
      <w:lvlText w:val="%1."/>
      <w:lvlJc w:val="left"/>
      <w:pPr>
        <w:tabs>
          <w:tab w:val="num" w:pos="1211"/>
        </w:tabs>
        <w:ind w:left="1211" w:hanging="360"/>
      </w:pPr>
    </w:lvl>
  </w:abstractNum>
  <w:abstractNum w:abstractNumId="5">
    <w:nsid w:val="00000008"/>
    <w:multiLevelType w:val="multilevel"/>
    <w:tmpl w:val="CEDEC422"/>
    <w:name w:val="WW8Num20"/>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6">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7">
    <w:nsid w:val="0000000A"/>
    <w:multiLevelType w:val="singleLevel"/>
    <w:tmpl w:val="0000000A"/>
    <w:name w:val="WW8Num26"/>
    <w:lvl w:ilvl="0">
      <w:start w:val="1"/>
      <w:numFmt w:val="bullet"/>
      <w:lvlText w:val=""/>
      <w:lvlJc w:val="left"/>
      <w:pPr>
        <w:tabs>
          <w:tab w:val="num" w:pos="2858"/>
        </w:tabs>
        <w:ind w:left="2858" w:hanging="360"/>
      </w:pPr>
      <w:rPr>
        <w:rFonts w:ascii="Symbol" w:hAnsi="Symbol"/>
      </w:rPr>
    </w:lvl>
  </w:abstractNum>
  <w:abstractNum w:abstractNumId="8">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9">
    <w:nsid w:val="0000000C"/>
    <w:multiLevelType w:val="singleLevel"/>
    <w:tmpl w:val="0000000C"/>
    <w:name w:val="WW8Num31"/>
    <w:lvl w:ilvl="0">
      <w:start w:val="1"/>
      <w:numFmt w:val="decimal"/>
      <w:lvlText w:val="%1."/>
      <w:lvlJc w:val="left"/>
      <w:pPr>
        <w:tabs>
          <w:tab w:val="num" w:pos="1211"/>
        </w:tabs>
        <w:ind w:left="1211" w:hanging="360"/>
      </w:pPr>
    </w:lvl>
  </w:abstractNum>
  <w:abstractNum w:abstractNumId="10">
    <w:nsid w:val="0000000D"/>
    <w:multiLevelType w:val="singleLevel"/>
    <w:tmpl w:val="0000000D"/>
    <w:name w:val="WW8Num33"/>
    <w:lvl w:ilvl="0">
      <w:start w:val="1"/>
      <w:numFmt w:val="decimal"/>
      <w:lvlText w:val="Рисунок %1"/>
      <w:lvlJc w:val="left"/>
      <w:pPr>
        <w:tabs>
          <w:tab w:val="num" w:pos="1080"/>
        </w:tabs>
        <w:ind w:left="1080" w:hanging="360"/>
      </w:pPr>
    </w:lvl>
  </w:abstractNum>
  <w:abstractNum w:abstractNumId="11">
    <w:nsid w:val="0000000E"/>
    <w:multiLevelType w:val="singleLevel"/>
    <w:tmpl w:val="0000000E"/>
    <w:name w:val="WW8Num37"/>
    <w:lvl w:ilvl="0">
      <w:start w:val="5"/>
      <w:numFmt w:val="decimal"/>
      <w:lvlText w:val="%1."/>
      <w:lvlJc w:val="left"/>
      <w:pPr>
        <w:tabs>
          <w:tab w:val="num" w:pos="3905"/>
        </w:tabs>
        <w:ind w:left="3905" w:hanging="360"/>
      </w:pPr>
    </w:lvl>
  </w:abstractNum>
  <w:abstractNum w:abstractNumId="12">
    <w:nsid w:val="0000000F"/>
    <w:multiLevelType w:val="singleLevel"/>
    <w:tmpl w:val="0000000F"/>
    <w:name w:val="WW8Num38"/>
    <w:lvl w:ilvl="0">
      <w:start w:val="1"/>
      <w:numFmt w:val="decimal"/>
      <w:lvlText w:val="%1."/>
      <w:lvlJc w:val="left"/>
      <w:pPr>
        <w:tabs>
          <w:tab w:val="num" w:pos="1211"/>
        </w:tabs>
        <w:ind w:left="1211" w:hanging="360"/>
      </w:pPr>
    </w:lvl>
  </w:abstractNum>
  <w:abstractNum w:abstractNumId="13">
    <w:nsid w:val="00000010"/>
    <w:multiLevelType w:val="singleLevel"/>
    <w:tmpl w:val="00000010"/>
    <w:name w:val="WW8Num41"/>
    <w:lvl w:ilvl="0">
      <w:start w:val="5"/>
      <w:numFmt w:val="decimal"/>
      <w:lvlText w:val="%1."/>
      <w:lvlJc w:val="left"/>
      <w:pPr>
        <w:tabs>
          <w:tab w:val="num" w:pos="1211"/>
        </w:tabs>
        <w:ind w:left="1211" w:hanging="360"/>
      </w:pPr>
    </w:lvl>
  </w:abstractNum>
  <w:abstractNum w:abstractNumId="14">
    <w:nsid w:val="00000011"/>
    <w:multiLevelType w:val="singleLevel"/>
    <w:tmpl w:val="00000011"/>
    <w:name w:val="WW8Num43"/>
    <w:lvl w:ilvl="0">
      <w:start w:val="5"/>
      <w:numFmt w:val="decimal"/>
      <w:lvlText w:val="%1."/>
      <w:lvlJc w:val="left"/>
      <w:pPr>
        <w:tabs>
          <w:tab w:val="num" w:pos="1211"/>
        </w:tabs>
        <w:ind w:left="1211" w:hanging="360"/>
      </w:pPr>
    </w:lvl>
  </w:abstractNum>
  <w:abstractNum w:abstractNumId="15">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16">
    <w:nsid w:val="01FF4FFD"/>
    <w:multiLevelType w:val="multilevel"/>
    <w:tmpl w:val="C424388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7">
    <w:nsid w:val="03EC20E7"/>
    <w:multiLevelType w:val="multilevel"/>
    <w:tmpl w:val="90C8C9D4"/>
    <w:lvl w:ilvl="0">
      <w:start w:val="1"/>
      <w:numFmt w:val="decimal"/>
      <w:lvlText w:val="%1."/>
      <w:lvlJc w:val="left"/>
      <w:pPr>
        <w:ind w:left="1068" w:hanging="360"/>
      </w:p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8">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05C80050"/>
    <w:multiLevelType w:val="hybridMultilevel"/>
    <w:tmpl w:val="6526F412"/>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06C31C51"/>
    <w:multiLevelType w:val="hybridMultilevel"/>
    <w:tmpl w:val="2102BCF2"/>
    <w:lvl w:ilvl="0" w:tplc="074C4F82">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08224267"/>
    <w:multiLevelType w:val="multilevel"/>
    <w:tmpl w:val="1D6627C8"/>
    <w:lvl w:ilvl="0">
      <w:start w:val="4"/>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3">
    <w:nsid w:val="09407EB6"/>
    <w:multiLevelType w:val="hybridMultilevel"/>
    <w:tmpl w:val="C4FC8C0E"/>
    <w:lvl w:ilvl="0" w:tplc="FFFFFFFF">
      <w:start w:val="65535"/>
      <w:numFmt w:val="bullet"/>
      <w:lvlText w:val="–"/>
      <w:lvlJc w:val="left"/>
      <w:pPr>
        <w:ind w:left="4188"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0DD250F1"/>
    <w:multiLevelType w:val="hybridMultilevel"/>
    <w:tmpl w:val="0686A8D0"/>
    <w:lvl w:ilvl="0" w:tplc="AE3257EC">
      <w:start w:val="1"/>
      <w:numFmt w:val="bullet"/>
      <w:lvlText w:val="-"/>
      <w:lvlJc w:val="left"/>
      <w:pPr>
        <w:ind w:left="1429" w:hanging="360"/>
      </w:pPr>
      <w:rPr>
        <w:rFonts w:ascii="Vrinda" w:hAnsi="Vrind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0DE42558"/>
    <w:multiLevelType w:val="multilevel"/>
    <w:tmpl w:val="1D6627C8"/>
    <w:lvl w:ilvl="0">
      <w:start w:val="4"/>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6">
    <w:nsid w:val="0FF71B7E"/>
    <w:multiLevelType w:val="hybridMultilevel"/>
    <w:tmpl w:val="B492BF40"/>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14274D54"/>
    <w:multiLevelType w:val="multilevel"/>
    <w:tmpl w:val="DCE49C78"/>
    <w:lvl w:ilvl="0">
      <w:start w:val="2"/>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8">
    <w:nsid w:val="1481460B"/>
    <w:multiLevelType w:val="hybridMultilevel"/>
    <w:tmpl w:val="9EF46A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15076DC8"/>
    <w:multiLevelType w:val="hybridMultilevel"/>
    <w:tmpl w:val="B1B061BE"/>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1752634C"/>
    <w:multiLevelType w:val="hybridMultilevel"/>
    <w:tmpl w:val="5FCEDBAC"/>
    <w:lvl w:ilvl="0" w:tplc="FFFFFFFF">
      <w:start w:val="65535"/>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1">
    <w:nsid w:val="198416A1"/>
    <w:multiLevelType w:val="hybridMultilevel"/>
    <w:tmpl w:val="DF94AF8C"/>
    <w:lvl w:ilvl="0" w:tplc="11B80D48">
      <w:start w:val="65535"/>
      <w:numFmt w:val="bullet"/>
      <w:pStyle w:val="S"/>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4">
    <w:nsid w:val="23011976"/>
    <w:multiLevelType w:val="hybridMultilevel"/>
    <w:tmpl w:val="E96EC732"/>
    <w:lvl w:ilvl="0" w:tplc="FFFFFFFF">
      <w:start w:val="65535"/>
      <w:numFmt w:val="bullet"/>
      <w:lvlText w:val="–"/>
      <w:lvlJc w:val="left"/>
      <w:pPr>
        <w:ind w:left="1149" w:hanging="360"/>
      </w:pPr>
      <w:rPr>
        <w:rFonts w:ascii="Times New Roman" w:hAnsi="Times New Roman" w:cs="Times New Roman" w:hint="default"/>
      </w:rPr>
    </w:lvl>
    <w:lvl w:ilvl="1" w:tplc="04190003" w:tentative="1">
      <w:start w:val="1"/>
      <w:numFmt w:val="bullet"/>
      <w:lvlText w:val="o"/>
      <w:lvlJc w:val="left"/>
      <w:pPr>
        <w:ind w:left="1869" w:hanging="360"/>
      </w:pPr>
      <w:rPr>
        <w:rFonts w:ascii="Courier New" w:hAnsi="Courier New" w:cs="Courier New" w:hint="default"/>
      </w:rPr>
    </w:lvl>
    <w:lvl w:ilvl="2" w:tplc="04190005" w:tentative="1">
      <w:start w:val="1"/>
      <w:numFmt w:val="bullet"/>
      <w:lvlText w:val=""/>
      <w:lvlJc w:val="left"/>
      <w:pPr>
        <w:ind w:left="2589" w:hanging="360"/>
      </w:pPr>
      <w:rPr>
        <w:rFonts w:ascii="Wingdings" w:hAnsi="Wingdings" w:hint="default"/>
      </w:rPr>
    </w:lvl>
    <w:lvl w:ilvl="3" w:tplc="04190001" w:tentative="1">
      <w:start w:val="1"/>
      <w:numFmt w:val="bullet"/>
      <w:lvlText w:val=""/>
      <w:lvlJc w:val="left"/>
      <w:pPr>
        <w:ind w:left="3309" w:hanging="360"/>
      </w:pPr>
      <w:rPr>
        <w:rFonts w:ascii="Symbol" w:hAnsi="Symbol" w:hint="default"/>
      </w:rPr>
    </w:lvl>
    <w:lvl w:ilvl="4" w:tplc="04190003" w:tentative="1">
      <w:start w:val="1"/>
      <w:numFmt w:val="bullet"/>
      <w:lvlText w:val="o"/>
      <w:lvlJc w:val="left"/>
      <w:pPr>
        <w:ind w:left="4029" w:hanging="360"/>
      </w:pPr>
      <w:rPr>
        <w:rFonts w:ascii="Courier New" w:hAnsi="Courier New" w:cs="Courier New" w:hint="default"/>
      </w:rPr>
    </w:lvl>
    <w:lvl w:ilvl="5" w:tplc="04190005" w:tentative="1">
      <w:start w:val="1"/>
      <w:numFmt w:val="bullet"/>
      <w:lvlText w:val=""/>
      <w:lvlJc w:val="left"/>
      <w:pPr>
        <w:ind w:left="4749" w:hanging="360"/>
      </w:pPr>
      <w:rPr>
        <w:rFonts w:ascii="Wingdings" w:hAnsi="Wingdings" w:hint="default"/>
      </w:rPr>
    </w:lvl>
    <w:lvl w:ilvl="6" w:tplc="04190001" w:tentative="1">
      <w:start w:val="1"/>
      <w:numFmt w:val="bullet"/>
      <w:lvlText w:val=""/>
      <w:lvlJc w:val="left"/>
      <w:pPr>
        <w:ind w:left="5469" w:hanging="360"/>
      </w:pPr>
      <w:rPr>
        <w:rFonts w:ascii="Symbol" w:hAnsi="Symbol" w:hint="default"/>
      </w:rPr>
    </w:lvl>
    <w:lvl w:ilvl="7" w:tplc="04190003" w:tentative="1">
      <w:start w:val="1"/>
      <w:numFmt w:val="bullet"/>
      <w:lvlText w:val="o"/>
      <w:lvlJc w:val="left"/>
      <w:pPr>
        <w:ind w:left="6189" w:hanging="360"/>
      </w:pPr>
      <w:rPr>
        <w:rFonts w:ascii="Courier New" w:hAnsi="Courier New" w:cs="Courier New" w:hint="default"/>
      </w:rPr>
    </w:lvl>
    <w:lvl w:ilvl="8" w:tplc="04190005" w:tentative="1">
      <w:start w:val="1"/>
      <w:numFmt w:val="bullet"/>
      <w:lvlText w:val=""/>
      <w:lvlJc w:val="left"/>
      <w:pPr>
        <w:ind w:left="6909" w:hanging="360"/>
      </w:pPr>
      <w:rPr>
        <w:rFonts w:ascii="Wingdings" w:hAnsi="Wingdings" w:hint="default"/>
      </w:rPr>
    </w:lvl>
  </w:abstractNum>
  <w:abstractNum w:abstractNumId="3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6">
    <w:nsid w:val="2DEA2E35"/>
    <w:multiLevelType w:val="hybridMultilevel"/>
    <w:tmpl w:val="24368F34"/>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2F503E6C"/>
    <w:multiLevelType w:val="hybridMultilevel"/>
    <w:tmpl w:val="E304950C"/>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30CA6F94"/>
    <w:multiLevelType w:val="hybridMultilevel"/>
    <w:tmpl w:val="99168EC2"/>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38345307"/>
    <w:multiLevelType w:val="multilevel"/>
    <w:tmpl w:val="1D5803C2"/>
    <w:lvl w:ilvl="0">
      <w:start w:val="1"/>
      <w:numFmt w:val="decimal"/>
      <w:pStyle w:val="S1"/>
      <w:lvlText w:val="%1"/>
      <w:lvlJc w:val="left"/>
      <w:pPr>
        <w:tabs>
          <w:tab w:val="num" w:pos="1778"/>
        </w:tabs>
        <w:ind w:left="1778" w:hanging="360"/>
      </w:pPr>
      <w:rPr>
        <w:rFonts w:hint="default"/>
        <w:b/>
      </w:rPr>
    </w:lvl>
    <w:lvl w:ilvl="1">
      <w:start w:val="1"/>
      <w:numFmt w:val="decimal"/>
      <w:pStyle w:val="S2"/>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3A615450"/>
    <w:multiLevelType w:val="hybridMultilevel"/>
    <w:tmpl w:val="A740F442"/>
    <w:lvl w:ilvl="0" w:tplc="04190005">
      <w:start w:val="1"/>
      <w:numFmt w:val="bullet"/>
      <w:lvlText w:val=""/>
      <w:lvlJc w:val="left"/>
      <w:pPr>
        <w:ind w:left="3600" w:hanging="360"/>
      </w:pPr>
      <w:rPr>
        <w:rFonts w:ascii="Wingdings" w:hAnsi="Wingdings"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42">
    <w:nsid w:val="3C6D5D75"/>
    <w:multiLevelType w:val="multilevel"/>
    <w:tmpl w:val="BABC329A"/>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3">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4">
    <w:nsid w:val="3FCD6F18"/>
    <w:multiLevelType w:val="hybridMultilevel"/>
    <w:tmpl w:val="DA8229F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40B46E3A"/>
    <w:multiLevelType w:val="hybridMultilevel"/>
    <w:tmpl w:val="0802AC4E"/>
    <w:lvl w:ilvl="0" w:tplc="E1C499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47">
    <w:nsid w:val="42127636"/>
    <w:multiLevelType w:val="hybridMultilevel"/>
    <w:tmpl w:val="2102BCF2"/>
    <w:lvl w:ilvl="0" w:tplc="074C4F82">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47693EE8"/>
    <w:multiLevelType w:val="hybridMultilevel"/>
    <w:tmpl w:val="F5427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8261B94"/>
    <w:multiLevelType w:val="hybridMultilevel"/>
    <w:tmpl w:val="C4F09FFE"/>
    <w:lvl w:ilvl="0" w:tplc="00000002">
      <w:start w:val="1"/>
      <w:numFmt w:val="bullet"/>
      <w:lvlText w:val="-"/>
      <w:lvlJc w:val="left"/>
      <w:pPr>
        <w:ind w:left="1429" w:hanging="360"/>
      </w:pPr>
      <w:rPr>
        <w:rFonts w:ascii="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1">
    <w:nsid w:val="4A2F353E"/>
    <w:multiLevelType w:val="hybridMultilevel"/>
    <w:tmpl w:val="6B227F80"/>
    <w:lvl w:ilvl="0" w:tplc="54A6FFF2">
      <w:start w:val="1"/>
      <w:numFmt w:val="decimal"/>
      <w:pStyle w:val="S0"/>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52">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4E566FFA"/>
    <w:multiLevelType w:val="hybridMultilevel"/>
    <w:tmpl w:val="947AB26A"/>
    <w:lvl w:ilvl="0" w:tplc="AE3257EC">
      <w:start w:val="1"/>
      <w:numFmt w:val="bullet"/>
      <w:lvlText w:val="-"/>
      <w:lvlJc w:val="left"/>
      <w:pPr>
        <w:ind w:left="360" w:hanging="360"/>
      </w:pPr>
      <w:rPr>
        <w:rFonts w:ascii="Vrinda" w:hAnsi="Vrinda" w:hint="default"/>
      </w:rPr>
    </w:lvl>
    <w:lvl w:ilvl="1" w:tplc="006C98AE">
      <w:start w:val="2"/>
      <w:numFmt w:val="bullet"/>
      <w:lvlText w:val="·"/>
      <w:lvlJc w:val="left"/>
      <w:pPr>
        <w:ind w:left="1080" w:hanging="360"/>
      </w:pPr>
      <w:rPr>
        <w:rFonts w:ascii="Bookman Old Style" w:eastAsia="Times New Roman" w:hAnsi="Bookman Old Style"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nsid w:val="5094085E"/>
    <w:multiLevelType w:val="hybridMultilevel"/>
    <w:tmpl w:val="2708E438"/>
    <w:lvl w:ilvl="0" w:tplc="AC082832">
      <w:start w:val="1"/>
      <w:numFmt w:val="russianLower"/>
      <w:pStyle w:val="a"/>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5">
    <w:nsid w:val="545F0202"/>
    <w:multiLevelType w:val="hybridMultilevel"/>
    <w:tmpl w:val="7842DCC0"/>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55160437"/>
    <w:multiLevelType w:val="hybridMultilevel"/>
    <w:tmpl w:val="D16246A8"/>
    <w:lvl w:ilvl="0" w:tplc="0419000F">
      <w:start w:val="1"/>
      <w:numFmt w:val="decimal"/>
      <w:lvlText w:val="%1."/>
      <w:lvlJc w:val="left"/>
      <w:pPr>
        <w:ind w:left="1149" w:hanging="360"/>
      </w:pPr>
    </w:lvl>
    <w:lvl w:ilvl="1" w:tplc="04190019" w:tentative="1">
      <w:start w:val="1"/>
      <w:numFmt w:val="lowerLetter"/>
      <w:lvlText w:val="%2."/>
      <w:lvlJc w:val="left"/>
      <w:pPr>
        <w:ind w:left="1869" w:hanging="360"/>
      </w:pPr>
    </w:lvl>
    <w:lvl w:ilvl="2" w:tplc="0419001B" w:tentative="1">
      <w:start w:val="1"/>
      <w:numFmt w:val="lowerRoman"/>
      <w:lvlText w:val="%3."/>
      <w:lvlJc w:val="right"/>
      <w:pPr>
        <w:ind w:left="2589" w:hanging="180"/>
      </w:pPr>
    </w:lvl>
    <w:lvl w:ilvl="3" w:tplc="0419000F" w:tentative="1">
      <w:start w:val="1"/>
      <w:numFmt w:val="decimal"/>
      <w:lvlText w:val="%4."/>
      <w:lvlJc w:val="left"/>
      <w:pPr>
        <w:ind w:left="3309" w:hanging="360"/>
      </w:pPr>
    </w:lvl>
    <w:lvl w:ilvl="4" w:tplc="04190019" w:tentative="1">
      <w:start w:val="1"/>
      <w:numFmt w:val="lowerLetter"/>
      <w:lvlText w:val="%5."/>
      <w:lvlJc w:val="left"/>
      <w:pPr>
        <w:ind w:left="4029" w:hanging="360"/>
      </w:pPr>
    </w:lvl>
    <w:lvl w:ilvl="5" w:tplc="0419001B" w:tentative="1">
      <w:start w:val="1"/>
      <w:numFmt w:val="lowerRoman"/>
      <w:lvlText w:val="%6."/>
      <w:lvlJc w:val="right"/>
      <w:pPr>
        <w:ind w:left="4749" w:hanging="180"/>
      </w:pPr>
    </w:lvl>
    <w:lvl w:ilvl="6" w:tplc="0419000F" w:tentative="1">
      <w:start w:val="1"/>
      <w:numFmt w:val="decimal"/>
      <w:lvlText w:val="%7."/>
      <w:lvlJc w:val="left"/>
      <w:pPr>
        <w:ind w:left="5469" w:hanging="360"/>
      </w:pPr>
    </w:lvl>
    <w:lvl w:ilvl="7" w:tplc="04190019" w:tentative="1">
      <w:start w:val="1"/>
      <w:numFmt w:val="lowerLetter"/>
      <w:lvlText w:val="%8."/>
      <w:lvlJc w:val="left"/>
      <w:pPr>
        <w:ind w:left="6189" w:hanging="360"/>
      </w:pPr>
    </w:lvl>
    <w:lvl w:ilvl="8" w:tplc="0419001B" w:tentative="1">
      <w:start w:val="1"/>
      <w:numFmt w:val="lowerRoman"/>
      <w:lvlText w:val="%9."/>
      <w:lvlJc w:val="right"/>
      <w:pPr>
        <w:ind w:left="6909" w:hanging="180"/>
      </w:pPr>
    </w:lvl>
  </w:abstractNum>
  <w:abstractNum w:abstractNumId="57">
    <w:nsid w:val="5E511557"/>
    <w:multiLevelType w:val="multilevel"/>
    <w:tmpl w:val="C04A65A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58">
    <w:nsid w:val="62CB64B2"/>
    <w:multiLevelType w:val="hybridMultilevel"/>
    <w:tmpl w:val="802C85C4"/>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64C64352"/>
    <w:multiLevelType w:val="hybridMultilevel"/>
    <w:tmpl w:val="D46A8030"/>
    <w:styleLink w:val="1111111"/>
    <w:lvl w:ilvl="0" w:tplc="FFFFFFFF">
      <w:start w:val="65535"/>
      <w:numFmt w:val="bullet"/>
      <w:pStyle w:val="20"/>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67DF3576"/>
    <w:multiLevelType w:val="hybridMultilevel"/>
    <w:tmpl w:val="9426D974"/>
    <w:lvl w:ilvl="0" w:tplc="66123D94">
      <w:start w:val="3"/>
      <w:numFmt w:val="decimal"/>
      <w:lvlText w:val="%1."/>
      <w:lvlJc w:val="left"/>
      <w:pPr>
        <w:ind w:left="927" w:hanging="360"/>
      </w:pPr>
      <w:rPr>
        <w:rFonts w:hint="default"/>
      </w:rPr>
    </w:lvl>
    <w:lvl w:ilvl="1" w:tplc="3D100972">
      <w:start w:val="1"/>
      <w:numFmt w:val="decimal"/>
      <w:lvlText w:val="2.%2"/>
      <w:lvlJc w:val="left"/>
      <w:pPr>
        <w:ind w:left="1647" w:hanging="360"/>
      </w:pPr>
      <w:rPr>
        <w:rFonts w:hint="default"/>
      </w:rPr>
    </w:lvl>
    <w:lvl w:ilvl="2" w:tplc="993AACEC">
      <w:start w:val="1"/>
      <w:numFmt w:val="decimal"/>
      <w:lvlText w:val="2.1.%3"/>
      <w:lvlJc w:val="left"/>
      <w:pPr>
        <w:ind w:left="2367" w:hanging="180"/>
      </w:pPr>
      <w:rPr>
        <w:rFonts w:hint="default"/>
      </w:r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1">
    <w:nsid w:val="6F734BBB"/>
    <w:multiLevelType w:val="hybridMultilevel"/>
    <w:tmpl w:val="310ABEAE"/>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73303F10"/>
    <w:multiLevelType w:val="hybridMultilevel"/>
    <w:tmpl w:val="DA8229F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3">
    <w:nsid w:val="73445A31"/>
    <w:multiLevelType w:val="hybridMultilevel"/>
    <w:tmpl w:val="B9B85C3A"/>
    <w:lvl w:ilvl="0" w:tplc="00000002">
      <w:start w:val="1"/>
      <w:numFmt w:val="bullet"/>
      <w:lvlText w:val="-"/>
      <w:lvlJc w:val="left"/>
      <w:pPr>
        <w:ind w:left="1287" w:hanging="360"/>
      </w:pPr>
      <w:rPr>
        <w:rFonts w:ascii="Times New Roman"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nsid w:val="772C1CB4"/>
    <w:multiLevelType w:val="hybridMultilevel"/>
    <w:tmpl w:val="ACE8F0CA"/>
    <w:lvl w:ilvl="0" w:tplc="AE3257EC">
      <w:start w:val="1"/>
      <w:numFmt w:val="bullet"/>
      <w:lvlText w:val="-"/>
      <w:lvlJc w:val="left"/>
      <w:pPr>
        <w:ind w:left="927" w:hanging="360"/>
      </w:pPr>
      <w:rPr>
        <w:rFonts w:ascii="Vrinda" w:hAnsi="Vrinda" w:hint="default"/>
      </w:rPr>
    </w:lvl>
    <w:lvl w:ilvl="1" w:tplc="AE3257EC">
      <w:start w:val="1"/>
      <w:numFmt w:val="bullet"/>
      <w:lvlText w:val="-"/>
      <w:lvlJc w:val="left"/>
      <w:pPr>
        <w:ind w:left="360" w:hanging="360"/>
      </w:pPr>
      <w:rPr>
        <w:rFonts w:ascii="Vrinda" w:hAnsi="Vrinda"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5">
    <w:nsid w:val="77D915B5"/>
    <w:multiLevelType w:val="hybridMultilevel"/>
    <w:tmpl w:val="015A57F8"/>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6">
    <w:nsid w:val="784954E4"/>
    <w:multiLevelType w:val="hybridMultilevel"/>
    <w:tmpl w:val="0CE277A0"/>
    <w:lvl w:ilvl="0" w:tplc="FFFFFFFF">
      <w:start w:val="65535"/>
      <w:numFmt w:val="bullet"/>
      <w:lvlText w:val="–"/>
      <w:lvlJc w:val="left"/>
      <w:pPr>
        <w:ind w:left="1127" w:hanging="360"/>
      </w:pPr>
      <w:rPr>
        <w:rFonts w:ascii="Times New Roman" w:hAnsi="Times New Roman" w:cs="Times New Roman" w:hint="default"/>
      </w:rPr>
    </w:lvl>
    <w:lvl w:ilvl="1" w:tplc="04190003" w:tentative="1">
      <w:start w:val="1"/>
      <w:numFmt w:val="bullet"/>
      <w:lvlText w:val="o"/>
      <w:lvlJc w:val="left"/>
      <w:pPr>
        <w:ind w:left="1847" w:hanging="360"/>
      </w:pPr>
      <w:rPr>
        <w:rFonts w:ascii="Courier New" w:hAnsi="Courier New" w:cs="Courier New" w:hint="default"/>
      </w:rPr>
    </w:lvl>
    <w:lvl w:ilvl="2" w:tplc="04190005" w:tentative="1">
      <w:start w:val="1"/>
      <w:numFmt w:val="bullet"/>
      <w:lvlText w:val=""/>
      <w:lvlJc w:val="left"/>
      <w:pPr>
        <w:ind w:left="2567" w:hanging="360"/>
      </w:pPr>
      <w:rPr>
        <w:rFonts w:ascii="Wingdings" w:hAnsi="Wingdings" w:hint="default"/>
      </w:rPr>
    </w:lvl>
    <w:lvl w:ilvl="3" w:tplc="04190001" w:tentative="1">
      <w:start w:val="1"/>
      <w:numFmt w:val="bullet"/>
      <w:lvlText w:val=""/>
      <w:lvlJc w:val="left"/>
      <w:pPr>
        <w:ind w:left="3287" w:hanging="360"/>
      </w:pPr>
      <w:rPr>
        <w:rFonts w:ascii="Symbol" w:hAnsi="Symbol" w:hint="default"/>
      </w:rPr>
    </w:lvl>
    <w:lvl w:ilvl="4" w:tplc="04190003" w:tentative="1">
      <w:start w:val="1"/>
      <w:numFmt w:val="bullet"/>
      <w:lvlText w:val="o"/>
      <w:lvlJc w:val="left"/>
      <w:pPr>
        <w:ind w:left="4007" w:hanging="360"/>
      </w:pPr>
      <w:rPr>
        <w:rFonts w:ascii="Courier New" w:hAnsi="Courier New" w:cs="Courier New" w:hint="default"/>
      </w:rPr>
    </w:lvl>
    <w:lvl w:ilvl="5" w:tplc="04190005" w:tentative="1">
      <w:start w:val="1"/>
      <w:numFmt w:val="bullet"/>
      <w:lvlText w:val=""/>
      <w:lvlJc w:val="left"/>
      <w:pPr>
        <w:ind w:left="4727" w:hanging="360"/>
      </w:pPr>
      <w:rPr>
        <w:rFonts w:ascii="Wingdings" w:hAnsi="Wingdings" w:hint="default"/>
      </w:rPr>
    </w:lvl>
    <w:lvl w:ilvl="6" w:tplc="04190001" w:tentative="1">
      <w:start w:val="1"/>
      <w:numFmt w:val="bullet"/>
      <w:lvlText w:val=""/>
      <w:lvlJc w:val="left"/>
      <w:pPr>
        <w:ind w:left="5447" w:hanging="360"/>
      </w:pPr>
      <w:rPr>
        <w:rFonts w:ascii="Symbol" w:hAnsi="Symbol" w:hint="default"/>
      </w:rPr>
    </w:lvl>
    <w:lvl w:ilvl="7" w:tplc="04190003" w:tentative="1">
      <w:start w:val="1"/>
      <w:numFmt w:val="bullet"/>
      <w:lvlText w:val="o"/>
      <w:lvlJc w:val="left"/>
      <w:pPr>
        <w:ind w:left="6167" w:hanging="360"/>
      </w:pPr>
      <w:rPr>
        <w:rFonts w:ascii="Courier New" w:hAnsi="Courier New" w:cs="Courier New" w:hint="default"/>
      </w:rPr>
    </w:lvl>
    <w:lvl w:ilvl="8" w:tplc="04190005" w:tentative="1">
      <w:start w:val="1"/>
      <w:numFmt w:val="bullet"/>
      <w:lvlText w:val=""/>
      <w:lvlJc w:val="left"/>
      <w:pPr>
        <w:ind w:left="6887" w:hanging="360"/>
      </w:pPr>
      <w:rPr>
        <w:rFonts w:ascii="Wingdings" w:hAnsi="Wingdings" w:hint="default"/>
      </w:rPr>
    </w:lvl>
  </w:abstractNum>
  <w:abstractNum w:abstractNumId="67">
    <w:nsid w:val="7C396157"/>
    <w:multiLevelType w:val="hybridMultilevel"/>
    <w:tmpl w:val="17404532"/>
    <w:lvl w:ilvl="0" w:tplc="FFFFFFFF">
      <w:start w:val="65535"/>
      <w:numFmt w:val="bullet"/>
      <w:lvlText w:val="–"/>
      <w:lvlJc w:val="left"/>
      <w:pPr>
        <w:ind w:left="1149" w:hanging="360"/>
      </w:pPr>
      <w:rPr>
        <w:rFonts w:ascii="Times New Roman" w:hAnsi="Times New Roman" w:cs="Times New Roman" w:hint="default"/>
      </w:rPr>
    </w:lvl>
    <w:lvl w:ilvl="1" w:tplc="04190003" w:tentative="1">
      <w:start w:val="1"/>
      <w:numFmt w:val="bullet"/>
      <w:lvlText w:val="o"/>
      <w:lvlJc w:val="left"/>
      <w:pPr>
        <w:ind w:left="1869" w:hanging="360"/>
      </w:pPr>
      <w:rPr>
        <w:rFonts w:ascii="Courier New" w:hAnsi="Courier New" w:cs="Courier New" w:hint="default"/>
      </w:rPr>
    </w:lvl>
    <w:lvl w:ilvl="2" w:tplc="04190005" w:tentative="1">
      <w:start w:val="1"/>
      <w:numFmt w:val="bullet"/>
      <w:lvlText w:val=""/>
      <w:lvlJc w:val="left"/>
      <w:pPr>
        <w:ind w:left="2589" w:hanging="360"/>
      </w:pPr>
      <w:rPr>
        <w:rFonts w:ascii="Wingdings" w:hAnsi="Wingdings" w:hint="default"/>
      </w:rPr>
    </w:lvl>
    <w:lvl w:ilvl="3" w:tplc="04190001" w:tentative="1">
      <w:start w:val="1"/>
      <w:numFmt w:val="bullet"/>
      <w:lvlText w:val=""/>
      <w:lvlJc w:val="left"/>
      <w:pPr>
        <w:ind w:left="3309" w:hanging="360"/>
      </w:pPr>
      <w:rPr>
        <w:rFonts w:ascii="Symbol" w:hAnsi="Symbol" w:hint="default"/>
      </w:rPr>
    </w:lvl>
    <w:lvl w:ilvl="4" w:tplc="04190003" w:tentative="1">
      <w:start w:val="1"/>
      <w:numFmt w:val="bullet"/>
      <w:lvlText w:val="o"/>
      <w:lvlJc w:val="left"/>
      <w:pPr>
        <w:ind w:left="4029" w:hanging="360"/>
      </w:pPr>
      <w:rPr>
        <w:rFonts w:ascii="Courier New" w:hAnsi="Courier New" w:cs="Courier New" w:hint="default"/>
      </w:rPr>
    </w:lvl>
    <w:lvl w:ilvl="5" w:tplc="04190005" w:tentative="1">
      <w:start w:val="1"/>
      <w:numFmt w:val="bullet"/>
      <w:lvlText w:val=""/>
      <w:lvlJc w:val="left"/>
      <w:pPr>
        <w:ind w:left="4749" w:hanging="360"/>
      </w:pPr>
      <w:rPr>
        <w:rFonts w:ascii="Wingdings" w:hAnsi="Wingdings" w:hint="default"/>
      </w:rPr>
    </w:lvl>
    <w:lvl w:ilvl="6" w:tplc="04190001" w:tentative="1">
      <w:start w:val="1"/>
      <w:numFmt w:val="bullet"/>
      <w:lvlText w:val=""/>
      <w:lvlJc w:val="left"/>
      <w:pPr>
        <w:ind w:left="5469" w:hanging="360"/>
      </w:pPr>
      <w:rPr>
        <w:rFonts w:ascii="Symbol" w:hAnsi="Symbol" w:hint="default"/>
      </w:rPr>
    </w:lvl>
    <w:lvl w:ilvl="7" w:tplc="04190003" w:tentative="1">
      <w:start w:val="1"/>
      <w:numFmt w:val="bullet"/>
      <w:lvlText w:val="o"/>
      <w:lvlJc w:val="left"/>
      <w:pPr>
        <w:ind w:left="6189" w:hanging="360"/>
      </w:pPr>
      <w:rPr>
        <w:rFonts w:ascii="Courier New" w:hAnsi="Courier New" w:cs="Courier New" w:hint="default"/>
      </w:rPr>
    </w:lvl>
    <w:lvl w:ilvl="8" w:tplc="04190005" w:tentative="1">
      <w:start w:val="1"/>
      <w:numFmt w:val="bullet"/>
      <w:lvlText w:val=""/>
      <w:lvlJc w:val="left"/>
      <w:pPr>
        <w:ind w:left="6909" w:hanging="360"/>
      </w:pPr>
      <w:rPr>
        <w:rFonts w:ascii="Wingdings" w:hAnsi="Wingdings" w:hint="default"/>
      </w:rPr>
    </w:lvl>
  </w:abstractNum>
  <w:abstractNum w:abstractNumId="68">
    <w:nsid w:val="7C4B0B05"/>
    <w:multiLevelType w:val="hybridMultilevel"/>
    <w:tmpl w:val="371813A8"/>
    <w:lvl w:ilvl="0" w:tplc="8B189E44">
      <w:start w:val="1"/>
      <w:numFmt w:val="bullet"/>
      <w:lvlText w:val="-"/>
      <w:lvlJc w:val="left"/>
      <w:pPr>
        <w:ind w:left="1287" w:hanging="360"/>
      </w:pPr>
      <w:rPr>
        <w:rFonts w:ascii="Proxy 4" w:hAnsi="Proxy 4"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nsid w:val="7C675F6A"/>
    <w:multiLevelType w:val="hybridMultilevel"/>
    <w:tmpl w:val="3BBE52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3"/>
  </w:num>
  <w:num w:numId="3">
    <w:abstractNumId w:val="61"/>
  </w:num>
  <w:num w:numId="4">
    <w:abstractNumId w:val="59"/>
  </w:num>
  <w:num w:numId="5">
    <w:abstractNumId w:val="58"/>
  </w:num>
  <w:num w:numId="6">
    <w:abstractNumId w:val="38"/>
  </w:num>
  <w:num w:numId="7">
    <w:abstractNumId w:val="42"/>
  </w:num>
  <w:num w:numId="8">
    <w:abstractNumId w:val="37"/>
  </w:num>
  <w:num w:numId="9">
    <w:abstractNumId w:val="36"/>
  </w:num>
  <w:num w:numId="10">
    <w:abstractNumId w:val="57"/>
  </w:num>
  <w:num w:numId="11">
    <w:abstractNumId w:val="54"/>
  </w:num>
  <w:num w:numId="12">
    <w:abstractNumId w:val="40"/>
  </w:num>
  <w:num w:numId="13">
    <w:abstractNumId w:val="51"/>
  </w:num>
  <w:num w:numId="14">
    <w:abstractNumId w:val="52"/>
  </w:num>
  <w:num w:numId="15">
    <w:abstractNumId w:val="18"/>
  </w:num>
  <w:num w:numId="16">
    <w:abstractNumId w:val="32"/>
  </w:num>
  <w:num w:numId="17">
    <w:abstractNumId w:val="46"/>
  </w:num>
  <w:num w:numId="18">
    <w:abstractNumId w:val="43"/>
  </w:num>
  <w:num w:numId="19">
    <w:abstractNumId w:val="39"/>
  </w:num>
  <w:num w:numId="20">
    <w:abstractNumId w:val="21"/>
  </w:num>
  <w:num w:numId="21">
    <w:abstractNumId w:val="35"/>
  </w:num>
  <w:num w:numId="22">
    <w:abstractNumId w:val="50"/>
  </w:num>
  <w:num w:numId="23">
    <w:abstractNumId w:val="31"/>
  </w:num>
  <w:num w:numId="24">
    <w:abstractNumId w:val="68"/>
  </w:num>
  <w:num w:numId="25">
    <w:abstractNumId w:val="49"/>
  </w:num>
  <w:num w:numId="26">
    <w:abstractNumId w:val="63"/>
  </w:num>
  <w:num w:numId="27">
    <w:abstractNumId w:val="53"/>
  </w:num>
  <w:num w:numId="28">
    <w:abstractNumId w:val="64"/>
  </w:num>
  <w:num w:numId="29">
    <w:abstractNumId w:val="24"/>
  </w:num>
  <w:num w:numId="30">
    <w:abstractNumId w:val="25"/>
  </w:num>
  <w:num w:numId="31">
    <w:abstractNumId w:val="34"/>
  </w:num>
  <w:num w:numId="32">
    <w:abstractNumId w:val="56"/>
  </w:num>
  <w:num w:numId="33">
    <w:abstractNumId w:val="55"/>
  </w:num>
  <w:num w:numId="34">
    <w:abstractNumId w:val="67"/>
  </w:num>
  <w:num w:numId="35">
    <w:abstractNumId w:val="60"/>
  </w:num>
  <w:num w:numId="36">
    <w:abstractNumId w:val="27"/>
  </w:num>
  <w:num w:numId="37">
    <w:abstractNumId w:val="28"/>
  </w:num>
  <w:num w:numId="38">
    <w:abstractNumId w:val="19"/>
  </w:num>
  <w:num w:numId="39">
    <w:abstractNumId w:val="62"/>
  </w:num>
  <w:num w:numId="40">
    <w:abstractNumId w:val="44"/>
  </w:num>
  <w:num w:numId="41">
    <w:abstractNumId w:val="29"/>
  </w:num>
  <w:num w:numId="42">
    <w:abstractNumId w:val="30"/>
  </w:num>
  <w:num w:numId="43">
    <w:abstractNumId w:val="23"/>
  </w:num>
  <w:num w:numId="44">
    <w:abstractNumId w:val="26"/>
  </w:num>
  <w:num w:numId="45">
    <w:abstractNumId w:val="66"/>
  </w:num>
  <w:num w:numId="46">
    <w:abstractNumId w:val="69"/>
  </w:num>
  <w:num w:numId="47">
    <w:abstractNumId w:val="45"/>
  </w:num>
  <w:num w:numId="48">
    <w:abstractNumId w:val="41"/>
  </w:num>
  <w:num w:numId="49">
    <w:abstractNumId w:val="17"/>
  </w:num>
  <w:num w:numId="50">
    <w:abstractNumId w:val="20"/>
  </w:num>
  <w:num w:numId="51">
    <w:abstractNumId w:val="47"/>
  </w:num>
  <w:num w:numId="52">
    <w:abstractNumId w:val="65"/>
  </w:num>
  <w:num w:numId="53">
    <w:abstractNumId w:val="22"/>
  </w:num>
  <w:num w:numId="54">
    <w:abstractNumId w:val="4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F1ACE"/>
    <w:rsid w:val="000015C0"/>
    <w:rsid w:val="00001669"/>
    <w:rsid w:val="00001673"/>
    <w:rsid w:val="0000389E"/>
    <w:rsid w:val="00003EB9"/>
    <w:rsid w:val="00005AF3"/>
    <w:rsid w:val="00006552"/>
    <w:rsid w:val="000073B4"/>
    <w:rsid w:val="00014F40"/>
    <w:rsid w:val="00015071"/>
    <w:rsid w:val="00024BCC"/>
    <w:rsid w:val="00025744"/>
    <w:rsid w:val="000269F8"/>
    <w:rsid w:val="00026D1B"/>
    <w:rsid w:val="000317FC"/>
    <w:rsid w:val="00031D9A"/>
    <w:rsid w:val="00032149"/>
    <w:rsid w:val="000333FA"/>
    <w:rsid w:val="00033D83"/>
    <w:rsid w:val="0003569B"/>
    <w:rsid w:val="000368D1"/>
    <w:rsid w:val="00036DAF"/>
    <w:rsid w:val="00044F14"/>
    <w:rsid w:val="0004534F"/>
    <w:rsid w:val="00045A7A"/>
    <w:rsid w:val="00047FFE"/>
    <w:rsid w:val="00053C2E"/>
    <w:rsid w:val="00057EE3"/>
    <w:rsid w:val="000606D0"/>
    <w:rsid w:val="000634C5"/>
    <w:rsid w:val="00065612"/>
    <w:rsid w:val="00066411"/>
    <w:rsid w:val="00066EA6"/>
    <w:rsid w:val="000678F1"/>
    <w:rsid w:val="00070679"/>
    <w:rsid w:val="00071F7F"/>
    <w:rsid w:val="00076130"/>
    <w:rsid w:val="00080838"/>
    <w:rsid w:val="00082C74"/>
    <w:rsid w:val="00086313"/>
    <w:rsid w:val="00090987"/>
    <w:rsid w:val="00094122"/>
    <w:rsid w:val="000A2F01"/>
    <w:rsid w:val="000A3FBD"/>
    <w:rsid w:val="000A5655"/>
    <w:rsid w:val="000B1931"/>
    <w:rsid w:val="000B5094"/>
    <w:rsid w:val="000B75D0"/>
    <w:rsid w:val="000C0A52"/>
    <w:rsid w:val="000C40BD"/>
    <w:rsid w:val="000C5DFD"/>
    <w:rsid w:val="000C5F07"/>
    <w:rsid w:val="000C6570"/>
    <w:rsid w:val="000C7651"/>
    <w:rsid w:val="000D21E9"/>
    <w:rsid w:val="000D40F0"/>
    <w:rsid w:val="000D4CA3"/>
    <w:rsid w:val="000D5346"/>
    <w:rsid w:val="000D5AA8"/>
    <w:rsid w:val="000D5C47"/>
    <w:rsid w:val="000D6627"/>
    <w:rsid w:val="000E25F5"/>
    <w:rsid w:val="000E34D7"/>
    <w:rsid w:val="000E3D97"/>
    <w:rsid w:val="000E51B1"/>
    <w:rsid w:val="000E671E"/>
    <w:rsid w:val="000E7A96"/>
    <w:rsid w:val="000E7D72"/>
    <w:rsid w:val="000F13D4"/>
    <w:rsid w:val="000F145C"/>
    <w:rsid w:val="000F1B02"/>
    <w:rsid w:val="000F4C58"/>
    <w:rsid w:val="000F5B71"/>
    <w:rsid w:val="000F6727"/>
    <w:rsid w:val="000F7E2A"/>
    <w:rsid w:val="00100EA0"/>
    <w:rsid w:val="00101264"/>
    <w:rsid w:val="0010356A"/>
    <w:rsid w:val="00105582"/>
    <w:rsid w:val="001077E9"/>
    <w:rsid w:val="00116254"/>
    <w:rsid w:val="00120E2E"/>
    <w:rsid w:val="00122D41"/>
    <w:rsid w:val="00122DCD"/>
    <w:rsid w:val="00124C2A"/>
    <w:rsid w:val="0012730E"/>
    <w:rsid w:val="00131763"/>
    <w:rsid w:val="00133B44"/>
    <w:rsid w:val="0013512B"/>
    <w:rsid w:val="00137272"/>
    <w:rsid w:val="00142254"/>
    <w:rsid w:val="001453BF"/>
    <w:rsid w:val="001512DA"/>
    <w:rsid w:val="0015500D"/>
    <w:rsid w:val="00155992"/>
    <w:rsid w:val="0015635C"/>
    <w:rsid w:val="0015643F"/>
    <w:rsid w:val="00157426"/>
    <w:rsid w:val="00160FC9"/>
    <w:rsid w:val="00161577"/>
    <w:rsid w:val="00164A58"/>
    <w:rsid w:val="00165ED8"/>
    <w:rsid w:val="00171902"/>
    <w:rsid w:val="0017256B"/>
    <w:rsid w:val="00175329"/>
    <w:rsid w:val="00176D87"/>
    <w:rsid w:val="00182505"/>
    <w:rsid w:val="00185295"/>
    <w:rsid w:val="00185D93"/>
    <w:rsid w:val="001870DB"/>
    <w:rsid w:val="00190D7E"/>
    <w:rsid w:val="00192F4A"/>
    <w:rsid w:val="00196AB3"/>
    <w:rsid w:val="001A0BD5"/>
    <w:rsid w:val="001A3488"/>
    <w:rsid w:val="001A4DEE"/>
    <w:rsid w:val="001A51D6"/>
    <w:rsid w:val="001A5D65"/>
    <w:rsid w:val="001A7A62"/>
    <w:rsid w:val="001B0CFC"/>
    <w:rsid w:val="001B28B4"/>
    <w:rsid w:val="001B38ED"/>
    <w:rsid w:val="001B4B3E"/>
    <w:rsid w:val="001C1339"/>
    <w:rsid w:val="001C5A97"/>
    <w:rsid w:val="001D3234"/>
    <w:rsid w:val="001D4CDB"/>
    <w:rsid w:val="001D4FA3"/>
    <w:rsid w:val="001D67FE"/>
    <w:rsid w:val="001D72CF"/>
    <w:rsid w:val="001E6DEE"/>
    <w:rsid w:val="001F0B39"/>
    <w:rsid w:val="001F1C38"/>
    <w:rsid w:val="001F3824"/>
    <w:rsid w:val="001F78E1"/>
    <w:rsid w:val="00200789"/>
    <w:rsid w:val="00201131"/>
    <w:rsid w:val="00201C1A"/>
    <w:rsid w:val="0020402F"/>
    <w:rsid w:val="00207A1E"/>
    <w:rsid w:val="002124EA"/>
    <w:rsid w:val="00212C19"/>
    <w:rsid w:val="00213137"/>
    <w:rsid w:val="00213C81"/>
    <w:rsid w:val="0021728B"/>
    <w:rsid w:val="0021745D"/>
    <w:rsid w:val="0022071A"/>
    <w:rsid w:val="002209AC"/>
    <w:rsid w:val="00220A57"/>
    <w:rsid w:val="00220B50"/>
    <w:rsid w:val="00221060"/>
    <w:rsid w:val="002235B2"/>
    <w:rsid w:val="00224CAF"/>
    <w:rsid w:val="00225415"/>
    <w:rsid w:val="002261C3"/>
    <w:rsid w:val="00230DE3"/>
    <w:rsid w:val="00234C9F"/>
    <w:rsid w:val="00235929"/>
    <w:rsid w:val="00236558"/>
    <w:rsid w:val="00240A0F"/>
    <w:rsid w:val="00241A0A"/>
    <w:rsid w:val="00243805"/>
    <w:rsid w:val="00243AAF"/>
    <w:rsid w:val="00246532"/>
    <w:rsid w:val="00246DAE"/>
    <w:rsid w:val="00247C56"/>
    <w:rsid w:val="002501E6"/>
    <w:rsid w:val="002536AC"/>
    <w:rsid w:val="00257CC2"/>
    <w:rsid w:val="002616CE"/>
    <w:rsid w:val="00262D52"/>
    <w:rsid w:val="00270583"/>
    <w:rsid w:val="00270773"/>
    <w:rsid w:val="00270904"/>
    <w:rsid w:val="00270CC1"/>
    <w:rsid w:val="00272B6A"/>
    <w:rsid w:val="00275A5E"/>
    <w:rsid w:val="002804F2"/>
    <w:rsid w:val="002810A8"/>
    <w:rsid w:val="00285B2C"/>
    <w:rsid w:val="0028689F"/>
    <w:rsid w:val="002870ED"/>
    <w:rsid w:val="00287BC3"/>
    <w:rsid w:val="00287F8A"/>
    <w:rsid w:val="00290002"/>
    <w:rsid w:val="00294D5C"/>
    <w:rsid w:val="002A030D"/>
    <w:rsid w:val="002A1B0D"/>
    <w:rsid w:val="002A244A"/>
    <w:rsid w:val="002A336A"/>
    <w:rsid w:val="002A5881"/>
    <w:rsid w:val="002A5D3A"/>
    <w:rsid w:val="002A5DDB"/>
    <w:rsid w:val="002A7819"/>
    <w:rsid w:val="002B2CDD"/>
    <w:rsid w:val="002B2D19"/>
    <w:rsid w:val="002B442C"/>
    <w:rsid w:val="002B7AB6"/>
    <w:rsid w:val="002C1F00"/>
    <w:rsid w:val="002C4EDE"/>
    <w:rsid w:val="002C7B40"/>
    <w:rsid w:val="002D08FF"/>
    <w:rsid w:val="002D2059"/>
    <w:rsid w:val="002D391D"/>
    <w:rsid w:val="002D437B"/>
    <w:rsid w:val="002D4B3A"/>
    <w:rsid w:val="002D5823"/>
    <w:rsid w:val="002D58FD"/>
    <w:rsid w:val="002D64FF"/>
    <w:rsid w:val="002E1ADF"/>
    <w:rsid w:val="002E5E09"/>
    <w:rsid w:val="002E6043"/>
    <w:rsid w:val="002E6148"/>
    <w:rsid w:val="002E70DE"/>
    <w:rsid w:val="002F1E0F"/>
    <w:rsid w:val="002F46A6"/>
    <w:rsid w:val="00300AFF"/>
    <w:rsid w:val="00301CD8"/>
    <w:rsid w:val="00303838"/>
    <w:rsid w:val="003040F0"/>
    <w:rsid w:val="003050FC"/>
    <w:rsid w:val="00305B95"/>
    <w:rsid w:val="00320C94"/>
    <w:rsid w:val="00321521"/>
    <w:rsid w:val="00323D9F"/>
    <w:rsid w:val="00323F4F"/>
    <w:rsid w:val="00324C78"/>
    <w:rsid w:val="0032573D"/>
    <w:rsid w:val="00326197"/>
    <w:rsid w:val="0032709E"/>
    <w:rsid w:val="003308E5"/>
    <w:rsid w:val="003333ED"/>
    <w:rsid w:val="00333B56"/>
    <w:rsid w:val="00337217"/>
    <w:rsid w:val="003421B7"/>
    <w:rsid w:val="00345848"/>
    <w:rsid w:val="00346FEA"/>
    <w:rsid w:val="00347BC3"/>
    <w:rsid w:val="00350666"/>
    <w:rsid w:val="003510B9"/>
    <w:rsid w:val="00351C11"/>
    <w:rsid w:val="003521B3"/>
    <w:rsid w:val="003527DB"/>
    <w:rsid w:val="0035604B"/>
    <w:rsid w:val="003605F8"/>
    <w:rsid w:val="00364D32"/>
    <w:rsid w:val="00367D29"/>
    <w:rsid w:val="00371F65"/>
    <w:rsid w:val="003727EE"/>
    <w:rsid w:val="00373A59"/>
    <w:rsid w:val="00375FA9"/>
    <w:rsid w:val="0037719A"/>
    <w:rsid w:val="00381235"/>
    <w:rsid w:val="00381D95"/>
    <w:rsid w:val="00390E34"/>
    <w:rsid w:val="003929B4"/>
    <w:rsid w:val="0039516E"/>
    <w:rsid w:val="003A0200"/>
    <w:rsid w:val="003A1E1E"/>
    <w:rsid w:val="003A1E92"/>
    <w:rsid w:val="003A24A0"/>
    <w:rsid w:val="003A28E6"/>
    <w:rsid w:val="003A2C0E"/>
    <w:rsid w:val="003A6C7A"/>
    <w:rsid w:val="003B1BEE"/>
    <w:rsid w:val="003B2EE1"/>
    <w:rsid w:val="003B5442"/>
    <w:rsid w:val="003D0BCA"/>
    <w:rsid w:val="003D3156"/>
    <w:rsid w:val="003D5632"/>
    <w:rsid w:val="003D5FFE"/>
    <w:rsid w:val="003D6D6A"/>
    <w:rsid w:val="003D79EE"/>
    <w:rsid w:val="003E019E"/>
    <w:rsid w:val="003E3846"/>
    <w:rsid w:val="003E55D7"/>
    <w:rsid w:val="003E56DE"/>
    <w:rsid w:val="003E5847"/>
    <w:rsid w:val="003E7962"/>
    <w:rsid w:val="003F122F"/>
    <w:rsid w:val="003F243F"/>
    <w:rsid w:val="003F39CD"/>
    <w:rsid w:val="00401A74"/>
    <w:rsid w:val="004079EF"/>
    <w:rsid w:val="00412500"/>
    <w:rsid w:val="004139F1"/>
    <w:rsid w:val="00414278"/>
    <w:rsid w:val="0041460B"/>
    <w:rsid w:val="004174AA"/>
    <w:rsid w:val="00421ADD"/>
    <w:rsid w:val="0042337F"/>
    <w:rsid w:val="004236C2"/>
    <w:rsid w:val="00423A02"/>
    <w:rsid w:val="00423C3E"/>
    <w:rsid w:val="00430671"/>
    <w:rsid w:val="004334F7"/>
    <w:rsid w:val="0043368E"/>
    <w:rsid w:val="00433D6D"/>
    <w:rsid w:val="00436DDD"/>
    <w:rsid w:val="00440255"/>
    <w:rsid w:val="00442B1A"/>
    <w:rsid w:val="00443077"/>
    <w:rsid w:val="00447E02"/>
    <w:rsid w:val="004500C3"/>
    <w:rsid w:val="00450675"/>
    <w:rsid w:val="00451551"/>
    <w:rsid w:val="00452E5A"/>
    <w:rsid w:val="004563A2"/>
    <w:rsid w:val="00457EF8"/>
    <w:rsid w:val="00460E77"/>
    <w:rsid w:val="004623A4"/>
    <w:rsid w:val="00462FAC"/>
    <w:rsid w:val="00467328"/>
    <w:rsid w:val="00467360"/>
    <w:rsid w:val="00467B7B"/>
    <w:rsid w:val="00473602"/>
    <w:rsid w:val="0048171B"/>
    <w:rsid w:val="00484870"/>
    <w:rsid w:val="004879D0"/>
    <w:rsid w:val="004924A1"/>
    <w:rsid w:val="004957CB"/>
    <w:rsid w:val="004960E8"/>
    <w:rsid w:val="004A29AE"/>
    <w:rsid w:val="004A5171"/>
    <w:rsid w:val="004A5834"/>
    <w:rsid w:val="004A62BB"/>
    <w:rsid w:val="004A7271"/>
    <w:rsid w:val="004B6C2E"/>
    <w:rsid w:val="004B783C"/>
    <w:rsid w:val="004B7E75"/>
    <w:rsid w:val="004C03DD"/>
    <w:rsid w:val="004C0E8A"/>
    <w:rsid w:val="004C3F37"/>
    <w:rsid w:val="004D4445"/>
    <w:rsid w:val="004D58FF"/>
    <w:rsid w:val="004D64E7"/>
    <w:rsid w:val="004E0BF9"/>
    <w:rsid w:val="004E3EF2"/>
    <w:rsid w:val="004E546F"/>
    <w:rsid w:val="004E662D"/>
    <w:rsid w:val="004F5AA4"/>
    <w:rsid w:val="004F63CE"/>
    <w:rsid w:val="004F6491"/>
    <w:rsid w:val="004F7303"/>
    <w:rsid w:val="0050729A"/>
    <w:rsid w:val="0051042F"/>
    <w:rsid w:val="0051055D"/>
    <w:rsid w:val="005130C9"/>
    <w:rsid w:val="00514EE7"/>
    <w:rsid w:val="00515C8D"/>
    <w:rsid w:val="0051737F"/>
    <w:rsid w:val="00517AB0"/>
    <w:rsid w:val="00523AF5"/>
    <w:rsid w:val="00530D44"/>
    <w:rsid w:val="005313ED"/>
    <w:rsid w:val="005316C8"/>
    <w:rsid w:val="00536052"/>
    <w:rsid w:val="0053694A"/>
    <w:rsid w:val="0053733E"/>
    <w:rsid w:val="005379DD"/>
    <w:rsid w:val="00542685"/>
    <w:rsid w:val="00542E6E"/>
    <w:rsid w:val="00544479"/>
    <w:rsid w:val="005449E1"/>
    <w:rsid w:val="00545D2C"/>
    <w:rsid w:val="00545D44"/>
    <w:rsid w:val="0054616B"/>
    <w:rsid w:val="0054795C"/>
    <w:rsid w:val="00547A4B"/>
    <w:rsid w:val="00550BD8"/>
    <w:rsid w:val="005515FC"/>
    <w:rsid w:val="00554D1F"/>
    <w:rsid w:val="00560329"/>
    <w:rsid w:val="005637F8"/>
    <w:rsid w:val="005664FA"/>
    <w:rsid w:val="00567404"/>
    <w:rsid w:val="00573E84"/>
    <w:rsid w:val="005741B7"/>
    <w:rsid w:val="00574E57"/>
    <w:rsid w:val="00581286"/>
    <w:rsid w:val="0058226F"/>
    <w:rsid w:val="00582889"/>
    <w:rsid w:val="0058348B"/>
    <w:rsid w:val="00583F96"/>
    <w:rsid w:val="00584942"/>
    <w:rsid w:val="005851BB"/>
    <w:rsid w:val="00586074"/>
    <w:rsid w:val="00592BCE"/>
    <w:rsid w:val="00594268"/>
    <w:rsid w:val="0059717A"/>
    <w:rsid w:val="005A1CEE"/>
    <w:rsid w:val="005A2CAA"/>
    <w:rsid w:val="005A7F3A"/>
    <w:rsid w:val="005B1FFB"/>
    <w:rsid w:val="005B49FF"/>
    <w:rsid w:val="005B6480"/>
    <w:rsid w:val="005C1293"/>
    <w:rsid w:val="005C26EE"/>
    <w:rsid w:val="005D1B01"/>
    <w:rsid w:val="005D3B90"/>
    <w:rsid w:val="005E4399"/>
    <w:rsid w:val="005F0D76"/>
    <w:rsid w:val="005F1ACE"/>
    <w:rsid w:val="005F32E3"/>
    <w:rsid w:val="005F678A"/>
    <w:rsid w:val="0060484F"/>
    <w:rsid w:val="00604E94"/>
    <w:rsid w:val="0060502E"/>
    <w:rsid w:val="00607417"/>
    <w:rsid w:val="00610107"/>
    <w:rsid w:val="0061027F"/>
    <w:rsid w:val="0061296B"/>
    <w:rsid w:val="006153B0"/>
    <w:rsid w:val="00617557"/>
    <w:rsid w:val="00621EBE"/>
    <w:rsid w:val="0063023B"/>
    <w:rsid w:val="00632684"/>
    <w:rsid w:val="00633CB7"/>
    <w:rsid w:val="00634EB2"/>
    <w:rsid w:val="00635339"/>
    <w:rsid w:val="00637AAE"/>
    <w:rsid w:val="00642E7E"/>
    <w:rsid w:val="006455C1"/>
    <w:rsid w:val="0064564C"/>
    <w:rsid w:val="00650834"/>
    <w:rsid w:val="00651D3E"/>
    <w:rsid w:val="00653EE2"/>
    <w:rsid w:val="006545A8"/>
    <w:rsid w:val="006545C2"/>
    <w:rsid w:val="00657010"/>
    <w:rsid w:val="00662286"/>
    <w:rsid w:val="00666969"/>
    <w:rsid w:val="00667081"/>
    <w:rsid w:val="0067251C"/>
    <w:rsid w:val="00673745"/>
    <w:rsid w:val="00673B96"/>
    <w:rsid w:val="006747E6"/>
    <w:rsid w:val="00675AD5"/>
    <w:rsid w:val="006776B3"/>
    <w:rsid w:val="006777F5"/>
    <w:rsid w:val="006816F8"/>
    <w:rsid w:val="00685C81"/>
    <w:rsid w:val="0068622D"/>
    <w:rsid w:val="00686E4D"/>
    <w:rsid w:val="00687478"/>
    <w:rsid w:val="00687D48"/>
    <w:rsid w:val="00691800"/>
    <w:rsid w:val="00697BC8"/>
    <w:rsid w:val="006A0A9B"/>
    <w:rsid w:val="006A762F"/>
    <w:rsid w:val="006B3999"/>
    <w:rsid w:val="006B4719"/>
    <w:rsid w:val="006B4D32"/>
    <w:rsid w:val="006B7DFF"/>
    <w:rsid w:val="006C1A40"/>
    <w:rsid w:val="006C26F5"/>
    <w:rsid w:val="006C2760"/>
    <w:rsid w:val="006C2D8B"/>
    <w:rsid w:val="006C300F"/>
    <w:rsid w:val="006C4BFB"/>
    <w:rsid w:val="006C68A4"/>
    <w:rsid w:val="006C71AB"/>
    <w:rsid w:val="006D06EF"/>
    <w:rsid w:val="006D25B9"/>
    <w:rsid w:val="006D52C9"/>
    <w:rsid w:val="006D5601"/>
    <w:rsid w:val="006D7E5E"/>
    <w:rsid w:val="006E4725"/>
    <w:rsid w:val="006E51A8"/>
    <w:rsid w:val="006E5390"/>
    <w:rsid w:val="006E5D43"/>
    <w:rsid w:val="006E69CF"/>
    <w:rsid w:val="006E6D6B"/>
    <w:rsid w:val="006E7672"/>
    <w:rsid w:val="006E7F5F"/>
    <w:rsid w:val="006F3BF1"/>
    <w:rsid w:val="006F6535"/>
    <w:rsid w:val="00701597"/>
    <w:rsid w:val="00703F1C"/>
    <w:rsid w:val="00712D7C"/>
    <w:rsid w:val="0071361A"/>
    <w:rsid w:val="00714B34"/>
    <w:rsid w:val="00716AE3"/>
    <w:rsid w:val="00723A01"/>
    <w:rsid w:val="00731E03"/>
    <w:rsid w:val="0073269C"/>
    <w:rsid w:val="00733311"/>
    <w:rsid w:val="00733EFA"/>
    <w:rsid w:val="00740678"/>
    <w:rsid w:val="00740A39"/>
    <w:rsid w:val="007413BC"/>
    <w:rsid w:val="00742728"/>
    <w:rsid w:val="00742DB3"/>
    <w:rsid w:val="00742E2B"/>
    <w:rsid w:val="0074377D"/>
    <w:rsid w:val="00747763"/>
    <w:rsid w:val="00750C6C"/>
    <w:rsid w:val="00750CFB"/>
    <w:rsid w:val="00751749"/>
    <w:rsid w:val="00752CA1"/>
    <w:rsid w:val="00753922"/>
    <w:rsid w:val="00757970"/>
    <w:rsid w:val="007609DB"/>
    <w:rsid w:val="00764016"/>
    <w:rsid w:val="007645E7"/>
    <w:rsid w:val="00764DF2"/>
    <w:rsid w:val="00767DFC"/>
    <w:rsid w:val="007724F4"/>
    <w:rsid w:val="007728B8"/>
    <w:rsid w:val="0077354B"/>
    <w:rsid w:val="00774DCD"/>
    <w:rsid w:val="0077516E"/>
    <w:rsid w:val="00776064"/>
    <w:rsid w:val="00786261"/>
    <w:rsid w:val="00793C01"/>
    <w:rsid w:val="007A09D9"/>
    <w:rsid w:val="007A0C4E"/>
    <w:rsid w:val="007A1EB8"/>
    <w:rsid w:val="007A2784"/>
    <w:rsid w:val="007A278F"/>
    <w:rsid w:val="007A27FF"/>
    <w:rsid w:val="007B0D04"/>
    <w:rsid w:val="007B0EB6"/>
    <w:rsid w:val="007B21AA"/>
    <w:rsid w:val="007C0D03"/>
    <w:rsid w:val="007C1F0E"/>
    <w:rsid w:val="007C3B30"/>
    <w:rsid w:val="007C6EB8"/>
    <w:rsid w:val="007C71DC"/>
    <w:rsid w:val="007D5932"/>
    <w:rsid w:val="007D69B8"/>
    <w:rsid w:val="007D6AEA"/>
    <w:rsid w:val="007D6F58"/>
    <w:rsid w:val="007E0A2D"/>
    <w:rsid w:val="007E0E33"/>
    <w:rsid w:val="007E1065"/>
    <w:rsid w:val="007E26DE"/>
    <w:rsid w:val="007E3745"/>
    <w:rsid w:val="007E52C4"/>
    <w:rsid w:val="007E5834"/>
    <w:rsid w:val="007F19E8"/>
    <w:rsid w:val="007F2407"/>
    <w:rsid w:val="007F2454"/>
    <w:rsid w:val="007F26D1"/>
    <w:rsid w:val="007F4736"/>
    <w:rsid w:val="007F4DE0"/>
    <w:rsid w:val="007F6AD2"/>
    <w:rsid w:val="00800568"/>
    <w:rsid w:val="00803D15"/>
    <w:rsid w:val="00804725"/>
    <w:rsid w:val="0080510F"/>
    <w:rsid w:val="008072E7"/>
    <w:rsid w:val="008134EA"/>
    <w:rsid w:val="00815087"/>
    <w:rsid w:val="00817E65"/>
    <w:rsid w:val="008229B1"/>
    <w:rsid w:val="0082322C"/>
    <w:rsid w:val="00827A97"/>
    <w:rsid w:val="00836BCA"/>
    <w:rsid w:val="008401D3"/>
    <w:rsid w:val="008412D5"/>
    <w:rsid w:val="00842327"/>
    <w:rsid w:val="0084278B"/>
    <w:rsid w:val="008429E6"/>
    <w:rsid w:val="0084470D"/>
    <w:rsid w:val="008454E2"/>
    <w:rsid w:val="00846CF1"/>
    <w:rsid w:val="00852B29"/>
    <w:rsid w:val="00854CF2"/>
    <w:rsid w:val="0086031A"/>
    <w:rsid w:val="00865DF3"/>
    <w:rsid w:val="00867476"/>
    <w:rsid w:val="008719D2"/>
    <w:rsid w:val="00871C22"/>
    <w:rsid w:val="00873BBA"/>
    <w:rsid w:val="00873DDE"/>
    <w:rsid w:val="00874296"/>
    <w:rsid w:val="0087532B"/>
    <w:rsid w:val="00876C19"/>
    <w:rsid w:val="008872F5"/>
    <w:rsid w:val="00887F84"/>
    <w:rsid w:val="008920BB"/>
    <w:rsid w:val="0089277F"/>
    <w:rsid w:val="008950DC"/>
    <w:rsid w:val="00895E38"/>
    <w:rsid w:val="00896565"/>
    <w:rsid w:val="00897DB6"/>
    <w:rsid w:val="008A00F1"/>
    <w:rsid w:val="008A0F21"/>
    <w:rsid w:val="008A10B3"/>
    <w:rsid w:val="008A1A83"/>
    <w:rsid w:val="008A2604"/>
    <w:rsid w:val="008A7515"/>
    <w:rsid w:val="008B1C62"/>
    <w:rsid w:val="008B5B54"/>
    <w:rsid w:val="008B5DB2"/>
    <w:rsid w:val="008B5FFD"/>
    <w:rsid w:val="008B61EA"/>
    <w:rsid w:val="008B63BD"/>
    <w:rsid w:val="008B7434"/>
    <w:rsid w:val="008C1C2F"/>
    <w:rsid w:val="008C62B2"/>
    <w:rsid w:val="008C6378"/>
    <w:rsid w:val="008C75FC"/>
    <w:rsid w:val="008D0A9F"/>
    <w:rsid w:val="008D354F"/>
    <w:rsid w:val="008D359B"/>
    <w:rsid w:val="008D3848"/>
    <w:rsid w:val="008D701A"/>
    <w:rsid w:val="008E2756"/>
    <w:rsid w:val="008E50D5"/>
    <w:rsid w:val="008E7798"/>
    <w:rsid w:val="008E7A00"/>
    <w:rsid w:val="008E7D72"/>
    <w:rsid w:val="008F1A36"/>
    <w:rsid w:val="008F3173"/>
    <w:rsid w:val="008F604D"/>
    <w:rsid w:val="008F6236"/>
    <w:rsid w:val="008F6826"/>
    <w:rsid w:val="0090009B"/>
    <w:rsid w:val="0090407D"/>
    <w:rsid w:val="009049D5"/>
    <w:rsid w:val="00915AB8"/>
    <w:rsid w:val="00917769"/>
    <w:rsid w:val="00921847"/>
    <w:rsid w:val="00921A55"/>
    <w:rsid w:val="00924322"/>
    <w:rsid w:val="00924D31"/>
    <w:rsid w:val="00925C4D"/>
    <w:rsid w:val="00926F0F"/>
    <w:rsid w:val="009304DA"/>
    <w:rsid w:val="00932D18"/>
    <w:rsid w:val="00941A2D"/>
    <w:rsid w:val="00941C29"/>
    <w:rsid w:val="009445DF"/>
    <w:rsid w:val="00944CB3"/>
    <w:rsid w:val="00945A4D"/>
    <w:rsid w:val="00945B8B"/>
    <w:rsid w:val="009509E3"/>
    <w:rsid w:val="0095275B"/>
    <w:rsid w:val="009527D5"/>
    <w:rsid w:val="00953536"/>
    <w:rsid w:val="0095358B"/>
    <w:rsid w:val="00954AF8"/>
    <w:rsid w:val="009553D2"/>
    <w:rsid w:val="00960F72"/>
    <w:rsid w:val="0096128A"/>
    <w:rsid w:val="00963A2D"/>
    <w:rsid w:val="00963E11"/>
    <w:rsid w:val="0096520C"/>
    <w:rsid w:val="009741D8"/>
    <w:rsid w:val="00980995"/>
    <w:rsid w:val="00980E1E"/>
    <w:rsid w:val="009902B1"/>
    <w:rsid w:val="00992572"/>
    <w:rsid w:val="0099263A"/>
    <w:rsid w:val="009A2B3E"/>
    <w:rsid w:val="009A440D"/>
    <w:rsid w:val="009A560B"/>
    <w:rsid w:val="009A7278"/>
    <w:rsid w:val="009B03A2"/>
    <w:rsid w:val="009B2845"/>
    <w:rsid w:val="009B2A78"/>
    <w:rsid w:val="009B314B"/>
    <w:rsid w:val="009B3D51"/>
    <w:rsid w:val="009B3F83"/>
    <w:rsid w:val="009B7A4B"/>
    <w:rsid w:val="009C1510"/>
    <w:rsid w:val="009C4971"/>
    <w:rsid w:val="009C705B"/>
    <w:rsid w:val="009D208B"/>
    <w:rsid w:val="009D3449"/>
    <w:rsid w:val="009D41A0"/>
    <w:rsid w:val="009D52DA"/>
    <w:rsid w:val="009D76DB"/>
    <w:rsid w:val="009D7D25"/>
    <w:rsid w:val="009E03A2"/>
    <w:rsid w:val="009E0511"/>
    <w:rsid w:val="009E1995"/>
    <w:rsid w:val="009E1E29"/>
    <w:rsid w:val="009E1F25"/>
    <w:rsid w:val="009E3788"/>
    <w:rsid w:val="009E38BA"/>
    <w:rsid w:val="009E4235"/>
    <w:rsid w:val="009E50D6"/>
    <w:rsid w:val="009E516B"/>
    <w:rsid w:val="009E68DD"/>
    <w:rsid w:val="009F0097"/>
    <w:rsid w:val="009F37DD"/>
    <w:rsid w:val="009F3DDC"/>
    <w:rsid w:val="009F423F"/>
    <w:rsid w:val="009F50CC"/>
    <w:rsid w:val="00A01390"/>
    <w:rsid w:val="00A03AE5"/>
    <w:rsid w:val="00A04634"/>
    <w:rsid w:val="00A048EC"/>
    <w:rsid w:val="00A04A2C"/>
    <w:rsid w:val="00A04EF0"/>
    <w:rsid w:val="00A05983"/>
    <w:rsid w:val="00A06721"/>
    <w:rsid w:val="00A07BE1"/>
    <w:rsid w:val="00A10777"/>
    <w:rsid w:val="00A12838"/>
    <w:rsid w:val="00A160C1"/>
    <w:rsid w:val="00A22EB8"/>
    <w:rsid w:val="00A2451E"/>
    <w:rsid w:val="00A27163"/>
    <w:rsid w:val="00A31EFB"/>
    <w:rsid w:val="00A3421E"/>
    <w:rsid w:val="00A35EEE"/>
    <w:rsid w:val="00A36458"/>
    <w:rsid w:val="00A371C2"/>
    <w:rsid w:val="00A37326"/>
    <w:rsid w:val="00A40900"/>
    <w:rsid w:val="00A40F8B"/>
    <w:rsid w:val="00A4372F"/>
    <w:rsid w:val="00A44801"/>
    <w:rsid w:val="00A458B3"/>
    <w:rsid w:val="00A4640B"/>
    <w:rsid w:val="00A47CFA"/>
    <w:rsid w:val="00A535AE"/>
    <w:rsid w:val="00A54DEE"/>
    <w:rsid w:val="00A55645"/>
    <w:rsid w:val="00A6186A"/>
    <w:rsid w:val="00A62B00"/>
    <w:rsid w:val="00A63F6F"/>
    <w:rsid w:val="00A662B4"/>
    <w:rsid w:val="00A66591"/>
    <w:rsid w:val="00A66787"/>
    <w:rsid w:val="00A71D13"/>
    <w:rsid w:val="00A72822"/>
    <w:rsid w:val="00A7437B"/>
    <w:rsid w:val="00A74882"/>
    <w:rsid w:val="00A76265"/>
    <w:rsid w:val="00A77712"/>
    <w:rsid w:val="00A81050"/>
    <w:rsid w:val="00A81E42"/>
    <w:rsid w:val="00A82406"/>
    <w:rsid w:val="00A84C2A"/>
    <w:rsid w:val="00A86CCB"/>
    <w:rsid w:val="00A91301"/>
    <w:rsid w:val="00A9635E"/>
    <w:rsid w:val="00AA43C1"/>
    <w:rsid w:val="00AA4BD6"/>
    <w:rsid w:val="00AA682F"/>
    <w:rsid w:val="00AA6E2B"/>
    <w:rsid w:val="00AB0E0E"/>
    <w:rsid w:val="00AB221C"/>
    <w:rsid w:val="00AB5DB5"/>
    <w:rsid w:val="00AC19AD"/>
    <w:rsid w:val="00AC1E20"/>
    <w:rsid w:val="00AC4422"/>
    <w:rsid w:val="00AD0CB6"/>
    <w:rsid w:val="00AD2959"/>
    <w:rsid w:val="00AD2A93"/>
    <w:rsid w:val="00AD35E1"/>
    <w:rsid w:val="00AD4D9E"/>
    <w:rsid w:val="00AD4F6D"/>
    <w:rsid w:val="00AD5F98"/>
    <w:rsid w:val="00AE0FBB"/>
    <w:rsid w:val="00AE29E4"/>
    <w:rsid w:val="00AF305B"/>
    <w:rsid w:val="00B01294"/>
    <w:rsid w:val="00B01F12"/>
    <w:rsid w:val="00B0467F"/>
    <w:rsid w:val="00B06D4C"/>
    <w:rsid w:val="00B06EDA"/>
    <w:rsid w:val="00B1070C"/>
    <w:rsid w:val="00B11E8E"/>
    <w:rsid w:val="00B12312"/>
    <w:rsid w:val="00B12B22"/>
    <w:rsid w:val="00B13006"/>
    <w:rsid w:val="00B142A4"/>
    <w:rsid w:val="00B20FC7"/>
    <w:rsid w:val="00B225F1"/>
    <w:rsid w:val="00B22CDA"/>
    <w:rsid w:val="00B23730"/>
    <w:rsid w:val="00B2413D"/>
    <w:rsid w:val="00B249EF"/>
    <w:rsid w:val="00B251AB"/>
    <w:rsid w:val="00B2555A"/>
    <w:rsid w:val="00B2587E"/>
    <w:rsid w:val="00B25B33"/>
    <w:rsid w:val="00B27BB4"/>
    <w:rsid w:val="00B320E8"/>
    <w:rsid w:val="00B36DDE"/>
    <w:rsid w:val="00B3733E"/>
    <w:rsid w:val="00B37505"/>
    <w:rsid w:val="00B40031"/>
    <w:rsid w:val="00B40656"/>
    <w:rsid w:val="00B41C43"/>
    <w:rsid w:val="00B41D62"/>
    <w:rsid w:val="00B47E4C"/>
    <w:rsid w:val="00B51189"/>
    <w:rsid w:val="00B515B9"/>
    <w:rsid w:val="00B53370"/>
    <w:rsid w:val="00B57093"/>
    <w:rsid w:val="00B613E1"/>
    <w:rsid w:val="00B61F84"/>
    <w:rsid w:val="00B64415"/>
    <w:rsid w:val="00B7523F"/>
    <w:rsid w:val="00B7550D"/>
    <w:rsid w:val="00B75982"/>
    <w:rsid w:val="00B7608E"/>
    <w:rsid w:val="00B77315"/>
    <w:rsid w:val="00B8065E"/>
    <w:rsid w:val="00B839C0"/>
    <w:rsid w:val="00B83EF7"/>
    <w:rsid w:val="00B86424"/>
    <w:rsid w:val="00B87000"/>
    <w:rsid w:val="00B87311"/>
    <w:rsid w:val="00B948BA"/>
    <w:rsid w:val="00BA01C6"/>
    <w:rsid w:val="00BA03EE"/>
    <w:rsid w:val="00BA07CE"/>
    <w:rsid w:val="00BA40D2"/>
    <w:rsid w:val="00BA4165"/>
    <w:rsid w:val="00BB1832"/>
    <w:rsid w:val="00BB2C2D"/>
    <w:rsid w:val="00BB2ED6"/>
    <w:rsid w:val="00BB6088"/>
    <w:rsid w:val="00BC5642"/>
    <w:rsid w:val="00BD0716"/>
    <w:rsid w:val="00BD117E"/>
    <w:rsid w:val="00BD4AE6"/>
    <w:rsid w:val="00BD746D"/>
    <w:rsid w:val="00BE0002"/>
    <w:rsid w:val="00BE05E9"/>
    <w:rsid w:val="00BE58C5"/>
    <w:rsid w:val="00BE6B32"/>
    <w:rsid w:val="00BE6EE6"/>
    <w:rsid w:val="00BE7754"/>
    <w:rsid w:val="00BF68F1"/>
    <w:rsid w:val="00BF69B7"/>
    <w:rsid w:val="00BF727C"/>
    <w:rsid w:val="00C02D53"/>
    <w:rsid w:val="00C03A3B"/>
    <w:rsid w:val="00C04834"/>
    <w:rsid w:val="00C05D04"/>
    <w:rsid w:val="00C06055"/>
    <w:rsid w:val="00C07FDC"/>
    <w:rsid w:val="00C11997"/>
    <w:rsid w:val="00C1269B"/>
    <w:rsid w:val="00C131FF"/>
    <w:rsid w:val="00C203A4"/>
    <w:rsid w:val="00C20538"/>
    <w:rsid w:val="00C216E6"/>
    <w:rsid w:val="00C2324D"/>
    <w:rsid w:val="00C254A1"/>
    <w:rsid w:val="00C33ECE"/>
    <w:rsid w:val="00C352A1"/>
    <w:rsid w:val="00C376BE"/>
    <w:rsid w:val="00C401FA"/>
    <w:rsid w:val="00C40E4E"/>
    <w:rsid w:val="00C41C7B"/>
    <w:rsid w:val="00C45A44"/>
    <w:rsid w:val="00C522A8"/>
    <w:rsid w:val="00C53D57"/>
    <w:rsid w:val="00C54CE2"/>
    <w:rsid w:val="00C5553F"/>
    <w:rsid w:val="00C55B05"/>
    <w:rsid w:val="00C63072"/>
    <w:rsid w:val="00C641D7"/>
    <w:rsid w:val="00C65FBD"/>
    <w:rsid w:val="00C66FFA"/>
    <w:rsid w:val="00C670F0"/>
    <w:rsid w:val="00C67AE4"/>
    <w:rsid w:val="00C70828"/>
    <w:rsid w:val="00C71901"/>
    <w:rsid w:val="00C72ACF"/>
    <w:rsid w:val="00C73A78"/>
    <w:rsid w:val="00C74097"/>
    <w:rsid w:val="00C77058"/>
    <w:rsid w:val="00C80859"/>
    <w:rsid w:val="00C8245F"/>
    <w:rsid w:val="00C82A5F"/>
    <w:rsid w:val="00C8374B"/>
    <w:rsid w:val="00C84A36"/>
    <w:rsid w:val="00C84D4F"/>
    <w:rsid w:val="00C86B36"/>
    <w:rsid w:val="00C902A4"/>
    <w:rsid w:val="00C91ABE"/>
    <w:rsid w:val="00C92F72"/>
    <w:rsid w:val="00C94BB6"/>
    <w:rsid w:val="00CA0BAB"/>
    <w:rsid w:val="00CA3FCD"/>
    <w:rsid w:val="00CA5FE3"/>
    <w:rsid w:val="00CA6129"/>
    <w:rsid w:val="00CA757F"/>
    <w:rsid w:val="00CA7B9C"/>
    <w:rsid w:val="00CB2F77"/>
    <w:rsid w:val="00CB3ECA"/>
    <w:rsid w:val="00CB5CDC"/>
    <w:rsid w:val="00CC04AD"/>
    <w:rsid w:val="00CC13BF"/>
    <w:rsid w:val="00CC52B1"/>
    <w:rsid w:val="00CC6830"/>
    <w:rsid w:val="00CD0A56"/>
    <w:rsid w:val="00CD63D1"/>
    <w:rsid w:val="00CD69C3"/>
    <w:rsid w:val="00CE03A4"/>
    <w:rsid w:val="00CE282F"/>
    <w:rsid w:val="00CE4431"/>
    <w:rsid w:val="00CE5961"/>
    <w:rsid w:val="00CF0768"/>
    <w:rsid w:val="00CF0C37"/>
    <w:rsid w:val="00CF3432"/>
    <w:rsid w:val="00CF481D"/>
    <w:rsid w:val="00CF740E"/>
    <w:rsid w:val="00D025BE"/>
    <w:rsid w:val="00D0311C"/>
    <w:rsid w:val="00D05262"/>
    <w:rsid w:val="00D052F9"/>
    <w:rsid w:val="00D05B5A"/>
    <w:rsid w:val="00D060ED"/>
    <w:rsid w:val="00D109C9"/>
    <w:rsid w:val="00D14898"/>
    <w:rsid w:val="00D14A9F"/>
    <w:rsid w:val="00D168BE"/>
    <w:rsid w:val="00D20418"/>
    <w:rsid w:val="00D20D31"/>
    <w:rsid w:val="00D2644F"/>
    <w:rsid w:val="00D267F8"/>
    <w:rsid w:val="00D27138"/>
    <w:rsid w:val="00D30926"/>
    <w:rsid w:val="00D30E0E"/>
    <w:rsid w:val="00D32F10"/>
    <w:rsid w:val="00D373E5"/>
    <w:rsid w:val="00D41A3C"/>
    <w:rsid w:val="00D42FEC"/>
    <w:rsid w:val="00D43AB4"/>
    <w:rsid w:val="00D45854"/>
    <w:rsid w:val="00D45DCE"/>
    <w:rsid w:val="00D51189"/>
    <w:rsid w:val="00D51EDA"/>
    <w:rsid w:val="00D52165"/>
    <w:rsid w:val="00D5511C"/>
    <w:rsid w:val="00D561DD"/>
    <w:rsid w:val="00D6024D"/>
    <w:rsid w:val="00D60912"/>
    <w:rsid w:val="00D64870"/>
    <w:rsid w:val="00D705DD"/>
    <w:rsid w:val="00D7573C"/>
    <w:rsid w:val="00D778CE"/>
    <w:rsid w:val="00D85DA1"/>
    <w:rsid w:val="00D87062"/>
    <w:rsid w:val="00D87813"/>
    <w:rsid w:val="00D94B31"/>
    <w:rsid w:val="00D95DF3"/>
    <w:rsid w:val="00D96DE1"/>
    <w:rsid w:val="00DA3DA2"/>
    <w:rsid w:val="00DA50CF"/>
    <w:rsid w:val="00DB0270"/>
    <w:rsid w:val="00DB39AB"/>
    <w:rsid w:val="00DB3F09"/>
    <w:rsid w:val="00DB45A6"/>
    <w:rsid w:val="00DB45C1"/>
    <w:rsid w:val="00DB6BCB"/>
    <w:rsid w:val="00DC3097"/>
    <w:rsid w:val="00DC3A43"/>
    <w:rsid w:val="00DC5FDE"/>
    <w:rsid w:val="00DC655F"/>
    <w:rsid w:val="00DC6F72"/>
    <w:rsid w:val="00DC6F95"/>
    <w:rsid w:val="00DD0E0D"/>
    <w:rsid w:val="00DD1A52"/>
    <w:rsid w:val="00DD1F42"/>
    <w:rsid w:val="00DD3568"/>
    <w:rsid w:val="00DD41F5"/>
    <w:rsid w:val="00DD4330"/>
    <w:rsid w:val="00DD4E7B"/>
    <w:rsid w:val="00DD6A0B"/>
    <w:rsid w:val="00DE3138"/>
    <w:rsid w:val="00DE4546"/>
    <w:rsid w:val="00DF201B"/>
    <w:rsid w:val="00DF3ECE"/>
    <w:rsid w:val="00DF4D2C"/>
    <w:rsid w:val="00DF5659"/>
    <w:rsid w:val="00DF5E72"/>
    <w:rsid w:val="00DF6CE9"/>
    <w:rsid w:val="00E01739"/>
    <w:rsid w:val="00E01BF8"/>
    <w:rsid w:val="00E05420"/>
    <w:rsid w:val="00E05CC7"/>
    <w:rsid w:val="00E07625"/>
    <w:rsid w:val="00E07979"/>
    <w:rsid w:val="00E1067F"/>
    <w:rsid w:val="00E14C19"/>
    <w:rsid w:val="00E14DF5"/>
    <w:rsid w:val="00E163CE"/>
    <w:rsid w:val="00E16C86"/>
    <w:rsid w:val="00E1749F"/>
    <w:rsid w:val="00E21526"/>
    <w:rsid w:val="00E2175B"/>
    <w:rsid w:val="00E21DBF"/>
    <w:rsid w:val="00E229C7"/>
    <w:rsid w:val="00E23A5B"/>
    <w:rsid w:val="00E2610E"/>
    <w:rsid w:val="00E2715D"/>
    <w:rsid w:val="00E335C3"/>
    <w:rsid w:val="00E36A82"/>
    <w:rsid w:val="00E36CC9"/>
    <w:rsid w:val="00E409FB"/>
    <w:rsid w:val="00E47250"/>
    <w:rsid w:val="00E5091B"/>
    <w:rsid w:val="00E55ACD"/>
    <w:rsid w:val="00E618A6"/>
    <w:rsid w:val="00E62040"/>
    <w:rsid w:val="00E700C0"/>
    <w:rsid w:val="00E7100C"/>
    <w:rsid w:val="00E730CD"/>
    <w:rsid w:val="00E80CE8"/>
    <w:rsid w:val="00E8197A"/>
    <w:rsid w:val="00E84FE8"/>
    <w:rsid w:val="00E8592C"/>
    <w:rsid w:val="00E877B0"/>
    <w:rsid w:val="00E87918"/>
    <w:rsid w:val="00E911AC"/>
    <w:rsid w:val="00E9163C"/>
    <w:rsid w:val="00E9333E"/>
    <w:rsid w:val="00E93940"/>
    <w:rsid w:val="00E944F7"/>
    <w:rsid w:val="00E95835"/>
    <w:rsid w:val="00E9667C"/>
    <w:rsid w:val="00E97D31"/>
    <w:rsid w:val="00EA00FD"/>
    <w:rsid w:val="00EA0146"/>
    <w:rsid w:val="00EB4124"/>
    <w:rsid w:val="00EB66B1"/>
    <w:rsid w:val="00EB7950"/>
    <w:rsid w:val="00EB7A87"/>
    <w:rsid w:val="00EC21B4"/>
    <w:rsid w:val="00EC65B7"/>
    <w:rsid w:val="00ED07D9"/>
    <w:rsid w:val="00ED32D2"/>
    <w:rsid w:val="00ED4C58"/>
    <w:rsid w:val="00ED5016"/>
    <w:rsid w:val="00ED5AFD"/>
    <w:rsid w:val="00EE09A1"/>
    <w:rsid w:val="00EE1F57"/>
    <w:rsid w:val="00EE21B6"/>
    <w:rsid w:val="00EE2AE9"/>
    <w:rsid w:val="00F010CC"/>
    <w:rsid w:val="00F06AE8"/>
    <w:rsid w:val="00F11B7B"/>
    <w:rsid w:val="00F12670"/>
    <w:rsid w:val="00F220C2"/>
    <w:rsid w:val="00F3107E"/>
    <w:rsid w:val="00F325DD"/>
    <w:rsid w:val="00F329C0"/>
    <w:rsid w:val="00F33774"/>
    <w:rsid w:val="00F33CAE"/>
    <w:rsid w:val="00F36E13"/>
    <w:rsid w:val="00F37657"/>
    <w:rsid w:val="00F37C45"/>
    <w:rsid w:val="00F40E65"/>
    <w:rsid w:val="00F42AC0"/>
    <w:rsid w:val="00F45F98"/>
    <w:rsid w:val="00F45FF7"/>
    <w:rsid w:val="00F47926"/>
    <w:rsid w:val="00F47CAB"/>
    <w:rsid w:val="00F50FB5"/>
    <w:rsid w:val="00F533BA"/>
    <w:rsid w:val="00F54984"/>
    <w:rsid w:val="00F55D9F"/>
    <w:rsid w:val="00F620AC"/>
    <w:rsid w:val="00F62BBA"/>
    <w:rsid w:val="00F63AE0"/>
    <w:rsid w:val="00F63CF2"/>
    <w:rsid w:val="00F6435A"/>
    <w:rsid w:val="00F64B5E"/>
    <w:rsid w:val="00F73038"/>
    <w:rsid w:val="00F74EAA"/>
    <w:rsid w:val="00F75C85"/>
    <w:rsid w:val="00F75D49"/>
    <w:rsid w:val="00F8138C"/>
    <w:rsid w:val="00F81640"/>
    <w:rsid w:val="00F8284E"/>
    <w:rsid w:val="00F86181"/>
    <w:rsid w:val="00F86A8D"/>
    <w:rsid w:val="00F86E89"/>
    <w:rsid w:val="00F9062C"/>
    <w:rsid w:val="00F922CD"/>
    <w:rsid w:val="00F93069"/>
    <w:rsid w:val="00F9439F"/>
    <w:rsid w:val="00F95F5D"/>
    <w:rsid w:val="00F968DA"/>
    <w:rsid w:val="00FA03DA"/>
    <w:rsid w:val="00FA144A"/>
    <w:rsid w:val="00FA4E8F"/>
    <w:rsid w:val="00FA4EBC"/>
    <w:rsid w:val="00FA70E7"/>
    <w:rsid w:val="00FB04F4"/>
    <w:rsid w:val="00FB184E"/>
    <w:rsid w:val="00FB49BD"/>
    <w:rsid w:val="00FB6C60"/>
    <w:rsid w:val="00FC4340"/>
    <w:rsid w:val="00FC4B39"/>
    <w:rsid w:val="00FC5F21"/>
    <w:rsid w:val="00FC7E3D"/>
    <w:rsid w:val="00FD0D98"/>
    <w:rsid w:val="00FD2092"/>
    <w:rsid w:val="00FD411E"/>
    <w:rsid w:val="00FD457D"/>
    <w:rsid w:val="00FD4695"/>
    <w:rsid w:val="00FE22C8"/>
    <w:rsid w:val="00FF1AF5"/>
    <w:rsid w:val="00FF5E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endnote reference"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Document Map" w:uiPriority="99"/>
    <w:lsdException w:name="HTML Top of Form" w:uiPriority="99"/>
    <w:lsdException w:name="HTML Bottom of Form" w:uiPriority="99"/>
    <w:lsdException w:name="Normal Table"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645E7"/>
    <w:pPr>
      <w:spacing w:after="0" w:line="276" w:lineRule="auto"/>
      <w:ind w:firstLine="567"/>
      <w:jc w:val="both"/>
    </w:pPr>
    <w:rPr>
      <w:rFonts w:ascii="Bookman Old Style" w:eastAsia="Calibri" w:hAnsi="Bookman Old Style" w:cs="Times New Roman"/>
      <w:sz w:val="24"/>
    </w:rPr>
  </w:style>
  <w:style w:type="paragraph" w:styleId="12">
    <w:name w:val="heading 1"/>
    <w:aliases w:val="Заголовок 1 Знак Знак,Заголовок 1 Знак Знак Знак"/>
    <w:basedOn w:val="a0"/>
    <w:next w:val="a0"/>
    <w:link w:val="13"/>
    <w:qFormat/>
    <w:rsid w:val="007645E7"/>
    <w:pPr>
      <w:keepNext/>
      <w:keepLines/>
      <w:outlineLvl w:val="0"/>
    </w:pPr>
    <w:rPr>
      <w:rFonts w:eastAsiaTheme="majorEastAsia" w:cstheme="majorBidi"/>
      <w:b/>
      <w:bCs/>
      <w:szCs w:val="28"/>
    </w:rPr>
  </w:style>
  <w:style w:type="paragraph" w:styleId="21">
    <w:name w:val="heading 2"/>
    <w:aliases w:val=" Знак2, Знак2 Знак Знак Знак, Знак2 Знак1,Знак2 Знак"/>
    <w:basedOn w:val="a0"/>
    <w:next w:val="a0"/>
    <w:link w:val="22"/>
    <w:unhideWhenUsed/>
    <w:rsid w:val="007C6EB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 Знак, Знак3, Знак3 Знак Знак Знак,Знак3 Знак"/>
    <w:basedOn w:val="21"/>
    <w:next w:val="a0"/>
    <w:link w:val="30"/>
    <w:rsid w:val="00915AB8"/>
    <w:pPr>
      <w:keepNext w:val="0"/>
      <w:keepLines w:val="0"/>
      <w:spacing w:before="0" w:line="360" w:lineRule="auto"/>
      <w:ind w:firstLine="709"/>
      <w:jc w:val="left"/>
      <w:outlineLvl w:val="2"/>
    </w:pPr>
    <w:rPr>
      <w:rFonts w:ascii="Times New Roman" w:eastAsia="Times New Roman" w:hAnsi="Times New Roman" w:cs="Times New Roman"/>
      <w:color w:val="auto"/>
      <w:sz w:val="24"/>
      <w:szCs w:val="24"/>
      <w:u w:val="single"/>
      <w:lang w:eastAsia="ru-RU"/>
    </w:rPr>
  </w:style>
  <w:style w:type="paragraph" w:styleId="4">
    <w:name w:val="heading 4"/>
    <w:basedOn w:val="a0"/>
    <w:next w:val="a0"/>
    <w:link w:val="40"/>
    <w:qFormat/>
    <w:rsid w:val="00915AB8"/>
    <w:pPr>
      <w:keepNext/>
      <w:tabs>
        <w:tab w:val="num" w:pos="864"/>
      </w:tabs>
      <w:spacing w:before="240" w:after="60" w:line="360" w:lineRule="auto"/>
      <w:ind w:left="864" w:hanging="144"/>
      <w:outlineLvl w:val="3"/>
    </w:pPr>
    <w:rPr>
      <w:rFonts w:ascii="Times New Roman" w:eastAsia="Times New Roman" w:hAnsi="Times New Roman"/>
      <w:b/>
      <w:bCs/>
      <w:sz w:val="28"/>
      <w:szCs w:val="28"/>
      <w:lang w:eastAsia="ru-RU"/>
    </w:rPr>
  </w:style>
  <w:style w:type="paragraph" w:styleId="5">
    <w:name w:val="heading 5"/>
    <w:basedOn w:val="a0"/>
    <w:next w:val="a0"/>
    <w:link w:val="50"/>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qFormat/>
    <w:rsid w:val="00915AB8"/>
    <w:pPr>
      <w:tabs>
        <w:tab w:val="num" w:pos="1152"/>
      </w:tabs>
      <w:spacing w:before="240" w:after="60" w:line="360" w:lineRule="auto"/>
      <w:ind w:left="1152" w:hanging="432"/>
      <w:outlineLvl w:val="5"/>
    </w:pPr>
    <w:rPr>
      <w:rFonts w:ascii="Times New Roman" w:eastAsia="Times New Roman" w:hAnsi="Times New Roman"/>
      <w:b/>
      <w:bCs/>
      <w:sz w:val="22"/>
      <w:lang w:eastAsia="ru-RU"/>
    </w:rPr>
  </w:style>
  <w:style w:type="paragraph" w:styleId="7">
    <w:name w:val="heading 7"/>
    <w:aliases w:val="Заголовок x.x"/>
    <w:basedOn w:val="a0"/>
    <w:next w:val="a"/>
    <w:link w:val="70"/>
    <w:qFormat/>
    <w:rsid w:val="00915AB8"/>
    <w:pPr>
      <w:tabs>
        <w:tab w:val="num" w:pos="2005"/>
      </w:tabs>
      <w:spacing w:line="360" w:lineRule="auto"/>
      <w:ind w:left="2005" w:hanging="1296"/>
      <w:outlineLvl w:val="6"/>
    </w:pPr>
    <w:rPr>
      <w:rFonts w:ascii="Times New Roman" w:eastAsia="Times New Roman" w:hAnsi="Times New Roman"/>
      <w:sz w:val="20"/>
      <w:szCs w:val="20"/>
      <w:lang w:eastAsia="ru-RU"/>
    </w:rPr>
  </w:style>
  <w:style w:type="paragraph" w:styleId="8">
    <w:name w:val="heading 8"/>
    <w:basedOn w:val="a0"/>
    <w:next w:val="a0"/>
    <w:link w:val="80"/>
    <w:qFormat/>
    <w:rsid w:val="00915AB8"/>
    <w:pPr>
      <w:tabs>
        <w:tab w:val="num" w:pos="2149"/>
      </w:tabs>
      <w:spacing w:before="240" w:after="60" w:line="360" w:lineRule="auto"/>
      <w:ind w:left="2149" w:hanging="1440"/>
      <w:outlineLvl w:val="7"/>
    </w:pPr>
    <w:rPr>
      <w:rFonts w:ascii="Times New Roman" w:eastAsia="Times New Roman" w:hAnsi="Times New Roman"/>
      <w:i/>
      <w:iCs/>
      <w:sz w:val="28"/>
      <w:szCs w:val="28"/>
      <w:lang w:eastAsia="ru-RU"/>
    </w:rPr>
  </w:style>
  <w:style w:type="paragraph" w:styleId="9">
    <w:name w:val="heading 9"/>
    <w:basedOn w:val="a0"/>
    <w:next w:val="a"/>
    <w:link w:val="90"/>
    <w:qFormat/>
    <w:rsid w:val="00915AB8"/>
    <w:pPr>
      <w:tabs>
        <w:tab w:val="num" w:pos="2293"/>
      </w:tabs>
      <w:spacing w:line="360" w:lineRule="auto"/>
      <w:ind w:left="2293" w:hanging="1584"/>
      <w:outlineLvl w:val="8"/>
    </w:pPr>
    <w:rPr>
      <w:rFonts w:ascii="Times New Roman" w:eastAsia="Times New Roman" w:hAnsi="Times New Roman"/>
      <w:sz w:val="1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Заголовок 1 Знак Знак Знак1,Заголовок 1 Знак Знак Знак Знак1"/>
    <w:basedOn w:val="a1"/>
    <w:link w:val="12"/>
    <w:rsid w:val="007645E7"/>
    <w:rPr>
      <w:rFonts w:ascii="Bookman Old Style" w:eastAsiaTheme="majorEastAsia" w:hAnsi="Bookman Old Style" w:cstheme="majorBidi"/>
      <w:b/>
      <w:bCs/>
      <w:sz w:val="24"/>
      <w:szCs w:val="28"/>
    </w:rPr>
  </w:style>
  <w:style w:type="paragraph" w:styleId="a4">
    <w:name w:val="No Spacing"/>
    <w:basedOn w:val="a0"/>
    <w:link w:val="a5"/>
    <w:qFormat/>
    <w:rsid w:val="00326197"/>
    <w:pPr>
      <w:spacing w:line="240" w:lineRule="auto"/>
      <w:ind w:firstLine="0"/>
      <w:jc w:val="left"/>
    </w:pPr>
    <w:rPr>
      <w:rFonts w:ascii="Calibri" w:eastAsia="Times New Roman" w:hAnsi="Calibri"/>
      <w:szCs w:val="32"/>
      <w:lang w:val="en-US" w:bidi="en-US"/>
    </w:rPr>
  </w:style>
  <w:style w:type="paragraph" w:styleId="a6">
    <w:name w:val="TOC Heading"/>
    <w:basedOn w:val="12"/>
    <w:next w:val="a0"/>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3">
    <w:name w:val="toc 2"/>
    <w:basedOn w:val="a0"/>
    <w:next w:val="a0"/>
    <w:autoRedefine/>
    <w:uiPriority w:val="39"/>
    <w:unhideWhenUsed/>
    <w:qFormat/>
    <w:rsid w:val="007645E7"/>
    <w:pPr>
      <w:spacing w:after="100" w:line="259" w:lineRule="auto"/>
      <w:ind w:left="220" w:firstLine="0"/>
      <w:jc w:val="left"/>
    </w:pPr>
    <w:rPr>
      <w:rFonts w:asciiTheme="minorHAnsi" w:eastAsiaTheme="minorEastAsia" w:hAnsiTheme="minorHAnsi"/>
      <w:sz w:val="22"/>
      <w:lang w:eastAsia="ru-RU"/>
    </w:rPr>
  </w:style>
  <w:style w:type="paragraph" w:styleId="14">
    <w:name w:val="toc 1"/>
    <w:basedOn w:val="a0"/>
    <w:next w:val="a0"/>
    <w:autoRedefine/>
    <w:uiPriority w:val="39"/>
    <w:unhideWhenUsed/>
    <w:qFormat/>
    <w:rsid w:val="00D025BE"/>
    <w:pPr>
      <w:tabs>
        <w:tab w:val="left" w:pos="840"/>
        <w:tab w:val="right" w:leader="dot" w:pos="9356"/>
      </w:tabs>
      <w:spacing w:after="100" w:line="259" w:lineRule="auto"/>
      <w:ind w:firstLine="0"/>
      <w:jc w:val="left"/>
    </w:pPr>
    <w:rPr>
      <w:rFonts w:asciiTheme="minorHAnsi" w:eastAsiaTheme="minorEastAsia" w:hAnsiTheme="minorHAnsi"/>
      <w:sz w:val="22"/>
      <w:lang w:eastAsia="ru-RU"/>
    </w:rPr>
  </w:style>
  <w:style w:type="paragraph" w:styleId="31">
    <w:name w:val="toc 3"/>
    <w:basedOn w:val="a0"/>
    <w:next w:val="a0"/>
    <w:autoRedefine/>
    <w:uiPriority w:val="39"/>
    <w:unhideWhenUsed/>
    <w:qFormat/>
    <w:rsid w:val="007645E7"/>
    <w:pPr>
      <w:spacing w:after="100" w:line="259" w:lineRule="auto"/>
      <w:ind w:left="440" w:firstLine="0"/>
      <w:jc w:val="left"/>
    </w:pPr>
    <w:rPr>
      <w:rFonts w:asciiTheme="minorHAnsi" w:eastAsiaTheme="minorEastAsia" w:hAnsiTheme="minorHAnsi"/>
      <w:sz w:val="22"/>
      <w:lang w:eastAsia="ru-RU"/>
    </w:rPr>
  </w:style>
  <w:style w:type="character" w:styleId="a7">
    <w:name w:val="Hyperlink"/>
    <w:basedOn w:val="a1"/>
    <w:uiPriority w:val="99"/>
    <w:unhideWhenUsed/>
    <w:rsid w:val="007645E7"/>
    <w:rPr>
      <w:color w:val="0563C1" w:themeColor="hyperlink"/>
      <w:u w:val="single"/>
    </w:rPr>
  </w:style>
  <w:style w:type="paragraph" w:customStyle="1" w:styleId="a8">
    <w:name w:val="Текст записки"/>
    <w:basedOn w:val="a0"/>
    <w:qFormat/>
    <w:rsid w:val="00047FFE"/>
    <w:pPr>
      <w:autoSpaceDE w:val="0"/>
      <w:autoSpaceDN w:val="0"/>
      <w:adjustRightInd w:val="0"/>
      <w:spacing w:after="200"/>
    </w:pPr>
    <w:rPr>
      <w:rFonts w:ascii="Times New Roman" w:hAnsi="Times New Roman"/>
      <w:szCs w:val="28"/>
    </w:rPr>
  </w:style>
  <w:style w:type="paragraph" w:styleId="a9">
    <w:name w:val="List Paragraph"/>
    <w:basedOn w:val="a0"/>
    <w:link w:val="aa"/>
    <w:uiPriority w:val="34"/>
    <w:qFormat/>
    <w:rsid w:val="00176D87"/>
    <w:pPr>
      <w:ind w:left="720"/>
      <w:contextualSpacing/>
    </w:pPr>
  </w:style>
  <w:style w:type="paragraph" w:customStyle="1" w:styleId="S5">
    <w:name w:val="S_Обычный"/>
    <w:basedOn w:val="a0"/>
    <w:link w:val="S6"/>
    <w:qFormat/>
    <w:rsid w:val="00175329"/>
    <w:rPr>
      <w:rFonts w:eastAsia="Times New Roman"/>
      <w:szCs w:val="24"/>
      <w:lang w:eastAsia="ru-RU"/>
    </w:rPr>
  </w:style>
  <w:style w:type="character" w:customStyle="1" w:styleId="S6">
    <w:name w:val="S_Обычный Знак"/>
    <w:basedOn w:val="a1"/>
    <w:link w:val="S5"/>
    <w:rsid w:val="00175329"/>
    <w:rPr>
      <w:rFonts w:ascii="Bookman Old Style" w:eastAsia="Times New Roman" w:hAnsi="Bookman Old Style" w:cs="Times New Roman"/>
      <w:sz w:val="24"/>
      <w:szCs w:val="24"/>
      <w:lang w:eastAsia="ru-RU"/>
    </w:rPr>
  </w:style>
  <w:style w:type="paragraph" w:customStyle="1" w:styleId="S7">
    <w:name w:val="S_Маркированный"/>
    <w:basedOn w:val="a0"/>
    <w:link w:val="S8"/>
    <w:autoRedefine/>
    <w:qFormat/>
    <w:rsid w:val="001A4DEE"/>
    <w:pPr>
      <w:tabs>
        <w:tab w:val="left" w:pos="993"/>
        <w:tab w:val="left" w:pos="1108"/>
      </w:tabs>
      <w:suppressAutoHyphens/>
      <w:spacing w:line="240" w:lineRule="auto"/>
      <w:ind w:firstLine="709"/>
    </w:pPr>
    <w:rPr>
      <w:rFonts w:ascii="Times New Roman" w:eastAsia="Times New Roman" w:hAnsi="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0"/>
    <w:link w:val="Sa"/>
    <w:rsid w:val="001A4DEE"/>
    <w:pPr>
      <w:spacing w:line="240" w:lineRule="auto"/>
      <w:ind w:firstLine="709"/>
      <w:jc w:val="center"/>
    </w:pPr>
    <w:rPr>
      <w:rFonts w:ascii="Times New Roman" w:eastAsia="Times New Roman" w:hAnsi="Times New Roman"/>
      <w:szCs w:val="24"/>
      <w:u w:val="single"/>
      <w:lang w:eastAsia="ru-RU"/>
    </w:rPr>
  </w:style>
  <w:style w:type="paragraph" w:customStyle="1" w:styleId="Sb">
    <w:name w:val="S_Таблица"/>
    <w:basedOn w:val="a0"/>
    <w:link w:val="S10"/>
    <w:autoRedefine/>
    <w:qFormat/>
    <w:rsid w:val="00C84D4F"/>
    <w:pPr>
      <w:keepNext/>
      <w:keepLines/>
      <w:spacing w:line="240" w:lineRule="auto"/>
      <w:ind w:left="714" w:firstLine="0"/>
      <w:jc w:val="right"/>
    </w:pPr>
    <w:rPr>
      <w:rFonts w:ascii="Times New Roman" w:eastAsia="Times New Roman" w:hAnsi="Times New Roman"/>
      <w:noProof/>
      <w:szCs w:val="24"/>
      <w:lang w:eastAsia="ru-RU"/>
    </w:rPr>
  </w:style>
  <w:style w:type="character" w:customStyle="1" w:styleId="S10">
    <w:name w:val="S_Таблица Знак1"/>
    <w:link w:val="Sb"/>
    <w:rsid w:val="00C84D4F"/>
    <w:rPr>
      <w:rFonts w:ascii="Times New Roman" w:eastAsia="Times New Roman" w:hAnsi="Times New Roman" w:cs="Times New Roman"/>
      <w:noProof/>
      <w:sz w:val="24"/>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uiPriority w:val="99"/>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b">
    <w:name w:val="Содержимое таблицы"/>
    <w:basedOn w:val="a0"/>
    <w:rsid w:val="00876C19"/>
    <w:pPr>
      <w:suppressLineNumbers/>
      <w:suppressAutoHyphens/>
      <w:spacing w:line="240" w:lineRule="auto"/>
      <w:ind w:firstLine="0"/>
      <w:jc w:val="left"/>
    </w:pPr>
    <w:rPr>
      <w:rFonts w:ascii="Times New Roman" w:eastAsia="Times New Roman" w:hAnsi="Times New Roman"/>
      <w:szCs w:val="24"/>
      <w:lang w:eastAsia="ar-SA"/>
    </w:rPr>
  </w:style>
  <w:style w:type="paragraph" w:customStyle="1" w:styleId="ac">
    <w:name w:val="Заголовок таблицы"/>
    <w:basedOn w:val="ab"/>
    <w:rsid w:val="00876C19"/>
    <w:pPr>
      <w:jc w:val="center"/>
    </w:pPr>
    <w:rPr>
      <w:b/>
      <w:bCs/>
      <w:i/>
      <w:iCs/>
    </w:rPr>
  </w:style>
  <w:style w:type="paragraph" w:customStyle="1" w:styleId="ad">
    <w:name w:val="+Таб"/>
    <w:basedOn w:val="a0"/>
    <w:link w:val="ae"/>
    <w:rsid w:val="006E69CF"/>
    <w:pPr>
      <w:spacing w:line="240" w:lineRule="auto"/>
      <w:ind w:firstLine="0"/>
      <w:jc w:val="center"/>
    </w:pPr>
    <w:rPr>
      <w:rFonts w:ascii="Times New Roman" w:hAnsi="Times New Roman"/>
      <w:sz w:val="20"/>
      <w:szCs w:val="20"/>
    </w:rPr>
  </w:style>
  <w:style w:type="character" w:customStyle="1" w:styleId="ae">
    <w:name w:val="+Таб Знак"/>
    <w:link w:val="ad"/>
    <w:rsid w:val="006E69CF"/>
    <w:rPr>
      <w:rFonts w:ascii="Times New Roman" w:eastAsia="Calibri" w:hAnsi="Times New Roman" w:cs="Times New Roman"/>
      <w:sz w:val="20"/>
      <w:szCs w:val="20"/>
    </w:rPr>
  </w:style>
  <w:style w:type="paragraph" w:styleId="af">
    <w:name w:val="caption"/>
    <w:aliases w:val="+Название объекта"/>
    <w:basedOn w:val="a0"/>
    <w:next w:val="a0"/>
    <w:qFormat/>
    <w:rsid w:val="0096520C"/>
    <w:pPr>
      <w:keepNext/>
      <w:keepLines/>
      <w:spacing w:before="200" w:after="200" w:line="240" w:lineRule="auto"/>
      <w:ind w:firstLine="0"/>
      <w:jc w:val="right"/>
    </w:pPr>
    <w:rPr>
      <w:rFonts w:ascii="Times New Roman" w:eastAsia="Times New Roman" w:hAnsi="Times New Roman"/>
      <w:bCs/>
      <w:szCs w:val="18"/>
    </w:rPr>
  </w:style>
  <w:style w:type="table" w:styleId="af0">
    <w:name w:val="Table Grid"/>
    <w:basedOn w:val="a2"/>
    <w:rsid w:val="00460E7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1">
    <w:name w:val="Текст новый"/>
    <w:basedOn w:val="a0"/>
    <w:rsid w:val="008D3848"/>
    <w:pPr>
      <w:spacing w:after="200"/>
      <w:ind w:firstLine="709"/>
    </w:pPr>
    <w:rPr>
      <w:rFonts w:eastAsia="Times New Roman"/>
      <w:szCs w:val="24"/>
      <w:lang w:eastAsia="ru-RU"/>
    </w:rPr>
  </w:style>
  <w:style w:type="character" w:customStyle="1" w:styleId="22">
    <w:name w:val="Заголовок 2 Знак"/>
    <w:aliases w:val=" Знак2 Знак, Знак2 Знак Знак Знак Знак, Знак2 Знак1 Знак,Знак2 Знак Знак1"/>
    <w:basedOn w:val="a1"/>
    <w:link w:val="21"/>
    <w:rsid w:val="007C6EB8"/>
    <w:rPr>
      <w:rFonts w:asciiTheme="majorHAnsi" w:eastAsiaTheme="majorEastAsia" w:hAnsiTheme="majorHAnsi" w:cstheme="majorBidi"/>
      <w:color w:val="2E74B5" w:themeColor="accent1" w:themeShade="BF"/>
      <w:sz w:val="26"/>
      <w:szCs w:val="26"/>
    </w:rPr>
  </w:style>
  <w:style w:type="paragraph" w:customStyle="1" w:styleId="Sc">
    <w:name w:val="S_Обычный с подчеркиванием"/>
    <w:basedOn w:val="a0"/>
    <w:link w:val="Sd"/>
    <w:rsid w:val="00560329"/>
    <w:pPr>
      <w:spacing w:line="360" w:lineRule="auto"/>
      <w:ind w:firstLine="709"/>
    </w:pPr>
    <w:rPr>
      <w:rFonts w:ascii="Times New Roman" w:eastAsia="Times New Roman" w:hAnsi="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a">
    <w:name w:val="Абзац списка Знак"/>
    <w:link w:val="a9"/>
    <w:uiPriority w:val="34"/>
    <w:locked/>
    <w:rsid w:val="00122DCD"/>
    <w:rPr>
      <w:rFonts w:ascii="Bookman Old Style" w:eastAsia="Calibri" w:hAnsi="Bookman Old Style" w:cs="Times New Roman"/>
      <w:sz w:val="24"/>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0"/>
    <w:link w:val="af2"/>
    <w:rsid w:val="00D6024D"/>
    <w:pPr>
      <w:numPr>
        <w:numId w:val="11"/>
      </w:numPr>
      <w:tabs>
        <w:tab w:val="clear" w:pos="1418"/>
      </w:tabs>
      <w:spacing w:before="120" w:after="120" w:line="240" w:lineRule="auto"/>
      <w:ind w:left="0" w:firstLine="709"/>
    </w:pPr>
    <w:rPr>
      <w:rFonts w:ascii="Times New Roman" w:eastAsia="Times New Roman" w:hAnsi="Times New Roman"/>
      <w:szCs w:val="24"/>
    </w:rPr>
  </w:style>
  <w:style w:type="character" w:customStyle="1" w:styleId="a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
    <w:rsid w:val="00D6024D"/>
    <w:rPr>
      <w:rFonts w:ascii="Times New Roman" w:eastAsia="Times New Roman" w:hAnsi="Times New Roman" w:cs="Times New Roman"/>
      <w:sz w:val="24"/>
      <w:szCs w:val="24"/>
    </w:rPr>
  </w:style>
  <w:style w:type="paragraph" w:customStyle="1" w:styleId="-S">
    <w:name w:val="- S_Маркированный"/>
    <w:basedOn w:val="a0"/>
    <w:autoRedefine/>
    <w:rsid w:val="00440255"/>
    <w:pPr>
      <w:numPr>
        <w:numId w:val="12"/>
      </w:numPr>
      <w:spacing w:line="360" w:lineRule="auto"/>
    </w:pPr>
    <w:rPr>
      <w:rFonts w:eastAsia="Times New Roman"/>
      <w:szCs w:val="24"/>
      <w:lang w:eastAsia="ar-SA"/>
    </w:rPr>
  </w:style>
  <w:style w:type="paragraph" w:customStyle="1" w:styleId="Se">
    <w:name w:val="S_Обычный Знак Знак"/>
    <w:basedOn w:val="a0"/>
    <w:link w:val="Sf"/>
    <w:locked/>
    <w:rsid w:val="00DD1A52"/>
    <w:pPr>
      <w:spacing w:line="360" w:lineRule="auto"/>
      <w:ind w:firstLine="709"/>
    </w:pPr>
    <w:rPr>
      <w:rFonts w:ascii="Times New Roman" w:eastAsia="Times New Roman" w:hAnsi="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3">
    <w:name w:val="+таб"/>
    <w:basedOn w:val="a0"/>
    <w:link w:val="af4"/>
    <w:qFormat/>
    <w:rsid w:val="005C26EE"/>
    <w:pPr>
      <w:spacing w:line="240" w:lineRule="auto"/>
      <w:ind w:firstLine="0"/>
      <w:jc w:val="center"/>
    </w:pPr>
    <w:rPr>
      <w:rFonts w:eastAsia="Times New Roman"/>
      <w:sz w:val="20"/>
      <w:szCs w:val="20"/>
      <w:lang w:eastAsia="ru-RU"/>
    </w:rPr>
  </w:style>
  <w:style w:type="character" w:customStyle="1" w:styleId="af4">
    <w:name w:val="+таб Знак"/>
    <w:basedOn w:val="a1"/>
    <w:link w:val="af3"/>
    <w:rsid w:val="005C26EE"/>
    <w:rPr>
      <w:rFonts w:ascii="Bookman Old Style" w:eastAsia="Times New Roman" w:hAnsi="Bookman Old Style" w:cs="Times New Roman"/>
      <w:sz w:val="20"/>
      <w:szCs w:val="20"/>
      <w:lang w:eastAsia="ru-RU"/>
    </w:rPr>
  </w:style>
  <w:style w:type="paragraph" w:customStyle="1" w:styleId="af5">
    <w:name w:val="Абзац"/>
    <w:basedOn w:val="a0"/>
    <w:link w:val="af6"/>
    <w:rsid w:val="00C11997"/>
    <w:pPr>
      <w:spacing w:before="120" w:after="60" w:line="240" w:lineRule="auto"/>
    </w:pPr>
    <w:rPr>
      <w:rFonts w:ascii="Times New Roman" w:eastAsia="Times New Roman" w:hAnsi="Times New Roman"/>
      <w:szCs w:val="24"/>
      <w:lang w:eastAsia="ru-RU"/>
    </w:rPr>
  </w:style>
  <w:style w:type="character" w:customStyle="1" w:styleId="af6">
    <w:name w:val="Абзац Знак"/>
    <w:link w:val="af5"/>
    <w:rsid w:val="00C11997"/>
    <w:rPr>
      <w:rFonts w:ascii="Times New Roman" w:eastAsia="Times New Roman" w:hAnsi="Times New Roman" w:cs="Times New Roman"/>
      <w:sz w:val="24"/>
      <w:szCs w:val="24"/>
      <w:lang w:eastAsia="ru-RU"/>
    </w:rPr>
  </w:style>
  <w:style w:type="paragraph" w:styleId="32">
    <w:name w:val="Body Text Indent 3"/>
    <w:basedOn w:val="a0"/>
    <w:link w:val="33"/>
    <w:unhideWhenUsed/>
    <w:rsid w:val="00C11997"/>
    <w:pPr>
      <w:spacing w:after="120"/>
      <w:ind w:left="283"/>
    </w:pPr>
    <w:rPr>
      <w:rFonts w:ascii="Times New Roman" w:eastAsiaTheme="minorHAnsi" w:hAnsi="Times New Roman" w:cstheme="minorBidi"/>
      <w:sz w:val="16"/>
      <w:szCs w:val="16"/>
    </w:rPr>
  </w:style>
  <w:style w:type="character" w:customStyle="1" w:styleId="33">
    <w:name w:val="Основной текст с отступом 3 Знак"/>
    <w:basedOn w:val="a1"/>
    <w:link w:val="32"/>
    <w:rsid w:val="00C11997"/>
    <w:rPr>
      <w:rFonts w:ascii="Times New Roman" w:hAnsi="Times New Roman"/>
      <w:sz w:val="16"/>
      <w:szCs w:val="16"/>
    </w:rPr>
  </w:style>
  <w:style w:type="character" w:customStyle="1" w:styleId="Sf0">
    <w:name w:val="S_Маркированный Знак Знак"/>
    <w:basedOn w:val="a1"/>
    <w:rsid w:val="00F93069"/>
    <w:rPr>
      <w:sz w:val="24"/>
      <w:szCs w:val="24"/>
      <w:lang w:val="ru-RU" w:eastAsia="ru-RU" w:bidi="ar-SA"/>
    </w:rPr>
  </w:style>
  <w:style w:type="character" w:customStyle="1" w:styleId="af7">
    <w:name w:val="Нижний колонтитул Знак"/>
    <w:aliases w:val=" Знак6 Знак"/>
    <w:basedOn w:val="a1"/>
    <w:link w:val="af8"/>
    <w:rsid w:val="00BB2C2D"/>
    <w:rPr>
      <w:rFonts w:ascii="Times New Roman" w:hAnsi="Times New Roman"/>
      <w:sz w:val="24"/>
    </w:rPr>
  </w:style>
  <w:style w:type="paragraph" w:styleId="af8">
    <w:name w:val="footer"/>
    <w:aliases w:val=" Знак6"/>
    <w:basedOn w:val="a0"/>
    <w:link w:val="af7"/>
    <w:unhideWhenUsed/>
    <w:rsid w:val="00BB2C2D"/>
    <w:pPr>
      <w:tabs>
        <w:tab w:val="center" w:pos="4677"/>
        <w:tab w:val="right" w:pos="9355"/>
      </w:tabs>
      <w:spacing w:line="240" w:lineRule="auto"/>
    </w:pPr>
    <w:rPr>
      <w:rFonts w:ascii="Times New Roman" w:eastAsiaTheme="minorHAnsi" w:hAnsi="Times New Roman" w:cstheme="minorBidi"/>
    </w:rPr>
  </w:style>
  <w:style w:type="character" w:customStyle="1" w:styleId="15">
    <w:name w:val="Нижний колонтитул Знак1"/>
    <w:basedOn w:val="a1"/>
    <w:semiHidden/>
    <w:rsid w:val="00BB2C2D"/>
    <w:rPr>
      <w:rFonts w:ascii="Bookman Old Style" w:eastAsia="Calibri" w:hAnsi="Bookman Old Style" w:cs="Times New Roman"/>
      <w:sz w:val="24"/>
    </w:rPr>
  </w:style>
  <w:style w:type="paragraph" w:customStyle="1" w:styleId="S0">
    <w:name w:val="S_рисунок"/>
    <w:basedOn w:val="a0"/>
    <w:autoRedefine/>
    <w:rsid w:val="00733311"/>
    <w:pPr>
      <w:keepNext/>
      <w:keepLines/>
      <w:numPr>
        <w:numId w:val="13"/>
      </w:numPr>
      <w:suppressAutoHyphens/>
      <w:spacing w:after="240" w:line="240" w:lineRule="auto"/>
      <w:contextualSpacing/>
      <w:jc w:val="center"/>
    </w:pPr>
    <w:rPr>
      <w:rFonts w:ascii="Times New Roman" w:eastAsia="Times New Roman" w:hAnsi="Times New Roman"/>
      <w:szCs w:val="24"/>
      <w:lang w:eastAsia="ru-RU"/>
    </w:rPr>
  </w:style>
  <w:style w:type="character" w:customStyle="1" w:styleId="Sf1">
    <w:name w:val="S_Таблица Знак Знак"/>
    <w:rsid w:val="00F6435A"/>
    <w:rPr>
      <w:sz w:val="24"/>
      <w:szCs w:val="24"/>
    </w:rPr>
  </w:style>
  <w:style w:type="character" w:customStyle="1" w:styleId="af9">
    <w:name w:val="Основной текст с отступом Знак"/>
    <w:basedOn w:val="a1"/>
    <w:link w:val="afa"/>
    <w:rsid w:val="00B2555A"/>
    <w:rPr>
      <w:rFonts w:ascii="Times New Roman" w:hAnsi="Times New Roman"/>
      <w:sz w:val="24"/>
    </w:rPr>
  </w:style>
  <w:style w:type="paragraph" w:styleId="afa">
    <w:name w:val="Body Text Indent"/>
    <w:basedOn w:val="a0"/>
    <w:link w:val="af9"/>
    <w:unhideWhenUsed/>
    <w:rsid w:val="00B2555A"/>
    <w:pPr>
      <w:spacing w:after="120"/>
      <w:ind w:left="283"/>
    </w:pPr>
    <w:rPr>
      <w:rFonts w:ascii="Times New Roman" w:eastAsiaTheme="minorHAnsi" w:hAnsi="Times New Roman" w:cstheme="minorBidi"/>
    </w:rPr>
  </w:style>
  <w:style w:type="character" w:customStyle="1" w:styleId="16">
    <w:name w:val="Основной текст с отступом Знак1"/>
    <w:basedOn w:val="a1"/>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c"/>
    <w:semiHidden/>
    <w:rsid w:val="005A7F3A"/>
    <w:pPr>
      <w:spacing w:line="240" w:lineRule="auto"/>
      <w:ind w:firstLine="0"/>
      <w:jc w:val="left"/>
    </w:pPr>
    <w:rPr>
      <w:rFonts w:ascii="Times New Roman" w:eastAsia="Times New Roman" w:hAnsi="Times New Roman"/>
      <w:sz w:val="20"/>
      <w:szCs w:val="20"/>
      <w:lang w:eastAsia="ru-RU"/>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1"/>
    <w:link w:val="afb"/>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1"/>
    <w:rsid w:val="000F7E2A"/>
  </w:style>
  <w:style w:type="paragraph" w:styleId="afd">
    <w:name w:val="Normal (Web)"/>
    <w:basedOn w:val="a0"/>
    <w:rsid w:val="00A36458"/>
    <w:pPr>
      <w:spacing w:before="100" w:beforeAutospacing="1" w:after="100" w:afterAutospacing="1" w:line="240" w:lineRule="auto"/>
      <w:ind w:firstLine="0"/>
      <w:jc w:val="left"/>
    </w:pPr>
    <w:rPr>
      <w:rFonts w:ascii="Times New Roman" w:eastAsia="Times New Roman" w:hAnsi="Times New Roman"/>
      <w:szCs w:val="24"/>
      <w:lang w:eastAsia="ru-RU"/>
    </w:rPr>
  </w:style>
  <w:style w:type="paragraph" w:customStyle="1" w:styleId="formattext">
    <w:name w:val="formattext"/>
    <w:basedOn w:val="a0"/>
    <w:rsid w:val="000C0A52"/>
    <w:pPr>
      <w:spacing w:before="100" w:beforeAutospacing="1" w:after="100" w:afterAutospacing="1" w:line="240" w:lineRule="auto"/>
      <w:ind w:firstLine="0"/>
      <w:jc w:val="left"/>
    </w:pPr>
    <w:rPr>
      <w:rFonts w:ascii="Times New Roman" w:eastAsia="Times New Roman" w:hAnsi="Times New Roman"/>
      <w:szCs w:val="24"/>
      <w:lang w:eastAsia="ru-RU"/>
    </w:rPr>
  </w:style>
  <w:style w:type="character" w:styleId="afe">
    <w:name w:val="footnote reference"/>
    <w:semiHidden/>
    <w:rsid w:val="00036DAF"/>
    <w:rPr>
      <w:vertAlign w:val="superscript"/>
    </w:rPr>
  </w:style>
  <w:style w:type="paragraph" w:styleId="24">
    <w:name w:val="Body Text 2"/>
    <w:basedOn w:val="a0"/>
    <w:link w:val="25"/>
    <w:semiHidden/>
    <w:unhideWhenUsed/>
    <w:rsid w:val="003B2EE1"/>
    <w:pPr>
      <w:spacing w:after="120" w:line="480" w:lineRule="auto"/>
    </w:pPr>
  </w:style>
  <w:style w:type="character" w:customStyle="1" w:styleId="25">
    <w:name w:val="Основной текст 2 Знак"/>
    <w:basedOn w:val="a1"/>
    <w:link w:val="24"/>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0"/>
    <w:rsid w:val="00CB2F77"/>
    <w:pPr>
      <w:widowControl w:val="0"/>
      <w:autoSpaceDE w:val="0"/>
      <w:autoSpaceDN w:val="0"/>
      <w:adjustRightInd w:val="0"/>
      <w:spacing w:line="455" w:lineRule="exact"/>
      <w:ind w:firstLine="739"/>
    </w:pPr>
    <w:rPr>
      <w:rFonts w:ascii="Times New Roman" w:eastAsia="Times New Roman" w:hAnsi="Times New Roman"/>
      <w:szCs w:val="24"/>
      <w:lang w:eastAsia="ru-RU"/>
    </w:rPr>
  </w:style>
  <w:style w:type="character" w:customStyle="1" w:styleId="50">
    <w:name w:val="Заголовок 5 Знак"/>
    <w:basedOn w:val="a1"/>
    <w:link w:val="5"/>
    <w:rsid w:val="00592BCE"/>
    <w:rPr>
      <w:rFonts w:asciiTheme="majorHAnsi" w:eastAsiaTheme="majorEastAsia" w:hAnsiTheme="majorHAnsi" w:cstheme="majorBidi"/>
      <w:color w:val="2E74B5" w:themeColor="accent1" w:themeShade="BF"/>
      <w:sz w:val="24"/>
    </w:rPr>
  </w:style>
  <w:style w:type="paragraph" w:styleId="17">
    <w:name w:val="index 1"/>
    <w:basedOn w:val="a0"/>
    <w:next w:val="a0"/>
    <w:autoRedefine/>
    <w:uiPriority w:val="99"/>
    <w:semiHidden/>
    <w:unhideWhenUsed/>
    <w:rsid w:val="00F54984"/>
    <w:pPr>
      <w:spacing w:line="240" w:lineRule="auto"/>
      <w:ind w:left="240" w:hanging="240"/>
    </w:pPr>
  </w:style>
  <w:style w:type="paragraph" w:styleId="aff">
    <w:name w:val="index heading"/>
    <w:basedOn w:val="a0"/>
    <w:next w:val="17"/>
    <w:semiHidden/>
    <w:rsid w:val="00F54984"/>
    <w:pPr>
      <w:spacing w:line="240" w:lineRule="auto"/>
      <w:ind w:firstLine="0"/>
      <w:jc w:val="left"/>
    </w:pPr>
    <w:rPr>
      <w:rFonts w:ascii="Times New Roman" w:eastAsia="Times New Roman" w:hAnsi="Times New Roman"/>
      <w:szCs w:val="24"/>
      <w:lang w:eastAsia="ru-RU"/>
    </w:rPr>
  </w:style>
  <w:style w:type="paragraph" w:customStyle="1" w:styleId="report">
    <w:name w:val="report"/>
    <w:basedOn w:val="a0"/>
    <w:rsid w:val="002F46A6"/>
    <w:pPr>
      <w:spacing w:before="100" w:beforeAutospacing="1" w:after="100" w:afterAutospacing="1" w:line="240" w:lineRule="auto"/>
      <w:ind w:firstLine="0"/>
      <w:jc w:val="left"/>
    </w:pPr>
    <w:rPr>
      <w:rFonts w:ascii="Times New Roman" w:eastAsia="Times New Roman" w:hAnsi="Times New Roman"/>
      <w:szCs w:val="24"/>
      <w:lang w:eastAsia="ru-RU"/>
    </w:rPr>
  </w:style>
  <w:style w:type="paragraph" w:styleId="aff0">
    <w:name w:val="header"/>
    <w:basedOn w:val="a0"/>
    <w:link w:val="aff1"/>
    <w:rsid w:val="002E6148"/>
    <w:pPr>
      <w:tabs>
        <w:tab w:val="center" w:pos="4677"/>
        <w:tab w:val="right" w:pos="9355"/>
      </w:tabs>
      <w:spacing w:line="360" w:lineRule="auto"/>
      <w:ind w:firstLine="709"/>
    </w:pPr>
    <w:rPr>
      <w:rFonts w:ascii="Times New Roman" w:eastAsia="Times New Roman" w:hAnsi="Times New Roman"/>
      <w:szCs w:val="24"/>
      <w:lang w:eastAsia="ru-RU"/>
    </w:rPr>
  </w:style>
  <w:style w:type="character" w:customStyle="1" w:styleId="aff1">
    <w:name w:val="Верхний колонтитул Знак"/>
    <w:basedOn w:val="a1"/>
    <w:link w:val="aff0"/>
    <w:rsid w:val="002E6148"/>
    <w:rPr>
      <w:rFonts w:ascii="Times New Roman" w:eastAsia="Times New Roman" w:hAnsi="Times New Roman" w:cs="Times New Roman"/>
      <w:sz w:val="24"/>
      <w:szCs w:val="24"/>
      <w:lang w:eastAsia="ru-RU"/>
    </w:rPr>
  </w:style>
  <w:style w:type="character" w:styleId="aff2">
    <w:name w:val="page number"/>
    <w:basedOn w:val="a1"/>
    <w:semiHidden/>
    <w:rsid w:val="002E6148"/>
  </w:style>
  <w:style w:type="character" w:customStyle="1" w:styleId="30">
    <w:name w:val="Заголовок 3 Знак"/>
    <w:aliases w:val=" Знак Знак, Знак3 Знак, Знак3 Знак Знак Знак Знак,Знак3 Знак Знак1"/>
    <w:basedOn w:val="a1"/>
    <w:link w:val="3"/>
    <w:rsid w:val="00915AB8"/>
    <w:rPr>
      <w:rFonts w:ascii="Times New Roman" w:eastAsia="Times New Roman" w:hAnsi="Times New Roman" w:cs="Times New Roman"/>
      <w:sz w:val="24"/>
      <w:szCs w:val="24"/>
      <w:u w:val="single"/>
      <w:lang w:eastAsia="ru-RU"/>
    </w:rPr>
  </w:style>
  <w:style w:type="character" w:customStyle="1" w:styleId="40">
    <w:name w:val="Заголовок 4 Знак"/>
    <w:basedOn w:val="a1"/>
    <w:link w:val="4"/>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1"/>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1"/>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1"/>
    <w:link w:val="9"/>
    <w:rsid w:val="00915AB8"/>
    <w:rPr>
      <w:rFonts w:ascii="Times New Roman" w:eastAsia="Times New Roman" w:hAnsi="Times New Roman" w:cs="Times New Roman"/>
      <w:sz w:val="18"/>
      <w:szCs w:val="18"/>
      <w:lang w:eastAsia="ru-RU"/>
    </w:rPr>
  </w:style>
  <w:style w:type="paragraph" w:customStyle="1" w:styleId="xl22">
    <w:name w:val="xl22"/>
    <w:basedOn w:val="a0"/>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rsid w:val="00915AB8"/>
    <w:rPr>
      <w:bCs/>
      <w:sz w:val="28"/>
      <w:szCs w:val="28"/>
      <w:lang w:val="ru-RU" w:eastAsia="ru-RU" w:bidi="ar-SA"/>
    </w:rPr>
  </w:style>
  <w:style w:type="paragraph" w:styleId="aff3">
    <w:name w:val="Block Text"/>
    <w:basedOn w:val="a0"/>
    <w:semiHidden/>
    <w:rsid w:val="00915AB8"/>
    <w:pPr>
      <w:spacing w:line="360" w:lineRule="auto"/>
      <w:ind w:left="360" w:right="-8" w:firstLine="709"/>
    </w:pPr>
    <w:rPr>
      <w:rFonts w:ascii="Times New Roman" w:eastAsia="Times New Roman" w:hAnsi="Times New Roman"/>
      <w:bCs/>
      <w:sz w:val="28"/>
      <w:szCs w:val="28"/>
      <w:lang w:eastAsia="ru-RU"/>
    </w:rPr>
  </w:style>
  <w:style w:type="paragraph" w:styleId="26">
    <w:name w:val="Body Text Indent 2"/>
    <w:basedOn w:val="a0"/>
    <w:link w:val="27"/>
    <w:semiHidden/>
    <w:rsid w:val="00915AB8"/>
    <w:pPr>
      <w:spacing w:line="360" w:lineRule="auto"/>
      <w:ind w:left="360" w:firstLine="709"/>
      <w:jc w:val="center"/>
    </w:pPr>
    <w:rPr>
      <w:rFonts w:ascii="Times New Roman" w:eastAsia="Times New Roman" w:hAnsi="Times New Roman"/>
      <w:b/>
      <w:bCs/>
      <w:caps/>
      <w:szCs w:val="24"/>
      <w:lang w:eastAsia="ru-RU"/>
    </w:rPr>
  </w:style>
  <w:style w:type="character" w:customStyle="1" w:styleId="27">
    <w:name w:val="Основной текст с отступом 2 Знак"/>
    <w:basedOn w:val="a1"/>
    <w:link w:val="26"/>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0"/>
    <w:link w:val="Sf3"/>
    <w:locked/>
    <w:rsid w:val="00915AB8"/>
    <w:pPr>
      <w:spacing w:line="360" w:lineRule="auto"/>
      <w:ind w:firstLine="0"/>
      <w:jc w:val="center"/>
    </w:pPr>
    <w:rPr>
      <w:rFonts w:ascii="Times New Roman" w:eastAsia="Times New Roman" w:hAnsi="Times New Roman"/>
      <w:szCs w:val="24"/>
      <w:lang w:eastAsia="ru-RU"/>
    </w:rPr>
  </w:style>
  <w:style w:type="paragraph" w:customStyle="1" w:styleId="aff4">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5">
    <w:name w:val="Заглавие раздела"/>
    <w:basedOn w:val="21"/>
    <w:rsid w:val="00915AB8"/>
    <w:pPr>
      <w:keepNext w:val="0"/>
      <w:keepLines w:val="0"/>
      <w:tabs>
        <w:tab w:val="num" w:pos="555"/>
        <w:tab w:val="num" w:pos="1789"/>
      </w:tabs>
      <w:spacing w:before="0" w:after="240" w:line="360" w:lineRule="auto"/>
      <w:ind w:left="1789" w:hanging="360"/>
      <w:jc w:val="center"/>
    </w:pPr>
    <w:rPr>
      <w:rFonts w:ascii="Times New Roman" w:eastAsia="Times New Roman" w:hAnsi="Times New Roman" w:cs="Times New Roman"/>
      <w:b/>
      <w:i/>
      <w:iCs/>
      <w:color w:val="auto"/>
      <w:sz w:val="24"/>
      <w:szCs w:val="24"/>
      <w:lang w:eastAsia="ru-RU"/>
    </w:rPr>
  </w:style>
  <w:style w:type="paragraph" w:styleId="34">
    <w:name w:val="Body Text 3"/>
    <w:basedOn w:val="a0"/>
    <w:link w:val="35"/>
    <w:semiHidden/>
    <w:rsid w:val="00915AB8"/>
    <w:pPr>
      <w:spacing w:after="120" w:line="360" w:lineRule="auto"/>
      <w:ind w:firstLine="709"/>
    </w:pPr>
    <w:rPr>
      <w:rFonts w:ascii="Times New Roman" w:eastAsia="Times New Roman" w:hAnsi="Times New Roman"/>
      <w:sz w:val="16"/>
      <w:szCs w:val="16"/>
      <w:lang w:eastAsia="ru-RU"/>
    </w:rPr>
  </w:style>
  <w:style w:type="character" w:customStyle="1" w:styleId="35">
    <w:name w:val="Основной текст 3 Знак"/>
    <w:basedOn w:val="a1"/>
    <w:link w:val="34"/>
    <w:rsid w:val="00915AB8"/>
    <w:rPr>
      <w:rFonts w:ascii="Times New Roman" w:eastAsia="Times New Roman" w:hAnsi="Times New Roman" w:cs="Times New Roman"/>
      <w:sz w:val="16"/>
      <w:szCs w:val="16"/>
      <w:lang w:eastAsia="ru-RU"/>
    </w:rPr>
  </w:style>
  <w:style w:type="paragraph" w:customStyle="1" w:styleId="19">
    <w:name w:val="Заголовок_1 Знак"/>
    <w:basedOn w:val="a0"/>
    <w:link w:val="1a"/>
    <w:rsid w:val="00915AB8"/>
    <w:pPr>
      <w:spacing w:line="360" w:lineRule="auto"/>
      <w:ind w:firstLine="709"/>
      <w:jc w:val="center"/>
    </w:pPr>
    <w:rPr>
      <w:rFonts w:ascii="Times New Roman" w:eastAsia="Times New Roman" w:hAnsi="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6">
    <w:name w:val="FollowedHyperlink"/>
    <w:semiHidden/>
    <w:rsid w:val="00915AB8"/>
    <w:rPr>
      <w:color w:val="800080"/>
      <w:u w:val="single"/>
    </w:rPr>
  </w:style>
  <w:style w:type="paragraph" w:customStyle="1" w:styleId="ConsNonformat">
    <w:name w:val="ConsNonformat Знак"/>
    <w:link w:val="ConsNonformat0"/>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7">
    <w:name w:val="Неразрывный основной текст"/>
    <w:basedOn w:val="a"/>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8">
    <w:name w:val="Рисунок"/>
    <w:basedOn w:val="a0"/>
    <w:next w:val="a0"/>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rsid w:val="00915AB8"/>
    <w:rPr>
      <w:rFonts w:ascii="Courier New" w:eastAsia="Times New Roman" w:hAnsi="Courier New" w:cs="Courier New"/>
      <w:sz w:val="20"/>
      <w:szCs w:val="20"/>
      <w:lang w:eastAsia="ru-RU"/>
    </w:rPr>
  </w:style>
  <w:style w:type="paragraph" w:customStyle="1" w:styleId="aff9">
    <w:name w:val="Название части"/>
    <w:basedOn w:val="a0"/>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a">
    <w:name w:val="Подзаголовок главы"/>
    <w:basedOn w:val="a0"/>
    <w:rsid w:val="00915AB8"/>
    <w:pPr>
      <w:keepNext/>
      <w:keepLines/>
      <w:spacing w:before="60" w:after="120" w:line="340" w:lineRule="atLeast"/>
      <w:ind w:firstLine="709"/>
      <w:jc w:val="left"/>
    </w:pPr>
    <w:rPr>
      <w:rFonts w:ascii="Arial" w:eastAsia="Times New Roman" w:hAnsi="Arial" w:cs="Arial"/>
      <w:spacing w:val="-16"/>
      <w:kern w:val="28"/>
      <w:sz w:val="32"/>
      <w:szCs w:val="32"/>
    </w:rPr>
  </w:style>
  <w:style w:type="paragraph" w:customStyle="1" w:styleId="affb">
    <w:name w:val="Название предприятия"/>
    <w:basedOn w:val="a0"/>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
    <w:rsid w:val="00915AB8"/>
    <w:rPr>
      <w:b/>
      <w:sz w:val="24"/>
      <w:szCs w:val="24"/>
    </w:rPr>
  </w:style>
  <w:style w:type="paragraph" w:customStyle="1" w:styleId="affc">
    <w:name w:val="Текст таблицы"/>
    <w:basedOn w:val="a0"/>
    <w:rsid w:val="00915AB8"/>
    <w:pPr>
      <w:spacing w:before="60" w:line="360" w:lineRule="auto"/>
      <w:ind w:firstLine="709"/>
    </w:pPr>
    <w:rPr>
      <w:rFonts w:ascii="Arial" w:eastAsia="Times New Roman" w:hAnsi="Arial" w:cs="Arial"/>
      <w:spacing w:val="-5"/>
      <w:sz w:val="16"/>
      <w:szCs w:val="16"/>
    </w:rPr>
  </w:style>
  <w:style w:type="paragraph" w:customStyle="1" w:styleId="affd">
    <w:name w:val="Подчеркнутый"/>
    <w:basedOn w:val="a0"/>
    <w:link w:val="affe"/>
    <w:rsid w:val="00915AB8"/>
    <w:pPr>
      <w:spacing w:line="360" w:lineRule="auto"/>
      <w:ind w:firstLine="709"/>
    </w:pPr>
    <w:rPr>
      <w:rFonts w:ascii="Times New Roman" w:eastAsia="Times New Roman" w:hAnsi="Times New Roman"/>
      <w:szCs w:val="24"/>
      <w:u w:val="single"/>
      <w:lang w:eastAsia="ru-RU"/>
    </w:rPr>
  </w:style>
  <w:style w:type="character" w:customStyle="1" w:styleId="affe">
    <w:name w:val="Подчеркнутый Знак"/>
    <w:link w:val="affd"/>
    <w:semiHidden/>
    <w:rsid w:val="00915AB8"/>
    <w:rPr>
      <w:rFonts w:ascii="Times New Roman" w:eastAsia="Times New Roman" w:hAnsi="Times New Roman" w:cs="Times New Roman"/>
      <w:sz w:val="24"/>
      <w:szCs w:val="24"/>
      <w:u w:val="single"/>
      <w:lang w:eastAsia="ru-RU"/>
    </w:rPr>
  </w:style>
  <w:style w:type="paragraph" w:customStyle="1" w:styleId="afff">
    <w:name w:val="Название документа"/>
    <w:basedOn w:val="a0"/>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0">
    <w:name w:val="Нижний колонтитул (четный)"/>
    <w:basedOn w:val="af8"/>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1">
    <w:name w:val="Нижний колонтитул (первый)"/>
    <w:basedOn w:val="af8"/>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2">
    <w:name w:val="Нижний колонтитул (нечетный)"/>
    <w:basedOn w:val="af8"/>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3">
    <w:name w:val="line number"/>
    <w:semiHidden/>
    <w:rsid w:val="00915AB8"/>
    <w:rPr>
      <w:sz w:val="18"/>
      <w:szCs w:val="18"/>
    </w:rPr>
  </w:style>
  <w:style w:type="paragraph" w:styleId="afff4">
    <w:name w:val="List"/>
    <w:basedOn w:val="a"/>
    <w:semiHidden/>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4"/>
    <w:semiHidden/>
    <w:rsid w:val="00915AB8"/>
    <w:pPr>
      <w:ind w:left="1800"/>
    </w:pPr>
  </w:style>
  <w:style w:type="paragraph" w:styleId="36">
    <w:name w:val="List 3"/>
    <w:basedOn w:val="afff4"/>
    <w:semiHidden/>
    <w:rsid w:val="00915AB8"/>
    <w:pPr>
      <w:ind w:left="2160"/>
    </w:pPr>
  </w:style>
  <w:style w:type="paragraph" w:styleId="41">
    <w:name w:val="List 4"/>
    <w:basedOn w:val="afff4"/>
    <w:semiHidden/>
    <w:rsid w:val="00915AB8"/>
    <w:pPr>
      <w:ind w:left="2520"/>
    </w:pPr>
  </w:style>
  <w:style w:type="paragraph" w:styleId="51">
    <w:name w:val="List 5"/>
    <w:basedOn w:val="afff4"/>
    <w:semiHidden/>
    <w:rsid w:val="00915AB8"/>
    <w:pPr>
      <w:ind w:left="2880"/>
    </w:pPr>
  </w:style>
  <w:style w:type="paragraph" w:styleId="29">
    <w:name w:val="List Bullet 2"/>
    <w:basedOn w:val="a0"/>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0"/>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0"/>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0"/>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5">
    <w:name w:val="List Continue"/>
    <w:basedOn w:val="afff4"/>
    <w:semiHidden/>
    <w:rsid w:val="00915AB8"/>
    <w:pPr>
      <w:ind w:firstLine="0"/>
    </w:pPr>
  </w:style>
  <w:style w:type="paragraph" w:styleId="2a">
    <w:name w:val="List Continue 2"/>
    <w:basedOn w:val="afff5"/>
    <w:semiHidden/>
    <w:rsid w:val="00915AB8"/>
    <w:pPr>
      <w:ind w:left="2160"/>
    </w:pPr>
  </w:style>
  <w:style w:type="paragraph" w:styleId="38">
    <w:name w:val="List Continue 3"/>
    <w:basedOn w:val="afff5"/>
    <w:semiHidden/>
    <w:rsid w:val="00915AB8"/>
    <w:pPr>
      <w:ind w:left="2520"/>
    </w:pPr>
  </w:style>
  <w:style w:type="paragraph" w:styleId="43">
    <w:name w:val="List Continue 4"/>
    <w:basedOn w:val="afff5"/>
    <w:semiHidden/>
    <w:rsid w:val="00915AB8"/>
    <w:pPr>
      <w:ind w:left="2880"/>
    </w:pPr>
  </w:style>
  <w:style w:type="paragraph" w:styleId="53">
    <w:name w:val="List Continue 5"/>
    <w:basedOn w:val="afff5"/>
    <w:semiHidden/>
    <w:rsid w:val="00915AB8"/>
    <w:pPr>
      <w:ind w:left="3240"/>
    </w:pPr>
  </w:style>
  <w:style w:type="paragraph" w:styleId="afff6">
    <w:name w:val="List Number"/>
    <w:basedOn w:val="a0"/>
    <w:semiHidden/>
    <w:rsid w:val="00915AB8"/>
    <w:pPr>
      <w:spacing w:before="100" w:beforeAutospacing="1" w:after="100" w:afterAutospacing="1" w:line="360" w:lineRule="auto"/>
      <w:ind w:firstLine="709"/>
    </w:pPr>
    <w:rPr>
      <w:rFonts w:ascii="Times New Roman" w:eastAsia="Times New Roman" w:hAnsi="Times New Roman"/>
      <w:sz w:val="28"/>
      <w:szCs w:val="28"/>
      <w:lang w:eastAsia="ru-RU"/>
    </w:rPr>
  </w:style>
  <w:style w:type="paragraph" w:styleId="2b">
    <w:name w:val="List Number 2"/>
    <w:basedOn w:val="afff6"/>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6"/>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6"/>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6"/>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7">
    <w:name w:val="Normal Indent"/>
    <w:basedOn w:val="a0"/>
    <w:semiHidden/>
    <w:rsid w:val="00915AB8"/>
    <w:pPr>
      <w:spacing w:line="360" w:lineRule="auto"/>
      <w:ind w:left="1440" w:firstLine="709"/>
    </w:pPr>
    <w:rPr>
      <w:rFonts w:ascii="Arial" w:eastAsia="Times New Roman" w:hAnsi="Arial" w:cs="Arial"/>
      <w:spacing w:val="-5"/>
      <w:sz w:val="20"/>
      <w:szCs w:val="20"/>
    </w:rPr>
  </w:style>
  <w:style w:type="paragraph" w:customStyle="1" w:styleId="afff8">
    <w:name w:val="Подзаголовок части"/>
    <w:basedOn w:val="a0"/>
    <w:next w:val="a"/>
    <w:rsid w:val="00915AB8"/>
    <w:pPr>
      <w:keepNext/>
      <w:spacing w:before="360" w:after="120" w:line="360" w:lineRule="auto"/>
      <w:ind w:left="1080" w:firstLine="709"/>
    </w:pPr>
    <w:rPr>
      <w:rFonts w:ascii="Arial" w:eastAsia="Times New Roman" w:hAnsi="Arial" w:cs="Arial"/>
      <w:i/>
      <w:iCs/>
      <w:spacing w:val="-5"/>
      <w:kern w:val="28"/>
      <w:sz w:val="26"/>
      <w:szCs w:val="26"/>
    </w:rPr>
  </w:style>
  <w:style w:type="paragraph" w:customStyle="1" w:styleId="afff9">
    <w:name w:val="Обратный адрес"/>
    <w:basedOn w:val="a0"/>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a">
    <w:name w:val="Название раздела"/>
    <w:basedOn w:val="a0"/>
    <w:next w:val="a"/>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b">
    <w:name w:val="Подзаголовок титульного листа"/>
    <w:basedOn w:val="a0"/>
    <w:next w:val="a"/>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c">
    <w:name w:val="Надстрочный"/>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0"/>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d">
    <w:name w:val="Signature"/>
    <w:basedOn w:val="a0"/>
    <w:link w:val="afffe"/>
    <w:semiHidden/>
    <w:rsid w:val="00915AB8"/>
    <w:pPr>
      <w:spacing w:line="360" w:lineRule="auto"/>
      <w:ind w:left="4252" w:firstLine="709"/>
    </w:pPr>
    <w:rPr>
      <w:rFonts w:ascii="Arial" w:eastAsia="Times New Roman" w:hAnsi="Arial" w:cs="Arial"/>
      <w:spacing w:val="-5"/>
      <w:sz w:val="20"/>
      <w:szCs w:val="20"/>
    </w:rPr>
  </w:style>
  <w:style w:type="character" w:customStyle="1" w:styleId="afffe">
    <w:name w:val="Подпись Знак"/>
    <w:basedOn w:val="a1"/>
    <w:link w:val="afffd"/>
    <w:semiHidden/>
    <w:rsid w:val="00915AB8"/>
    <w:rPr>
      <w:rFonts w:ascii="Arial" w:eastAsia="Times New Roman" w:hAnsi="Arial" w:cs="Arial"/>
      <w:spacing w:val="-5"/>
      <w:sz w:val="20"/>
      <w:szCs w:val="20"/>
    </w:rPr>
  </w:style>
  <w:style w:type="paragraph" w:styleId="affff">
    <w:name w:val="Salutation"/>
    <w:basedOn w:val="a0"/>
    <w:next w:val="a0"/>
    <w:link w:val="affff0"/>
    <w:semiHidden/>
    <w:rsid w:val="00915AB8"/>
    <w:pPr>
      <w:spacing w:line="360" w:lineRule="auto"/>
      <w:ind w:left="1080" w:firstLine="709"/>
    </w:pPr>
    <w:rPr>
      <w:rFonts w:ascii="Arial" w:eastAsia="Times New Roman" w:hAnsi="Arial" w:cs="Arial"/>
      <w:spacing w:val="-5"/>
      <w:sz w:val="20"/>
      <w:szCs w:val="20"/>
    </w:rPr>
  </w:style>
  <w:style w:type="character" w:customStyle="1" w:styleId="affff0">
    <w:name w:val="Приветствие Знак"/>
    <w:basedOn w:val="a1"/>
    <w:link w:val="affff"/>
    <w:rsid w:val="00915AB8"/>
    <w:rPr>
      <w:rFonts w:ascii="Arial" w:eastAsia="Times New Roman" w:hAnsi="Arial" w:cs="Arial"/>
      <w:spacing w:val="-5"/>
      <w:sz w:val="20"/>
      <w:szCs w:val="20"/>
    </w:rPr>
  </w:style>
  <w:style w:type="paragraph" w:styleId="affff1">
    <w:name w:val="Closing"/>
    <w:basedOn w:val="a0"/>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рощание Знак"/>
    <w:basedOn w:val="a1"/>
    <w:link w:val="affff1"/>
    <w:rsid w:val="00915AB8"/>
    <w:rPr>
      <w:rFonts w:ascii="Arial" w:eastAsia="Times New Roman" w:hAnsi="Arial" w:cs="Arial"/>
      <w:spacing w:val="-5"/>
      <w:sz w:val="20"/>
      <w:szCs w:val="20"/>
    </w:rPr>
  </w:style>
  <w:style w:type="paragraph" w:styleId="HTML3">
    <w:name w:val="HTML Preformatted"/>
    <w:basedOn w:val="a0"/>
    <w:link w:val="HTML4"/>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1"/>
    <w:link w:val="HTML3"/>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3">
    <w:name w:val="Plain Text"/>
    <w:basedOn w:val="a0"/>
    <w:link w:val="affff4"/>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4">
    <w:name w:val="Текст Знак"/>
    <w:basedOn w:val="a1"/>
    <w:link w:val="affff3"/>
    <w:rsid w:val="00915AB8"/>
    <w:rPr>
      <w:rFonts w:ascii="Courier New" w:eastAsia="Times New Roman" w:hAnsi="Courier New" w:cs="Courier New"/>
      <w:spacing w:val="-5"/>
      <w:sz w:val="20"/>
      <w:szCs w:val="20"/>
    </w:rPr>
  </w:style>
  <w:style w:type="paragraph" w:styleId="affff5">
    <w:name w:val="E-mail Signature"/>
    <w:basedOn w:val="a0"/>
    <w:link w:val="affff6"/>
    <w:semiHidden/>
    <w:rsid w:val="00915AB8"/>
    <w:pPr>
      <w:spacing w:line="360" w:lineRule="auto"/>
      <w:ind w:left="1080" w:firstLine="709"/>
    </w:pPr>
    <w:rPr>
      <w:rFonts w:ascii="Arial" w:eastAsia="Times New Roman" w:hAnsi="Arial" w:cs="Arial"/>
      <w:spacing w:val="-5"/>
      <w:sz w:val="20"/>
      <w:szCs w:val="20"/>
    </w:rPr>
  </w:style>
  <w:style w:type="character" w:customStyle="1" w:styleId="affff6">
    <w:name w:val="Электронная подпись Знак"/>
    <w:basedOn w:val="a1"/>
    <w:link w:val="affff5"/>
    <w:semiHidden/>
    <w:rsid w:val="00915AB8"/>
    <w:rPr>
      <w:rFonts w:ascii="Arial" w:eastAsia="Times New Roman" w:hAnsi="Arial" w:cs="Arial"/>
      <w:spacing w:val="-5"/>
      <w:sz w:val="20"/>
      <w:szCs w:val="20"/>
    </w:rPr>
  </w:style>
  <w:style w:type="paragraph" w:customStyle="1" w:styleId="affff7">
    <w:name w:val="Обычный в таблице"/>
    <w:basedOn w:val="a0"/>
    <w:link w:val="affff8"/>
    <w:rsid w:val="00915AB8"/>
    <w:pPr>
      <w:spacing w:line="360" w:lineRule="auto"/>
      <w:ind w:firstLine="709"/>
    </w:pPr>
    <w:rPr>
      <w:rFonts w:ascii="Times New Roman" w:eastAsia="Times New Roman" w:hAnsi="Times New Roman"/>
      <w:sz w:val="28"/>
      <w:szCs w:val="28"/>
      <w:lang w:eastAsia="ru-RU"/>
    </w:rPr>
  </w:style>
  <w:style w:type="character" w:customStyle="1" w:styleId="1b">
    <w:name w:val="Заголовок_1 Знак Знак Знак"/>
    <w:rsid w:val="00915AB8"/>
    <w:rPr>
      <w:b/>
      <w:caps/>
      <w:sz w:val="24"/>
      <w:szCs w:val="24"/>
      <w:lang w:val="ru-RU" w:eastAsia="ru-RU" w:bidi="ar-SA"/>
    </w:rPr>
  </w:style>
  <w:style w:type="paragraph" w:customStyle="1" w:styleId="ConsTitle">
    <w:name w:val="ConsTitle"/>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0"/>
    <w:rsid w:val="00915AB8"/>
    <w:pPr>
      <w:spacing w:line="360" w:lineRule="auto"/>
      <w:ind w:firstLine="540"/>
      <w:jc w:val="center"/>
    </w:pPr>
    <w:rPr>
      <w:rFonts w:ascii="Times New Roman" w:eastAsia="Times New Roman" w:hAnsi="Times New Roman"/>
      <w:b/>
      <w:szCs w:val="24"/>
      <w:lang w:eastAsia="ru-RU"/>
    </w:rPr>
  </w:style>
  <w:style w:type="paragraph" w:customStyle="1" w:styleId="2d">
    <w:name w:val="Стиль2"/>
    <w:basedOn w:val="a0"/>
    <w:next w:val="1c"/>
    <w:rsid w:val="00915AB8"/>
    <w:pPr>
      <w:spacing w:line="360" w:lineRule="auto"/>
      <w:ind w:right="-8" w:firstLine="720"/>
      <w:jc w:val="center"/>
    </w:pPr>
    <w:rPr>
      <w:rFonts w:ascii="Times New Roman" w:eastAsia="Times New Roman" w:hAnsi="Times New Roman"/>
      <w:b/>
      <w:caps/>
      <w:szCs w:val="24"/>
      <w:lang w:eastAsia="ru-RU"/>
    </w:rPr>
  </w:style>
  <w:style w:type="numbering" w:styleId="111111">
    <w:name w:val="Outline List 2"/>
    <w:basedOn w:val="a3"/>
    <w:semiHidden/>
    <w:rsid w:val="00915AB8"/>
    <w:pPr>
      <w:numPr>
        <w:numId w:val="2"/>
      </w:numPr>
    </w:pPr>
  </w:style>
  <w:style w:type="numbering" w:styleId="1ai">
    <w:name w:val="Outline List 1"/>
    <w:basedOn w:val="a3"/>
    <w:semiHidden/>
    <w:rsid w:val="00915AB8"/>
    <w:pPr>
      <w:numPr>
        <w:numId w:val="22"/>
      </w:numPr>
    </w:pPr>
  </w:style>
  <w:style w:type="character" w:styleId="affff9">
    <w:name w:val="annotation reference"/>
    <w:semiHidden/>
    <w:rsid w:val="00915AB8"/>
    <w:rPr>
      <w:sz w:val="16"/>
      <w:szCs w:val="16"/>
    </w:rPr>
  </w:style>
  <w:style w:type="paragraph" w:styleId="affffa">
    <w:name w:val="annotation text"/>
    <w:basedOn w:val="a0"/>
    <w:link w:val="affffb"/>
    <w:uiPriority w:val="99"/>
    <w:semiHidden/>
    <w:rsid w:val="00915AB8"/>
    <w:pPr>
      <w:spacing w:line="360" w:lineRule="auto"/>
      <w:ind w:firstLine="680"/>
    </w:pPr>
    <w:rPr>
      <w:rFonts w:ascii="Times New Roman" w:eastAsia="Times New Roman" w:hAnsi="Times New Roman"/>
      <w:sz w:val="20"/>
      <w:szCs w:val="20"/>
      <w:lang w:eastAsia="ru-RU"/>
    </w:rPr>
  </w:style>
  <w:style w:type="character" w:customStyle="1" w:styleId="affffb">
    <w:name w:val="Текст примечания Знак"/>
    <w:basedOn w:val="a1"/>
    <w:link w:val="affffa"/>
    <w:uiPriority w:val="99"/>
    <w:semiHidden/>
    <w:rsid w:val="00915AB8"/>
    <w:rPr>
      <w:rFonts w:ascii="Times New Roman" w:eastAsia="Times New Roman" w:hAnsi="Times New Roman" w:cs="Times New Roman"/>
      <w:sz w:val="20"/>
      <w:szCs w:val="20"/>
      <w:lang w:eastAsia="ru-RU"/>
    </w:rPr>
  </w:style>
  <w:style w:type="paragraph" w:styleId="affffc">
    <w:name w:val="annotation subject"/>
    <w:basedOn w:val="affffa"/>
    <w:next w:val="affffa"/>
    <w:link w:val="affffd"/>
    <w:semiHidden/>
    <w:rsid w:val="00915AB8"/>
    <w:rPr>
      <w:b/>
      <w:bCs/>
    </w:rPr>
  </w:style>
  <w:style w:type="character" w:customStyle="1" w:styleId="affffd">
    <w:name w:val="Тема примечания Знак"/>
    <w:basedOn w:val="affffb"/>
    <w:link w:val="affffc"/>
    <w:rsid w:val="00915AB8"/>
    <w:rPr>
      <w:rFonts w:ascii="Times New Roman" w:eastAsia="Times New Roman" w:hAnsi="Times New Roman" w:cs="Times New Roman"/>
      <w:b/>
      <w:bCs/>
      <w:sz w:val="20"/>
      <w:szCs w:val="20"/>
      <w:lang w:eastAsia="ru-RU"/>
    </w:rPr>
  </w:style>
  <w:style w:type="paragraph" w:styleId="affffe">
    <w:name w:val="Balloon Text"/>
    <w:basedOn w:val="a0"/>
    <w:link w:val="afffff"/>
    <w:semiHidden/>
    <w:rsid w:val="00915AB8"/>
    <w:pPr>
      <w:spacing w:line="360" w:lineRule="auto"/>
      <w:ind w:firstLine="680"/>
    </w:pPr>
    <w:rPr>
      <w:rFonts w:ascii="Tahoma" w:eastAsia="Times New Roman" w:hAnsi="Tahoma" w:cs="Tahoma"/>
      <w:sz w:val="16"/>
      <w:szCs w:val="16"/>
      <w:lang w:eastAsia="ru-RU"/>
    </w:rPr>
  </w:style>
  <w:style w:type="character" w:customStyle="1" w:styleId="afffff">
    <w:name w:val="Текст выноски Знак"/>
    <w:basedOn w:val="a1"/>
    <w:link w:val="affffe"/>
    <w:semiHidden/>
    <w:rsid w:val="00915AB8"/>
    <w:rPr>
      <w:rFonts w:ascii="Tahoma" w:eastAsia="Times New Roman" w:hAnsi="Tahoma" w:cs="Tahoma"/>
      <w:sz w:val="16"/>
      <w:szCs w:val="16"/>
      <w:lang w:eastAsia="ru-RU"/>
    </w:rPr>
  </w:style>
  <w:style w:type="paragraph" w:customStyle="1" w:styleId="1d">
    <w:name w:val="Заголовок1"/>
    <w:basedOn w:val="a0"/>
    <w:rsid w:val="00915AB8"/>
    <w:pPr>
      <w:tabs>
        <w:tab w:val="left" w:pos="8460"/>
      </w:tabs>
      <w:spacing w:line="360" w:lineRule="auto"/>
      <w:ind w:firstLine="540"/>
      <w:jc w:val="center"/>
    </w:pPr>
    <w:rPr>
      <w:rFonts w:ascii="Times New Roman" w:eastAsia="Times New Roman" w:hAnsi="Times New Roman"/>
      <w:caps/>
      <w:szCs w:val="24"/>
      <w:lang w:eastAsia="ru-RU"/>
    </w:rPr>
  </w:style>
  <w:style w:type="paragraph" w:styleId="afffff0">
    <w:name w:val="Document Map"/>
    <w:basedOn w:val="a0"/>
    <w:link w:val="afffff1"/>
    <w:uiPriority w:val="99"/>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1">
    <w:name w:val="Схема документа Знак"/>
    <w:basedOn w:val="a1"/>
    <w:link w:val="afffff0"/>
    <w:uiPriority w:val="99"/>
    <w:semiHidden/>
    <w:rsid w:val="00915AB8"/>
    <w:rPr>
      <w:rFonts w:ascii="Tahoma" w:eastAsia="Times New Roman" w:hAnsi="Tahoma" w:cs="Tahoma"/>
      <w:sz w:val="28"/>
      <w:szCs w:val="28"/>
      <w:shd w:val="clear" w:color="auto" w:fill="000080"/>
      <w:lang w:eastAsia="ru-RU"/>
    </w:rPr>
  </w:style>
  <w:style w:type="paragraph" w:customStyle="1" w:styleId="afffff2">
    <w:name w:val="База заголовка"/>
    <w:basedOn w:val="a0"/>
    <w:next w:val="a"/>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3">
    <w:name w:val="Цитаты"/>
    <w:basedOn w:val="a0"/>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4">
    <w:name w:val="Заголовок части"/>
    <w:basedOn w:val="a0"/>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5">
    <w:name w:val="Заголовок главы"/>
    <w:basedOn w:val="a0"/>
    <w:rsid w:val="00915AB8"/>
    <w:pPr>
      <w:spacing w:line="360" w:lineRule="auto"/>
      <w:ind w:firstLine="709"/>
      <w:jc w:val="center"/>
    </w:pPr>
    <w:rPr>
      <w:rFonts w:ascii="Times New Roman" w:eastAsia="Times New Roman" w:hAnsi="Times New Roman"/>
      <w:caps/>
      <w:szCs w:val="24"/>
      <w:lang w:eastAsia="ru-RU"/>
    </w:rPr>
  </w:style>
  <w:style w:type="paragraph" w:customStyle="1" w:styleId="afffff6">
    <w:name w:val="База сноски"/>
    <w:basedOn w:val="a0"/>
    <w:rsid w:val="00915AB8"/>
    <w:pPr>
      <w:keepLines/>
      <w:spacing w:line="200" w:lineRule="atLeast"/>
      <w:ind w:left="1080" w:firstLine="709"/>
    </w:pPr>
    <w:rPr>
      <w:rFonts w:ascii="Arial" w:eastAsia="Times New Roman" w:hAnsi="Arial" w:cs="Arial"/>
      <w:spacing w:val="-5"/>
      <w:sz w:val="16"/>
      <w:szCs w:val="16"/>
    </w:rPr>
  </w:style>
  <w:style w:type="paragraph" w:customStyle="1" w:styleId="afffff7">
    <w:name w:val="Заголовок титульного листа"/>
    <w:basedOn w:val="afffff2"/>
    <w:next w:val="a0"/>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0"/>
    <w:link w:val="120"/>
    <w:locked/>
    <w:rsid w:val="00915AB8"/>
    <w:pPr>
      <w:tabs>
        <w:tab w:val="num" w:pos="2858"/>
      </w:tabs>
      <w:spacing w:line="360" w:lineRule="auto"/>
      <w:ind w:left="2858" w:hanging="360"/>
    </w:pPr>
    <w:rPr>
      <w:rFonts w:ascii="Times New Roman" w:eastAsia="Times New Roman" w:hAnsi="Times New Roman"/>
      <w:szCs w:val="24"/>
      <w:lang w:eastAsia="ru-RU"/>
    </w:rPr>
  </w:style>
  <w:style w:type="paragraph" w:customStyle="1" w:styleId="afffff8">
    <w:name w:val="База верхнего колонтитула"/>
    <w:basedOn w:val="a0"/>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9">
    <w:name w:val="Верхний колонтитул (четный)"/>
    <w:basedOn w:val="aff0"/>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a">
    <w:name w:val="Верхний колонтитул (первый)"/>
    <w:basedOn w:val="aff0"/>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b">
    <w:name w:val="Верхний колонтитул (нечетный)"/>
    <w:basedOn w:val="aff0"/>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c">
    <w:name w:val="База указателя"/>
    <w:basedOn w:val="a0"/>
    <w:rsid w:val="00915AB8"/>
    <w:pPr>
      <w:spacing w:line="240" w:lineRule="atLeast"/>
      <w:ind w:left="360" w:hanging="360"/>
    </w:pPr>
    <w:rPr>
      <w:rFonts w:ascii="Arial" w:eastAsia="Times New Roman" w:hAnsi="Arial" w:cs="Arial"/>
      <w:spacing w:val="-5"/>
      <w:sz w:val="18"/>
      <w:szCs w:val="18"/>
    </w:rPr>
  </w:style>
  <w:style w:type="character" w:customStyle="1" w:styleId="afffffd">
    <w:name w:val="Вступление"/>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e">
    <w:name w:val="Message Header"/>
    <w:basedOn w:val="a"/>
    <w:link w:val="affffff"/>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
    <w:name w:val="Шапка Знак"/>
    <w:basedOn w:val="a1"/>
    <w:link w:val="afffffe"/>
    <w:rsid w:val="00915AB8"/>
    <w:rPr>
      <w:rFonts w:ascii="Arial" w:eastAsia="Times New Roman" w:hAnsi="Arial" w:cs="Arial"/>
    </w:rPr>
  </w:style>
  <w:style w:type="character" w:customStyle="1" w:styleId="affffff0">
    <w:name w:val="Девиз"/>
    <w:rsid w:val="00915AB8"/>
    <w:rPr>
      <w:i/>
      <w:iCs/>
      <w:spacing w:val="-6"/>
      <w:sz w:val="24"/>
      <w:szCs w:val="24"/>
      <w:lang w:val="ru-RU"/>
    </w:rPr>
  </w:style>
  <w:style w:type="paragraph" w:customStyle="1" w:styleId="affffff1">
    <w:name w:val="База оглавления"/>
    <w:basedOn w:val="a0"/>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0"/>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1"/>
    <w:link w:val="HTML5"/>
    <w:semiHidden/>
    <w:rsid w:val="00915AB8"/>
    <w:rPr>
      <w:rFonts w:ascii="Arial" w:eastAsia="Times New Roman" w:hAnsi="Arial" w:cs="Arial"/>
      <w:i/>
      <w:iCs/>
      <w:spacing w:val="-5"/>
      <w:sz w:val="20"/>
      <w:szCs w:val="20"/>
    </w:rPr>
  </w:style>
  <w:style w:type="paragraph" w:styleId="affffff2">
    <w:name w:val="envelope address"/>
    <w:basedOn w:val="a0"/>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3">
    <w:name w:val="Date"/>
    <w:basedOn w:val="a0"/>
    <w:next w:val="a0"/>
    <w:link w:val="affffff4"/>
    <w:semiHidden/>
    <w:rsid w:val="00915AB8"/>
    <w:pPr>
      <w:spacing w:line="360" w:lineRule="auto"/>
      <w:ind w:left="1080" w:firstLine="709"/>
    </w:pPr>
    <w:rPr>
      <w:rFonts w:ascii="Arial" w:eastAsia="Times New Roman" w:hAnsi="Arial" w:cs="Arial"/>
      <w:spacing w:val="-5"/>
      <w:sz w:val="20"/>
      <w:szCs w:val="20"/>
    </w:rPr>
  </w:style>
  <w:style w:type="character" w:customStyle="1" w:styleId="affffff4">
    <w:name w:val="Дата Знак"/>
    <w:basedOn w:val="a1"/>
    <w:link w:val="affffff3"/>
    <w:rsid w:val="00915AB8"/>
    <w:rPr>
      <w:rFonts w:ascii="Arial" w:eastAsia="Times New Roman" w:hAnsi="Arial" w:cs="Arial"/>
      <w:spacing w:val="-5"/>
      <w:sz w:val="20"/>
      <w:szCs w:val="20"/>
    </w:rPr>
  </w:style>
  <w:style w:type="paragraph" w:styleId="affffff5">
    <w:name w:val="Note Heading"/>
    <w:basedOn w:val="a0"/>
    <w:next w:val="a0"/>
    <w:link w:val="affffff6"/>
    <w:semiHidden/>
    <w:rsid w:val="00915AB8"/>
    <w:pPr>
      <w:spacing w:line="360" w:lineRule="auto"/>
      <w:ind w:left="1080" w:firstLine="709"/>
    </w:pPr>
    <w:rPr>
      <w:rFonts w:ascii="Arial" w:eastAsia="Times New Roman" w:hAnsi="Arial" w:cs="Arial"/>
      <w:spacing w:val="-5"/>
      <w:sz w:val="20"/>
      <w:szCs w:val="20"/>
    </w:rPr>
  </w:style>
  <w:style w:type="character" w:customStyle="1" w:styleId="affffff6">
    <w:name w:val="Заголовок записки Знак"/>
    <w:basedOn w:val="a1"/>
    <w:link w:val="affffff5"/>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7">
    <w:name w:val="Body Text First Indent"/>
    <w:basedOn w:val="a"/>
    <w:link w:val="affffff8"/>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8">
    <w:name w:val="Красная строка Знак"/>
    <w:basedOn w:val="af2"/>
    <w:link w:val="affffff7"/>
    <w:rsid w:val="00915AB8"/>
    <w:rPr>
      <w:rFonts w:ascii="Arial" w:eastAsia="Times New Roman" w:hAnsi="Arial" w:cs="Arial"/>
      <w:spacing w:val="-5"/>
      <w:sz w:val="20"/>
      <w:szCs w:val="20"/>
    </w:rPr>
  </w:style>
  <w:style w:type="paragraph" w:styleId="2e">
    <w:name w:val="Body Text First Indent 2"/>
    <w:basedOn w:val="afa"/>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9"/>
    <w:link w:val="2e"/>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0"/>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0"/>
    <w:next w:val="a0"/>
    <w:autoRedefine/>
    <w:uiPriority w:val="39"/>
    <w:rsid w:val="00915AB8"/>
    <w:pPr>
      <w:spacing w:line="360" w:lineRule="auto"/>
      <w:ind w:left="840" w:firstLine="709"/>
    </w:pPr>
    <w:rPr>
      <w:rFonts w:ascii="Times New Roman" w:eastAsia="Times New Roman" w:hAnsi="Times New Roman"/>
      <w:sz w:val="18"/>
      <w:szCs w:val="18"/>
      <w:lang w:eastAsia="ru-RU"/>
    </w:rPr>
  </w:style>
  <w:style w:type="paragraph" w:styleId="55">
    <w:name w:val="toc 5"/>
    <w:basedOn w:val="a0"/>
    <w:next w:val="a0"/>
    <w:autoRedefine/>
    <w:uiPriority w:val="39"/>
    <w:rsid w:val="00915AB8"/>
    <w:pPr>
      <w:spacing w:line="360" w:lineRule="auto"/>
      <w:ind w:left="1120" w:firstLine="709"/>
    </w:pPr>
    <w:rPr>
      <w:rFonts w:ascii="Times New Roman" w:eastAsia="Times New Roman" w:hAnsi="Times New Roman"/>
      <w:sz w:val="18"/>
      <w:szCs w:val="18"/>
      <w:lang w:eastAsia="ru-RU"/>
    </w:rPr>
  </w:style>
  <w:style w:type="paragraph" w:styleId="61">
    <w:name w:val="toc 6"/>
    <w:basedOn w:val="a0"/>
    <w:next w:val="a0"/>
    <w:autoRedefine/>
    <w:uiPriority w:val="39"/>
    <w:rsid w:val="00915AB8"/>
    <w:pPr>
      <w:spacing w:line="360" w:lineRule="auto"/>
      <w:ind w:left="1400" w:firstLine="709"/>
    </w:pPr>
    <w:rPr>
      <w:rFonts w:ascii="Times New Roman" w:eastAsia="Times New Roman" w:hAnsi="Times New Roman"/>
      <w:sz w:val="18"/>
      <w:szCs w:val="18"/>
      <w:lang w:eastAsia="ru-RU"/>
    </w:rPr>
  </w:style>
  <w:style w:type="paragraph" w:styleId="71">
    <w:name w:val="toc 7"/>
    <w:basedOn w:val="a0"/>
    <w:next w:val="a0"/>
    <w:autoRedefine/>
    <w:uiPriority w:val="39"/>
    <w:rsid w:val="00915AB8"/>
    <w:pPr>
      <w:spacing w:line="360" w:lineRule="auto"/>
      <w:ind w:left="1680" w:firstLine="709"/>
    </w:pPr>
    <w:rPr>
      <w:rFonts w:ascii="Times New Roman" w:eastAsia="Times New Roman" w:hAnsi="Times New Roman"/>
      <w:sz w:val="18"/>
      <w:szCs w:val="18"/>
      <w:lang w:eastAsia="ru-RU"/>
    </w:rPr>
  </w:style>
  <w:style w:type="paragraph" w:styleId="81">
    <w:name w:val="toc 8"/>
    <w:basedOn w:val="a0"/>
    <w:next w:val="a0"/>
    <w:autoRedefine/>
    <w:uiPriority w:val="39"/>
    <w:rsid w:val="00915AB8"/>
    <w:pPr>
      <w:spacing w:line="360" w:lineRule="auto"/>
      <w:ind w:left="1960" w:firstLine="709"/>
    </w:pPr>
    <w:rPr>
      <w:rFonts w:ascii="Times New Roman" w:eastAsia="Times New Roman" w:hAnsi="Times New Roman"/>
      <w:sz w:val="18"/>
      <w:szCs w:val="18"/>
      <w:lang w:eastAsia="ru-RU"/>
    </w:rPr>
  </w:style>
  <w:style w:type="paragraph" w:styleId="91">
    <w:name w:val="toc 9"/>
    <w:basedOn w:val="a0"/>
    <w:next w:val="a0"/>
    <w:autoRedefine/>
    <w:uiPriority w:val="39"/>
    <w:rsid w:val="00915AB8"/>
    <w:pPr>
      <w:spacing w:line="360" w:lineRule="auto"/>
      <w:ind w:left="2240" w:firstLine="709"/>
    </w:pPr>
    <w:rPr>
      <w:rFonts w:ascii="Times New Roman" w:eastAsia="Times New Roman" w:hAnsi="Times New Roman"/>
      <w:sz w:val="18"/>
      <w:szCs w:val="18"/>
      <w:lang w:eastAsia="ru-RU"/>
    </w:rPr>
  </w:style>
  <w:style w:type="paragraph" w:customStyle="1" w:styleId="210">
    <w:name w:val="Основной текст 21"/>
    <w:basedOn w:val="a0"/>
    <w:rsid w:val="00915AB8"/>
    <w:pPr>
      <w:spacing w:line="360" w:lineRule="auto"/>
      <w:ind w:left="426" w:hanging="426"/>
    </w:pPr>
    <w:rPr>
      <w:rFonts w:ascii="Times New Roman" w:eastAsia="Times New Roman" w:hAnsi="Times New Roman"/>
      <w:b/>
      <w:sz w:val="28"/>
      <w:szCs w:val="20"/>
      <w:lang w:eastAsia="ru-RU"/>
    </w:rPr>
  </w:style>
  <w:style w:type="paragraph" w:customStyle="1" w:styleId="1f1">
    <w:name w:val="Цитата1"/>
    <w:basedOn w:val="a0"/>
    <w:rsid w:val="00915AB8"/>
    <w:pPr>
      <w:spacing w:line="360" w:lineRule="auto"/>
      <w:ind w:left="526" w:right="43" w:firstLine="709"/>
    </w:pPr>
    <w:rPr>
      <w:rFonts w:ascii="Times New Roman" w:eastAsia="Times New Roman" w:hAnsi="Times New Roman"/>
      <w:sz w:val="28"/>
      <w:szCs w:val="20"/>
      <w:lang w:eastAsia="ru-RU"/>
    </w:rPr>
  </w:style>
  <w:style w:type="paragraph" w:customStyle="1" w:styleId="1f2">
    <w:name w:val="Маркированный список1"/>
    <w:basedOn w:val="a0"/>
    <w:rsid w:val="00915AB8"/>
    <w:pPr>
      <w:spacing w:before="100" w:beforeAutospacing="1" w:after="100" w:afterAutospacing="1" w:line="360" w:lineRule="auto"/>
      <w:ind w:firstLine="709"/>
    </w:pPr>
    <w:rPr>
      <w:rFonts w:ascii="Times New Roman" w:eastAsia="Times New Roman" w:hAnsi="Times New Roman"/>
      <w:sz w:val="28"/>
      <w:szCs w:val="24"/>
      <w:lang w:eastAsia="ru-RU"/>
    </w:rPr>
  </w:style>
  <w:style w:type="paragraph" w:customStyle="1" w:styleId="1f3">
    <w:name w:val="Нумерованный список1"/>
    <w:basedOn w:val="a0"/>
    <w:rsid w:val="00915AB8"/>
    <w:pPr>
      <w:spacing w:before="100" w:beforeAutospacing="1" w:after="100" w:afterAutospacing="1" w:line="360" w:lineRule="auto"/>
      <w:ind w:firstLine="709"/>
    </w:pPr>
    <w:rPr>
      <w:rFonts w:ascii="Times New Roman" w:eastAsia="Times New Roman" w:hAnsi="Times New Roman"/>
      <w:sz w:val="28"/>
      <w:szCs w:val="24"/>
      <w:lang w:eastAsia="ru-RU"/>
    </w:rPr>
  </w:style>
  <w:style w:type="table" w:styleId="-1">
    <w:name w:val="Table Web 1"/>
    <w:basedOn w:val="a2"/>
    <w:semiHidden/>
    <w:rsid w:val="00915AB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semiHidden/>
    <w:rsid w:val="00915AB8"/>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2"/>
    <w:semiHidden/>
    <w:rsid w:val="00915AB8"/>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9">
    <w:name w:val="Table Elegant"/>
    <w:basedOn w:val="a2"/>
    <w:semiHidden/>
    <w:rsid w:val="00915AB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2"/>
    <w:semiHidden/>
    <w:rsid w:val="00915AB8"/>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2"/>
    <w:semiHidden/>
    <w:rsid w:val="00915AB8"/>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2"/>
    <w:semiHidden/>
    <w:rsid w:val="00915AB8"/>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2"/>
    <w:semiHidden/>
    <w:rsid w:val="00915AB8"/>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2"/>
    <w:semiHidden/>
    <w:rsid w:val="00915AB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2"/>
    <w:semiHidden/>
    <w:rsid w:val="00915AB8"/>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2"/>
    <w:semiHidden/>
    <w:rsid w:val="00915AB8"/>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2"/>
    <w:semiHidden/>
    <w:rsid w:val="00915AB8"/>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2"/>
    <w:semiHidden/>
    <w:rsid w:val="00915AB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2"/>
    <w:semiHidden/>
    <w:rsid w:val="00915AB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2"/>
    <w:semiHidden/>
    <w:rsid w:val="00915AB8"/>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2"/>
    <w:semiHidden/>
    <w:rsid w:val="00915AB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2"/>
    <w:semiHidden/>
    <w:rsid w:val="00915AB8"/>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2"/>
    <w:semiHidden/>
    <w:rsid w:val="00915AB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915AB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915AB8"/>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915AB8"/>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a">
    <w:name w:val="Table Contemporary"/>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b">
    <w:name w:val="Table Professional"/>
    <w:basedOn w:val="a2"/>
    <w:semiHidden/>
    <w:rsid w:val="00915AB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c">
    <w:name w:val="Outline List 3"/>
    <w:basedOn w:val="a3"/>
    <w:semiHidden/>
    <w:rsid w:val="00915AB8"/>
  </w:style>
  <w:style w:type="table" w:styleId="1f9">
    <w:name w:val="Table Columns 1"/>
    <w:basedOn w:val="a2"/>
    <w:semiHidden/>
    <w:rsid w:val="00915AB8"/>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2"/>
    <w:semiHidden/>
    <w:rsid w:val="00915AB8"/>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2"/>
    <w:semiHidden/>
    <w:rsid w:val="00915AB8"/>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2"/>
    <w:semiHidden/>
    <w:rsid w:val="00915AB8"/>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2"/>
    <w:semiHidden/>
    <w:rsid w:val="00915AB8"/>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2"/>
    <w:semiHidden/>
    <w:rsid w:val="00915AB8"/>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2"/>
    <w:semiHidden/>
    <w:rsid w:val="00915AB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2"/>
    <w:semiHidden/>
    <w:rsid w:val="00915AB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d">
    <w:name w:val="Table Theme"/>
    <w:basedOn w:val="a2"/>
    <w:semiHidden/>
    <w:rsid w:val="00915A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a">
    <w:name w:val="Table Colorful 1"/>
    <w:basedOn w:val="a2"/>
    <w:semiHidden/>
    <w:rsid w:val="00915AB8"/>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2"/>
    <w:semiHidden/>
    <w:rsid w:val="00915AB8"/>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2"/>
    <w:semiHidden/>
    <w:rsid w:val="00915AB8"/>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e">
    <w:name w:val="Таблица"/>
    <w:basedOn w:val="a0"/>
    <w:rsid w:val="00915AB8"/>
    <w:pPr>
      <w:spacing w:line="240" w:lineRule="auto"/>
      <w:ind w:firstLine="0"/>
    </w:pPr>
    <w:rPr>
      <w:rFonts w:ascii="Times New Roman" w:eastAsia="Times New Roman" w:hAnsi="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rsid w:val="00915AB8"/>
    <w:rPr>
      <w:sz w:val="24"/>
      <w:szCs w:val="24"/>
      <w:lang w:val="ru-RU" w:eastAsia="ru-RU" w:bidi="ar-SA"/>
    </w:rPr>
  </w:style>
  <w:style w:type="character" w:customStyle="1" w:styleId="afffffff">
    <w:name w:val="Подчеркнутый Знак Знак"/>
    <w:rsid w:val="00915AB8"/>
    <w:rPr>
      <w:sz w:val="24"/>
      <w:szCs w:val="24"/>
      <w:u w:val="single"/>
      <w:lang w:val="ru-RU" w:eastAsia="ru-RU" w:bidi="ar-SA"/>
    </w:rPr>
  </w:style>
  <w:style w:type="paragraph" w:customStyle="1" w:styleId="afffffff0">
    <w:name w:val="Статья"/>
    <w:basedOn w:val="a0"/>
    <w:rsid w:val="00915AB8"/>
    <w:pPr>
      <w:spacing w:line="240" w:lineRule="auto"/>
      <w:ind w:firstLine="0"/>
    </w:pPr>
    <w:rPr>
      <w:rFonts w:ascii="Times New Roman" w:eastAsia="Times New Roman" w:hAnsi="Times New Roman"/>
      <w:szCs w:val="24"/>
      <w:lang w:eastAsia="ru-RU"/>
    </w:rPr>
  </w:style>
  <w:style w:type="paragraph" w:customStyle="1" w:styleId="1fd">
    <w:name w:val="текст 1"/>
    <w:basedOn w:val="a0"/>
    <w:next w:val="a0"/>
    <w:rsid w:val="00915AB8"/>
    <w:pPr>
      <w:spacing w:line="240" w:lineRule="auto"/>
      <w:ind w:firstLine="540"/>
    </w:pPr>
    <w:rPr>
      <w:rFonts w:ascii="Times New Roman" w:eastAsia="Times New Roman" w:hAnsi="Times New Roman"/>
      <w:sz w:val="20"/>
      <w:szCs w:val="24"/>
      <w:lang w:eastAsia="ru-RU"/>
    </w:rPr>
  </w:style>
  <w:style w:type="paragraph" w:customStyle="1" w:styleId="afffffff1">
    <w:name w:val="Заголовок таблици"/>
    <w:basedOn w:val="1fd"/>
    <w:rsid w:val="00915AB8"/>
    <w:rPr>
      <w:sz w:val="22"/>
    </w:rPr>
  </w:style>
  <w:style w:type="paragraph" w:customStyle="1" w:styleId="afffffff2">
    <w:name w:val="Номер таблици"/>
    <w:basedOn w:val="a0"/>
    <w:next w:val="a0"/>
    <w:rsid w:val="00915AB8"/>
    <w:pPr>
      <w:spacing w:line="240" w:lineRule="auto"/>
      <w:ind w:firstLine="0"/>
      <w:jc w:val="right"/>
    </w:pPr>
    <w:rPr>
      <w:rFonts w:ascii="Times New Roman" w:eastAsia="Times New Roman" w:hAnsi="Times New Roman"/>
      <w:b/>
      <w:sz w:val="20"/>
      <w:szCs w:val="24"/>
      <w:lang w:eastAsia="ru-RU"/>
    </w:rPr>
  </w:style>
  <w:style w:type="paragraph" w:customStyle="1" w:styleId="afffffff3">
    <w:name w:val="Приложение"/>
    <w:basedOn w:val="a0"/>
    <w:next w:val="a0"/>
    <w:rsid w:val="00915AB8"/>
    <w:pPr>
      <w:spacing w:line="240" w:lineRule="auto"/>
      <w:ind w:firstLine="0"/>
      <w:jc w:val="right"/>
    </w:pPr>
    <w:rPr>
      <w:rFonts w:ascii="Times New Roman" w:eastAsia="Times New Roman" w:hAnsi="Times New Roman"/>
      <w:sz w:val="20"/>
      <w:szCs w:val="24"/>
      <w:lang w:eastAsia="ru-RU"/>
    </w:rPr>
  </w:style>
  <w:style w:type="paragraph" w:customStyle="1" w:styleId="afffffff4">
    <w:name w:val="Обычный по таблице"/>
    <w:basedOn w:val="a0"/>
    <w:rsid w:val="00915AB8"/>
    <w:pPr>
      <w:spacing w:line="240" w:lineRule="auto"/>
      <w:ind w:firstLine="0"/>
      <w:jc w:val="left"/>
    </w:pPr>
    <w:rPr>
      <w:rFonts w:ascii="Times New Roman" w:eastAsia="Times New Roman" w:hAnsi="Times New Roman"/>
      <w:szCs w:val="24"/>
      <w:lang w:eastAsia="ru-RU"/>
    </w:rPr>
  </w:style>
  <w:style w:type="character" w:customStyle="1" w:styleId="affff8">
    <w:name w:val="Обычный в таблице Знак"/>
    <w:link w:val="affff7"/>
    <w:rsid w:val="00915AB8"/>
    <w:rPr>
      <w:rFonts w:ascii="Times New Roman" w:eastAsia="Times New Roman" w:hAnsi="Times New Roman" w:cs="Times New Roman"/>
      <w:sz w:val="28"/>
      <w:szCs w:val="28"/>
      <w:lang w:eastAsia="ru-RU"/>
    </w:rPr>
  </w:style>
  <w:style w:type="paragraph" w:customStyle="1" w:styleId="font5">
    <w:name w:val="font5"/>
    <w:basedOn w:val="a0"/>
    <w:semiHidden/>
    <w:rsid w:val="00915AB8"/>
    <w:pPr>
      <w:spacing w:before="100" w:beforeAutospacing="1" w:after="100" w:afterAutospacing="1" w:line="240" w:lineRule="auto"/>
      <w:ind w:firstLine="0"/>
      <w:jc w:val="left"/>
    </w:pPr>
    <w:rPr>
      <w:rFonts w:ascii="Times New Roman" w:eastAsia="Times New Roman" w:hAnsi="Times New Roman"/>
      <w:sz w:val="20"/>
      <w:szCs w:val="20"/>
      <w:lang w:eastAsia="ru-RU"/>
    </w:rPr>
  </w:style>
  <w:style w:type="paragraph" w:customStyle="1" w:styleId="font6">
    <w:name w:val="font6"/>
    <w:basedOn w:val="a0"/>
    <w:semiHidden/>
    <w:rsid w:val="00915AB8"/>
    <w:pPr>
      <w:spacing w:before="100" w:beforeAutospacing="1" w:after="100" w:afterAutospacing="1" w:line="240" w:lineRule="auto"/>
      <w:ind w:firstLine="0"/>
      <w:jc w:val="left"/>
    </w:pPr>
    <w:rPr>
      <w:rFonts w:ascii="Times New Roman" w:eastAsia="Times New Roman" w:hAnsi="Times New Roman"/>
      <w:b/>
      <w:bCs/>
      <w:sz w:val="22"/>
      <w:lang w:eastAsia="ru-RU"/>
    </w:rPr>
  </w:style>
  <w:style w:type="paragraph" w:customStyle="1" w:styleId="xl24">
    <w:name w:val="xl24"/>
    <w:basedOn w:val="a0"/>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22"/>
      <w:lang w:eastAsia="ru-RU"/>
    </w:rPr>
  </w:style>
  <w:style w:type="paragraph" w:customStyle="1" w:styleId="xl25">
    <w:name w:val="xl25"/>
    <w:basedOn w:val="a0"/>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26">
    <w:name w:val="xl26"/>
    <w:basedOn w:val="a0"/>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27">
    <w:name w:val="xl27"/>
    <w:basedOn w:val="a0"/>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28">
    <w:name w:val="xl28"/>
    <w:basedOn w:val="a0"/>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29">
    <w:name w:val="xl29"/>
    <w:basedOn w:val="a0"/>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30">
    <w:name w:val="xl30"/>
    <w:basedOn w:val="a0"/>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31">
    <w:name w:val="xl31"/>
    <w:basedOn w:val="a0"/>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32">
    <w:name w:val="xl32"/>
    <w:basedOn w:val="a0"/>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33">
    <w:name w:val="xl33"/>
    <w:basedOn w:val="a0"/>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34">
    <w:name w:val="xl34"/>
    <w:basedOn w:val="a0"/>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35">
    <w:name w:val="xl35"/>
    <w:basedOn w:val="a0"/>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36">
    <w:name w:val="xl36"/>
    <w:basedOn w:val="a0"/>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37">
    <w:name w:val="xl37"/>
    <w:basedOn w:val="a0"/>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zCs w:val="24"/>
      <w:lang w:eastAsia="ru-RU"/>
    </w:rPr>
  </w:style>
  <w:style w:type="numbering" w:customStyle="1" w:styleId="1fe">
    <w:name w:val="Нет списка1"/>
    <w:next w:val="a3"/>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rsid w:val="00915AB8"/>
    <w:rPr>
      <w:sz w:val="24"/>
      <w:szCs w:val="24"/>
      <w:lang w:val="ru-RU" w:eastAsia="ru-RU" w:bidi="ar-SA"/>
    </w:rPr>
  </w:style>
  <w:style w:type="paragraph" w:customStyle="1" w:styleId="xl38">
    <w:name w:val="xl38"/>
    <w:basedOn w:val="a0"/>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zCs w:val="24"/>
      <w:lang w:eastAsia="ru-RU"/>
    </w:rPr>
  </w:style>
  <w:style w:type="paragraph" w:customStyle="1" w:styleId="xl39">
    <w:name w:val="xl39"/>
    <w:basedOn w:val="a0"/>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zCs w:val="24"/>
      <w:lang w:eastAsia="ru-RU"/>
    </w:rPr>
  </w:style>
  <w:style w:type="paragraph" w:customStyle="1" w:styleId="xl40">
    <w:name w:val="xl40"/>
    <w:basedOn w:val="a0"/>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1">
    <w:name w:val="xl41"/>
    <w:basedOn w:val="a0"/>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szCs w:val="24"/>
      <w:lang w:eastAsia="ru-RU"/>
    </w:rPr>
  </w:style>
  <w:style w:type="paragraph" w:customStyle="1" w:styleId="xl42">
    <w:name w:val="xl42"/>
    <w:basedOn w:val="a0"/>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3">
    <w:name w:val="xl43"/>
    <w:basedOn w:val="a0"/>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4">
    <w:name w:val="xl44"/>
    <w:basedOn w:val="a0"/>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5">
    <w:name w:val="xl45"/>
    <w:basedOn w:val="a0"/>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46">
    <w:name w:val="xl46"/>
    <w:basedOn w:val="a0"/>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7">
    <w:name w:val="xl47"/>
    <w:basedOn w:val="a0"/>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8">
    <w:name w:val="xl48"/>
    <w:basedOn w:val="a0"/>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49">
    <w:name w:val="xl49"/>
    <w:basedOn w:val="a0"/>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50">
    <w:name w:val="xl50"/>
    <w:basedOn w:val="a0"/>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zCs w:val="24"/>
      <w:lang w:eastAsia="ru-RU"/>
    </w:rPr>
  </w:style>
  <w:style w:type="paragraph" w:customStyle="1" w:styleId="xl51">
    <w:name w:val="xl51"/>
    <w:basedOn w:val="a0"/>
    <w:rsid w:val="00915AB8"/>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52">
    <w:name w:val="xl52"/>
    <w:basedOn w:val="a0"/>
    <w:rsid w:val="00915AB8"/>
    <w:pPr>
      <w:pBdr>
        <w:left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szCs w:val="24"/>
      <w:lang w:eastAsia="ru-RU"/>
    </w:rPr>
  </w:style>
  <w:style w:type="paragraph" w:customStyle="1" w:styleId="xl53">
    <w:name w:val="xl53"/>
    <w:basedOn w:val="a0"/>
    <w:rsid w:val="00915AB8"/>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b/>
      <w:bCs/>
      <w:color w:val="FF0000"/>
      <w:szCs w:val="24"/>
      <w:lang w:eastAsia="ru-RU"/>
    </w:rPr>
  </w:style>
  <w:style w:type="paragraph" w:customStyle="1" w:styleId="xl54">
    <w:name w:val="xl54"/>
    <w:basedOn w:val="a0"/>
    <w:rsid w:val="00915AB8"/>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b/>
      <w:bCs/>
      <w:color w:val="FF0000"/>
      <w:szCs w:val="24"/>
      <w:lang w:eastAsia="ru-RU"/>
    </w:rPr>
  </w:style>
  <w:style w:type="paragraph" w:customStyle="1" w:styleId="xl55">
    <w:name w:val="xl55"/>
    <w:basedOn w:val="a0"/>
    <w:rsid w:val="00915AB8"/>
    <w:pPr>
      <w:pBdr>
        <w:left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zCs w:val="24"/>
      <w:lang w:eastAsia="ru-RU"/>
    </w:rPr>
  </w:style>
  <w:style w:type="character" w:customStyle="1" w:styleId="afffffff5">
    <w:name w:val="Знак Знак Знак Знак"/>
    <w:semiHidden/>
    <w:rsid w:val="00915AB8"/>
    <w:rPr>
      <w:sz w:val="24"/>
      <w:szCs w:val="24"/>
      <w:lang w:val="ru-RU" w:eastAsia="ru-RU" w:bidi="ar-SA"/>
    </w:rPr>
  </w:style>
  <w:style w:type="character" w:customStyle="1" w:styleId="afffffff6">
    <w:name w:val="Знак"/>
    <w:rsid w:val="00915AB8"/>
    <w:rPr>
      <w:sz w:val="24"/>
      <w:szCs w:val="24"/>
      <w:lang w:val="ru-RU" w:eastAsia="ru-RU" w:bidi="ar-SA"/>
    </w:rPr>
  </w:style>
  <w:style w:type="paragraph" w:customStyle="1" w:styleId="xl23">
    <w:name w:val="xl23"/>
    <w:basedOn w:val="a0"/>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numbering" w:customStyle="1" w:styleId="1111111">
    <w:name w:val="1 / 1.1 / 1.1.11"/>
    <w:basedOn w:val="a3"/>
    <w:next w:val="111111"/>
    <w:semiHidden/>
    <w:rsid w:val="00915AB8"/>
    <w:pPr>
      <w:numPr>
        <w:numId w:val="4"/>
      </w:numPr>
    </w:pPr>
  </w:style>
  <w:style w:type="numbering" w:customStyle="1" w:styleId="1ai1">
    <w:name w:val="1 / a / i1"/>
    <w:basedOn w:val="a3"/>
    <w:next w:val="1ai"/>
    <w:semiHidden/>
    <w:rsid w:val="00915AB8"/>
    <w:pPr>
      <w:numPr>
        <w:numId w:val="17"/>
      </w:numPr>
    </w:pPr>
  </w:style>
  <w:style w:type="numbering" w:customStyle="1" w:styleId="11">
    <w:name w:val="Статья / Раздел1"/>
    <w:basedOn w:val="a3"/>
    <w:next w:val="affffffc"/>
    <w:semiHidden/>
    <w:rsid w:val="00915AB8"/>
    <w:pPr>
      <w:numPr>
        <w:numId w:val="18"/>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7">
    <w:name w:val="Подчеркнутый Знак Знак Знак"/>
    <w:rsid w:val="00915AB8"/>
    <w:rPr>
      <w:sz w:val="24"/>
      <w:szCs w:val="24"/>
      <w:u w:val="single"/>
      <w:lang w:val="ru-RU" w:eastAsia="ru-RU" w:bidi="ar-SA"/>
    </w:rPr>
  </w:style>
  <w:style w:type="character" w:customStyle="1" w:styleId="1ff1">
    <w:name w:val="Маркированный_1 Знак Знак Знак Знак"/>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rsid w:val="00915AB8"/>
    <w:rPr>
      <w:b/>
      <w:bCs/>
      <w:sz w:val="24"/>
      <w:szCs w:val="24"/>
      <w:lang w:val="ru-RU" w:eastAsia="ru-RU" w:bidi="ar-SA"/>
    </w:rPr>
  </w:style>
  <w:style w:type="numbering" w:customStyle="1" w:styleId="2f9">
    <w:name w:val="Нет списка2"/>
    <w:next w:val="a3"/>
    <w:semiHidden/>
    <w:rsid w:val="00915AB8"/>
  </w:style>
  <w:style w:type="numbering" w:customStyle="1" w:styleId="1111112">
    <w:name w:val="1 / 1.1 / 1.1.12"/>
    <w:basedOn w:val="a3"/>
    <w:next w:val="111111"/>
    <w:semiHidden/>
    <w:rsid w:val="00915AB8"/>
    <w:pPr>
      <w:numPr>
        <w:numId w:val="14"/>
      </w:numPr>
    </w:pPr>
  </w:style>
  <w:style w:type="numbering" w:customStyle="1" w:styleId="1ai2">
    <w:name w:val="1 / a / i2"/>
    <w:basedOn w:val="a3"/>
    <w:next w:val="1ai"/>
    <w:semiHidden/>
    <w:rsid w:val="00915AB8"/>
    <w:pPr>
      <w:numPr>
        <w:numId w:val="15"/>
      </w:numPr>
    </w:pPr>
  </w:style>
  <w:style w:type="numbering" w:customStyle="1" w:styleId="2">
    <w:name w:val="Статья / Раздел2"/>
    <w:basedOn w:val="a3"/>
    <w:next w:val="affffffc"/>
    <w:semiHidden/>
    <w:rsid w:val="00915AB8"/>
    <w:pPr>
      <w:numPr>
        <w:numId w:val="16"/>
      </w:numPr>
    </w:pPr>
  </w:style>
  <w:style w:type="paragraph" w:customStyle="1" w:styleId="S1">
    <w:name w:val="S_Заголовок 1"/>
    <w:basedOn w:val="19"/>
    <w:rsid w:val="00915AB8"/>
    <w:pPr>
      <w:numPr>
        <w:numId w:val="19"/>
      </w:numPr>
      <w:tabs>
        <w:tab w:val="clear" w:pos="1778"/>
      </w:tabs>
      <w:spacing w:line="240" w:lineRule="auto"/>
      <w:ind w:left="927"/>
    </w:pPr>
  </w:style>
  <w:style w:type="paragraph" w:customStyle="1" w:styleId="S2">
    <w:name w:val="S_Заголовок 2"/>
    <w:basedOn w:val="21"/>
    <w:link w:val="S20"/>
    <w:autoRedefine/>
    <w:qFormat/>
    <w:rsid w:val="00915AB8"/>
    <w:pPr>
      <w:keepLines w:val="0"/>
      <w:numPr>
        <w:ilvl w:val="1"/>
        <w:numId w:val="19"/>
      </w:numPr>
      <w:spacing w:before="120" w:after="120" w:line="240" w:lineRule="auto"/>
      <w:ind w:left="1208" w:hanging="357"/>
    </w:pPr>
    <w:rPr>
      <w:rFonts w:asciiTheme="minorHAnsi" w:eastAsiaTheme="minorHAnsi" w:hAnsiTheme="minorHAnsi" w:cstheme="minorBidi"/>
      <w:b/>
      <w:color w:val="auto"/>
      <w:sz w:val="24"/>
      <w:szCs w:val="24"/>
    </w:rPr>
  </w:style>
  <w:style w:type="paragraph" w:customStyle="1" w:styleId="S3">
    <w:name w:val="S_Заголовок 3"/>
    <w:basedOn w:val="3"/>
    <w:link w:val="S30"/>
    <w:rsid w:val="00915AB8"/>
    <w:pPr>
      <w:numPr>
        <w:ilvl w:val="2"/>
        <w:numId w:val="19"/>
      </w:numPr>
      <w:spacing w:before="120"/>
    </w:pPr>
  </w:style>
  <w:style w:type="paragraph" w:customStyle="1" w:styleId="S4">
    <w:name w:val="S_Заголовок 4"/>
    <w:basedOn w:val="4"/>
    <w:link w:val="S40"/>
    <w:rsid w:val="00915AB8"/>
    <w:pPr>
      <w:keepNext w:val="0"/>
      <w:numPr>
        <w:ilvl w:val="3"/>
        <w:numId w:val="19"/>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8">
    <w:name w:val="Статья Знак"/>
    <w:basedOn w:val="a0"/>
    <w:link w:val="afffffff9"/>
    <w:rsid w:val="00915AB8"/>
    <w:pPr>
      <w:spacing w:line="240" w:lineRule="auto"/>
      <w:ind w:firstLine="0"/>
    </w:pPr>
    <w:rPr>
      <w:rFonts w:ascii="Times New Roman" w:eastAsia="Times New Roman" w:hAnsi="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a">
    <w:name w:val="List Bullet"/>
    <w:aliases w:val="Маркированный"/>
    <w:basedOn w:val="a0"/>
    <w:rsid w:val="00915AB8"/>
    <w:pPr>
      <w:spacing w:line="360" w:lineRule="auto"/>
      <w:ind w:left="1069" w:hanging="360"/>
      <w:contextualSpacing/>
    </w:pPr>
    <w:rPr>
      <w:rFonts w:ascii="Times New Roman" w:eastAsia="Times New Roman" w:hAnsi="Times New Roman"/>
      <w:szCs w:val="24"/>
      <w:lang w:eastAsia="ru-RU"/>
    </w:rPr>
  </w:style>
  <w:style w:type="paragraph" w:customStyle="1" w:styleId="Sf5">
    <w:name w:val="S_Обычный в таблице"/>
    <w:basedOn w:val="a0"/>
    <w:rsid w:val="00915AB8"/>
    <w:pPr>
      <w:spacing w:line="360" w:lineRule="auto"/>
      <w:ind w:firstLine="0"/>
      <w:jc w:val="center"/>
    </w:pPr>
    <w:rPr>
      <w:rFonts w:ascii="Times New Roman" w:eastAsia="Times New Roman" w:hAnsi="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sz w:val="24"/>
      <w:szCs w:val="24"/>
      <w:u w:val="single"/>
      <w:lang w:eastAsia="ru-RU"/>
    </w:rPr>
  </w:style>
  <w:style w:type="character" w:customStyle="1" w:styleId="1ff4">
    <w:name w:val="Заголовок_1 Знак Знак Знак Знак"/>
    <w:rsid w:val="00915AB8"/>
    <w:rPr>
      <w:b/>
      <w:caps/>
      <w:sz w:val="24"/>
      <w:szCs w:val="24"/>
      <w:lang w:val="ru-RU" w:eastAsia="ru-RU" w:bidi="ar-SA"/>
    </w:rPr>
  </w:style>
  <w:style w:type="paragraph" w:customStyle="1" w:styleId="10">
    <w:name w:val="Таблица 1 + Обычный"/>
    <w:basedOn w:val="a0"/>
    <w:autoRedefine/>
    <w:rsid w:val="00915AB8"/>
    <w:pPr>
      <w:numPr>
        <w:numId w:val="21"/>
      </w:numPr>
      <w:spacing w:line="360" w:lineRule="auto"/>
      <w:jc w:val="right"/>
    </w:pPr>
    <w:rPr>
      <w:rFonts w:ascii="Times New Roman" w:eastAsia="Times New Roman" w:hAnsi="Times New Roman"/>
      <w:spacing w:val="2"/>
      <w:szCs w:val="24"/>
      <w:lang w:eastAsia="ru-RU"/>
    </w:rPr>
  </w:style>
  <w:style w:type="paragraph" w:customStyle="1" w:styleId="1ff5">
    <w:name w:val="Маркированный_1"/>
    <w:basedOn w:val="a0"/>
    <w:rsid w:val="00915AB8"/>
    <w:pPr>
      <w:tabs>
        <w:tab w:val="num" w:pos="2858"/>
      </w:tabs>
      <w:spacing w:line="360" w:lineRule="auto"/>
      <w:ind w:left="2858" w:hanging="360"/>
    </w:pPr>
    <w:rPr>
      <w:rFonts w:ascii="Times New Roman" w:eastAsia="Times New Roman" w:hAnsi="Times New Roman"/>
      <w:szCs w:val="24"/>
      <w:lang w:eastAsia="ru-RU"/>
    </w:rPr>
  </w:style>
  <w:style w:type="character" w:styleId="afffffffb">
    <w:name w:val="Emphasis"/>
    <w:qFormat/>
    <w:rsid w:val="00915AB8"/>
    <w:rPr>
      <w:i/>
      <w:iCs/>
    </w:rPr>
  </w:style>
  <w:style w:type="paragraph" w:customStyle="1" w:styleId="1">
    <w:name w:val="Рисунок 1 + Обычный"/>
    <w:basedOn w:val="a0"/>
    <w:autoRedefine/>
    <w:rsid w:val="00915AB8"/>
    <w:pPr>
      <w:numPr>
        <w:numId w:val="20"/>
      </w:numPr>
      <w:spacing w:line="360" w:lineRule="auto"/>
      <w:jc w:val="right"/>
    </w:pPr>
    <w:rPr>
      <w:rFonts w:ascii="Times New Roman" w:eastAsia="Times New Roman" w:hAnsi="Times New Roman"/>
      <w:szCs w:val="24"/>
      <w:lang w:eastAsia="ru-RU"/>
    </w:rPr>
  </w:style>
  <w:style w:type="character" w:customStyle="1" w:styleId="afffffffc">
    <w:name w:val="Подчеркнутый Знак Знак Знак Знак"/>
    <w:rsid w:val="00915AB8"/>
    <w:rPr>
      <w:sz w:val="24"/>
      <w:szCs w:val="24"/>
      <w:u w:val="single"/>
      <w:lang w:val="ru-RU" w:eastAsia="ru-RU" w:bidi="ar-SA"/>
    </w:rPr>
  </w:style>
  <w:style w:type="character" w:customStyle="1" w:styleId="1ff6">
    <w:name w:val="Маркированный_1 Знак Знак Знак Знак Знак"/>
    <w:rsid w:val="00915AB8"/>
    <w:rPr>
      <w:sz w:val="24"/>
      <w:szCs w:val="24"/>
      <w:lang w:val="ru-RU" w:eastAsia="ru-RU" w:bidi="ar-SA"/>
    </w:rPr>
  </w:style>
  <w:style w:type="character" w:customStyle="1" w:styleId="1ff7">
    <w:name w:val="Заголовок_1 Знак Знак Знак Знак Знак"/>
    <w:rsid w:val="00915AB8"/>
    <w:rPr>
      <w:b/>
      <w:caps/>
      <w:sz w:val="24"/>
      <w:szCs w:val="24"/>
      <w:lang w:val="ru-RU" w:eastAsia="ru-RU" w:bidi="ar-SA"/>
    </w:rPr>
  </w:style>
  <w:style w:type="character" w:customStyle="1" w:styleId="110">
    <w:name w:val="Маркированный_1 Знак Знак1"/>
    <w:rsid w:val="00915AB8"/>
    <w:rPr>
      <w:sz w:val="24"/>
      <w:szCs w:val="24"/>
      <w:lang w:val="ru-RU" w:eastAsia="ru-RU" w:bidi="ar-SA"/>
    </w:rPr>
  </w:style>
  <w:style w:type="numbering" w:customStyle="1" w:styleId="3f1">
    <w:name w:val="Нет списка3"/>
    <w:next w:val="a3"/>
    <w:semiHidden/>
    <w:rsid w:val="00915AB8"/>
  </w:style>
  <w:style w:type="character" w:customStyle="1" w:styleId="111">
    <w:name w:val="Маркированный_1 Знак1"/>
    <w:basedOn w:val="a1"/>
    <w:rsid w:val="00915AB8"/>
  </w:style>
  <w:style w:type="paragraph" w:customStyle="1" w:styleId="-21">
    <w:name w:val="УГТП-Заголовок 2"/>
    <w:basedOn w:val="a0"/>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9">
    <w:name w:val="Статья Знак Знак"/>
    <w:link w:val="afffffff8"/>
    <w:rsid w:val="00915AB8"/>
    <w:rPr>
      <w:rFonts w:ascii="Times New Roman" w:eastAsia="Times New Roman" w:hAnsi="Times New Roman" w:cs="Times New Roman"/>
      <w:sz w:val="24"/>
      <w:szCs w:val="24"/>
      <w:lang w:eastAsia="ru-RU"/>
    </w:rPr>
  </w:style>
  <w:style w:type="character" w:customStyle="1" w:styleId="121">
    <w:name w:val="Заголовок_12"/>
    <w:rsid w:val="00915AB8"/>
    <w:rPr>
      <w:b/>
    </w:rPr>
  </w:style>
  <w:style w:type="numbering" w:customStyle="1" w:styleId="112">
    <w:name w:val="Нет списка11"/>
    <w:next w:val="a3"/>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0"/>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olor w:val="FF0000"/>
      <w:sz w:val="22"/>
      <w:lang w:eastAsia="ru-RU"/>
    </w:rPr>
  </w:style>
  <w:style w:type="numbering" w:customStyle="1" w:styleId="4a">
    <w:name w:val="Нет списка4"/>
    <w:next w:val="a3"/>
    <w:semiHidden/>
    <w:unhideWhenUsed/>
    <w:rsid w:val="00915AB8"/>
  </w:style>
  <w:style w:type="paragraph" w:customStyle="1" w:styleId="afffffffd">
    <w:name w:val="Т"/>
    <w:basedOn w:val="a0"/>
    <w:autoRedefine/>
    <w:rsid w:val="00915AB8"/>
    <w:pPr>
      <w:tabs>
        <w:tab w:val="num" w:pos="834"/>
      </w:tabs>
      <w:spacing w:line="360" w:lineRule="auto"/>
      <w:ind w:left="834" w:right="-158" w:hanging="114"/>
      <w:jc w:val="right"/>
    </w:pPr>
    <w:rPr>
      <w:rFonts w:ascii="Times New Roman" w:eastAsia="Times New Roman" w:hAnsi="Times New Roman"/>
      <w:szCs w:val="24"/>
      <w:lang w:eastAsia="ru-RU"/>
    </w:rPr>
  </w:style>
  <w:style w:type="paragraph" w:customStyle="1" w:styleId="Sf7">
    <w:name w:val="S_Отступ"/>
    <w:basedOn w:val="a0"/>
    <w:qFormat/>
    <w:rsid w:val="00915AB8"/>
    <w:pPr>
      <w:spacing w:line="360" w:lineRule="auto"/>
      <w:ind w:firstLine="709"/>
    </w:pPr>
    <w:rPr>
      <w:rFonts w:ascii="Times New Roman" w:eastAsia="Times New Roman" w:hAnsi="Times New Roman"/>
      <w:bCs/>
      <w:szCs w:val="32"/>
      <w:lang w:eastAsia="ar-SA"/>
    </w:rPr>
  </w:style>
  <w:style w:type="paragraph" w:customStyle="1" w:styleId="afffffffe">
    <w:name w:val="Название таблицы"/>
    <w:basedOn w:val="af"/>
    <w:rsid w:val="00915AB8"/>
    <w:pPr>
      <w:keepLines w:val="0"/>
      <w:spacing w:before="120" w:after="0"/>
      <w:jc w:val="left"/>
    </w:pPr>
    <w:rPr>
      <w:b/>
      <w:sz w:val="22"/>
      <w:szCs w:val="22"/>
      <w:lang w:eastAsia="ru-RU"/>
    </w:rPr>
  </w:style>
  <w:style w:type="paragraph" w:customStyle="1" w:styleId="affffffff">
    <w:name w:val="Табличный_заголовки"/>
    <w:basedOn w:val="a0"/>
    <w:rsid w:val="00915AB8"/>
    <w:pPr>
      <w:keepNext/>
      <w:keepLines/>
      <w:spacing w:line="240" w:lineRule="auto"/>
      <w:ind w:firstLine="0"/>
      <w:jc w:val="center"/>
    </w:pPr>
    <w:rPr>
      <w:rFonts w:ascii="Times New Roman" w:eastAsia="Times New Roman" w:hAnsi="Times New Roman"/>
      <w:b/>
      <w:sz w:val="22"/>
      <w:lang w:eastAsia="ru-RU"/>
    </w:rPr>
  </w:style>
  <w:style w:type="paragraph" w:customStyle="1" w:styleId="affffffff0">
    <w:name w:val="Табличный_центр"/>
    <w:basedOn w:val="a0"/>
    <w:rsid w:val="00915AB8"/>
    <w:pPr>
      <w:spacing w:line="240" w:lineRule="auto"/>
      <w:ind w:firstLine="0"/>
      <w:jc w:val="center"/>
    </w:pPr>
    <w:rPr>
      <w:rFonts w:ascii="Times New Roman" w:eastAsia="Times New Roman" w:hAnsi="Times New Roman"/>
      <w:sz w:val="22"/>
      <w:lang w:eastAsia="ru-RU"/>
    </w:rPr>
  </w:style>
  <w:style w:type="character" w:customStyle="1" w:styleId="S13">
    <w:name w:val="S_Маркированный Знак1"/>
    <w:rsid w:val="00915AB8"/>
    <w:rPr>
      <w:sz w:val="24"/>
      <w:szCs w:val="24"/>
    </w:rPr>
  </w:style>
  <w:style w:type="paragraph" w:customStyle="1" w:styleId="affffffff1">
    <w:name w:val="ГРАД Основной текст"/>
    <w:basedOn w:val="a0"/>
    <w:link w:val="affffffff2"/>
    <w:autoRedefine/>
    <w:rsid w:val="00915AB8"/>
    <w:pPr>
      <w:tabs>
        <w:tab w:val="left" w:pos="540"/>
        <w:tab w:val="left" w:pos="1260"/>
        <w:tab w:val="left" w:pos="1620"/>
      </w:tabs>
      <w:spacing w:line="240" w:lineRule="auto"/>
      <w:ind w:left="68" w:firstLine="539"/>
    </w:pPr>
    <w:rPr>
      <w:rFonts w:ascii="Times New Roman" w:eastAsia="Times New Roman" w:hAnsi="Times New Roman"/>
      <w:bCs/>
      <w:color w:val="000000"/>
      <w:spacing w:val="4"/>
      <w:szCs w:val="28"/>
      <w:lang w:eastAsia="ru-RU"/>
    </w:rPr>
  </w:style>
  <w:style w:type="character" w:customStyle="1" w:styleId="affffffff2">
    <w:name w:val="ГРАД Основной текст Знак Знак"/>
    <w:link w:val="affffffff1"/>
    <w:rsid w:val="00915AB8"/>
    <w:rPr>
      <w:rFonts w:ascii="Times New Roman" w:eastAsia="Times New Roman" w:hAnsi="Times New Roman" w:cs="Times New Roman"/>
      <w:bCs/>
      <w:color w:val="000000"/>
      <w:spacing w:val="4"/>
      <w:sz w:val="24"/>
      <w:szCs w:val="28"/>
      <w:lang w:eastAsia="ru-RU"/>
    </w:rPr>
  </w:style>
  <w:style w:type="paragraph" w:customStyle="1" w:styleId="S">
    <w:name w:val="S_Маркированнай"/>
    <w:basedOn w:val="S5"/>
    <w:autoRedefine/>
    <w:rsid w:val="00915AB8"/>
    <w:pPr>
      <w:numPr>
        <w:numId w:val="23"/>
      </w:numPr>
      <w:tabs>
        <w:tab w:val="left" w:pos="992"/>
      </w:tabs>
      <w:spacing w:line="360" w:lineRule="auto"/>
    </w:pPr>
  </w:style>
  <w:style w:type="character" w:customStyle="1" w:styleId="a5">
    <w:name w:val="Без интервала Знак"/>
    <w:link w:val="a4"/>
    <w:uiPriority w:val="1"/>
    <w:rsid w:val="00915AB8"/>
    <w:rPr>
      <w:rFonts w:ascii="Calibri" w:eastAsia="Times New Roman" w:hAnsi="Calibri" w:cs="Times New Roman"/>
      <w:sz w:val="24"/>
      <w:szCs w:val="32"/>
      <w:lang w:val="en-US" w:bidi="en-US"/>
    </w:rPr>
  </w:style>
  <w:style w:type="paragraph" w:styleId="affffffff3">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paragraph" w:customStyle="1" w:styleId="tekstob">
    <w:name w:val="tekstob"/>
    <w:basedOn w:val="a0"/>
    <w:rsid w:val="00C8374B"/>
    <w:pPr>
      <w:spacing w:before="100" w:beforeAutospacing="1" w:after="100" w:afterAutospacing="1" w:line="240" w:lineRule="auto"/>
      <w:ind w:firstLine="0"/>
      <w:jc w:val="left"/>
    </w:pPr>
    <w:rPr>
      <w:rFonts w:ascii="Times New Roman" w:eastAsia="Times New Roman" w:hAnsi="Times New Roman"/>
      <w:szCs w:val="24"/>
      <w:lang w:eastAsia="ru-RU"/>
    </w:rPr>
  </w:style>
  <w:style w:type="character" w:customStyle="1" w:styleId="w">
    <w:name w:val="w"/>
    <w:basedOn w:val="a1"/>
    <w:rsid w:val="007413BC"/>
  </w:style>
  <w:style w:type="paragraph" w:customStyle="1" w:styleId="consplusnormal0">
    <w:name w:val="consplusnormal"/>
    <w:basedOn w:val="a0"/>
    <w:rsid w:val="0082322C"/>
    <w:pPr>
      <w:spacing w:before="100" w:beforeAutospacing="1" w:after="100" w:afterAutospacing="1" w:line="240" w:lineRule="auto"/>
      <w:ind w:firstLine="0"/>
      <w:jc w:val="left"/>
    </w:pPr>
    <w:rPr>
      <w:rFonts w:ascii="Times New Roman" w:eastAsia="Times New Roman" w:hAnsi="Times New Roman"/>
      <w:szCs w:val="24"/>
      <w:lang w:eastAsia="ru-RU"/>
    </w:rPr>
  </w:style>
  <w:style w:type="paragraph" w:styleId="affffffff4">
    <w:name w:val="endnote text"/>
    <w:basedOn w:val="a0"/>
    <w:link w:val="1ff8"/>
    <w:semiHidden/>
    <w:unhideWhenUsed/>
    <w:rsid w:val="00DD4E7B"/>
    <w:pPr>
      <w:spacing w:line="360" w:lineRule="auto"/>
      <w:ind w:firstLine="680"/>
    </w:pPr>
    <w:rPr>
      <w:rFonts w:ascii="Times New Roman" w:eastAsia="Times New Roman" w:hAnsi="Times New Roman"/>
      <w:sz w:val="20"/>
      <w:szCs w:val="20"/>
      <w:lang w:eastAsia="ar-SA"/>
    </w:rPr>
  </w:style>
  <w:style w:type="character" w:customStyle="1" w:styleId="affffffff5">
    <w:name w:val="Текст концевой сноски Знак"/>
    <w:basedOn w:val="a1"/>
    <w:semiHidden/>
    <w:rsid w:val="00DD4E7B"/>
    <w:rPr>
      <w:rFonts w:ascii="Bookman Old Style" w:eastAsia="Calibri" w:hAnsi="Bookman Old Style" w:cs="Times New Roman"/>
      <w:sz w:val="20"/>
      <w:szCs w:val="20"/>
    </w:rPr>
  </w:style>
  <w:style w:type="paragraph" w:styleId="affffffff6">
    <w:name w:val="Subtitle"/>
    <w:basedOn w:val="affffffff7"/>
    <w:next w:val="a"/>
    <w:link w:val="1ff9"/>
    <w:qFormat/>
    <w:rsid w:val="00DD4E7B"/>
    <w:pPr>
      <w:keepNext/>
      <w:keepLines/>
      <w:spacing w:before="60" w:after="120" w:line="340" w:lineRule="atLeast"/>
      <w:jc w:val="left"/>
    </w:pPr>
    <w:rPr>
      <w:rFonts w:ascii="Arial" w:hAnsi="Arial" w:cs="Arial"/>
      <w:b w:val="0"/>
      <w:bCs w:val="0"/>
      <w:spacing w:val="-16"/>
      <w:kern w:val="2"/>
      <w:sz w:val="32"/>
      <w:szCs w:val="32"/>
    </w:rPr>
  </w:style>
  <w:style w:type="character" w:customStyle="1" w:styleId="affffffff8">
    <w:name w:val="Подзаголовок Знак"/>
    <w:basedOn w:val="a1"/>
    <w:rsid w:val="00DD4E7B"/>
    <w:rPr>
      <w:rFonts w:eastAsiaTheme="minorEastAsia"/>
      <w:color w:val="5A5A5A" w:themeColor="text1" w:themeTint="A5"/>
      <w:spacing w:val="15"/>
    </w:rPr>
  </w:style>
  <w:style w:type="paragraph" w:styleId="affffffff7">
    <w:name w:val="Title"/>
    <w:basedOn w:val="a0"/>
    <w:next w:val="affffffff6"/>
    <w:link w:val="1ffa"/>
    <w:qFormat/>
    <w:rsid w:val="00DD4E7B"/>
    <w:pPr>
      <w:spacing w:line="360" w:lineRule="auto"/>
      <w:ind w:firstLine="709"/>
      <w:jc w:val="center"/>
    </w:pPr>
    <w:rPr>
      <w:rFonts w:ascii="Times New Roman" w:eastAsia="Times New Roman" w:hAnsi="Times New Roman"/>
      <w:b/>
      <w:bCs/>
      <w:sz w:val="28"/>
      <w:szCs w:val="28"/>
      <w:lang w:eastAsia="ar-SA"/>
    </w:rPr>
  </w:style>
  <w:style w:type="character" w:customStyle="1" w:styleId="affffffff9">
    <w:name w:val="Название Знак"/>
    <w:basedOn w:val="a1"/>
    <w:rsid w:val="00DD4E7B"/>
    <w:rPr>
      <w:rFonts w:asciiTheme="majorHAnsi" w:eastAsiaTheme="majorEastAsia" w:hAnsiTheme="majorHAnsi" w:cstheme="majorBidi"/>
      <w:spacing w:val="-10"/>
      <w:kern w:val="28"/>
      <w:sz w:val="56"/>
      <w:szCs w:val="56"/>
    </w:rPr>
  </w:style>
  <w:style w:type="paragraph" w:customStyle="1" w:styleId="affffffffa">
    <w:name w:val="Заголовок"/>
    <w:basedOn w:val="a0"/>
    <w:next w:val="a"/>
    <w:rsid w:val="00DD4E7B"/>
    <w:pPr>
      <w:keepNext/>
      <w:suppressAutoHyphens/>
      <w:spacing w:before="240" w:after="120" w:line="240" w:lineRule="auto"/>
      <w:ind w:firstLine="0"/>
      <w:jc w:val="left"/>
    </w:pPr>
    <w:rPr>
      <w:rFonts w:ascii="Arial" w:eastAsia="Arial Unicode MS" w:hAnsi="Arial" w:cs="Tahoma"/>
      <w:sz w:val="28"/>
      <w:szCs w:val="28"/>
      <w:lang w:eastAsia="ar-SA"/>
    </w:rPr>
  </w:style>
  <w:style w:type="paragraph" w:customStyle="1" w:styleId="113">
    <w:name w:val="Название11"/>
    <w:basedOn w:val="a0"/>
    <w:rsid w:val="00DD4E7B"/>
    <w:pPr>
      <w:suppressLineNumbers/>
      <w:spacing w:before="120" w:after="120" w:line="360" w:lineRule="auto"/>
      <w:ind w:firstLine="680"/>
    </w:pPr>
    <w:rPr>
      <w:rFonts w:ascii="Arial" w:eastAsia="Times New Roman" w:hAnsi="Arial" w:cs="Tahoma"/>
      <w:i/>
      <w:iCs/>
      <w:sz w:val="20"/>
      <w:szCs w:val="24"/>
      <w:lang w:eastAsia="ar-SA"/>
    </w:rPr>
  </w:style>
  <w:style w:type="paragraph" w:customStyle="1" w:styleId="114">
    <w:name w:val="Указатель11"/>
    <w:basedOn w:val="a0"/>
    <w:rsid w:val="00DD4E7B"/>
    <w:pPr>
      <w:suppressLineNumbers/>
      <w:spacing w:line="360" w:lineRule="auto"/>
      <w:ind w:firstLine="680"/>
    </w:pPr>
    <w:rPr>
      <w:rFonts w:ascii="Arial" w:eastAsia="Times New Roman" w:hAnsi="Arial" w:cs="Tahoma"/>
      <w:szCs w:val="24"/>
      <w:lang w:eastAsia="ar-SA"/>
    </w:rPr>
  </w:style>
  <w:style w:type="paragraph" w:customStyle="1" w:styleId="220">
    <w:name w:val="Основной текст 22"/>
    <w:basedOn w:val="a0"/>
    <w:rsid w:val="00DD4E7B"/>
    <w:pPr>
      <w:spacing w:line="360" w:lineRule="auto"/>
      <w:ind w:firstLine="680"/>
      <w:jc w:val="center"/>
    </w:pPr>
    <w:rPr>
      <w:rFonts w:ascii="Times New Roman" w:eastAsia="Times New Roman" w:hAnsi="Times New Roman"/>
      <w:b/>
      <w:bCs/>
      <w:caps/>
      <w:szCs w:val="24"/>
      <w:lang w:eastAsia="ar-SA"/>
    </w:rPr>
  </w:style>
  <w:style w:type="paragraph" w:customStyle="1" w:styleId="221">
    <w:name w:val="Основной текст с отступом 22"/>
    <w:basedOn w:val="a0"/>
    <w:rsid w:val="00DD4E7B"/>
    <w:pPr>
      <w:spacing w:after="120" w:line="480" w:lineRule="auto"/>
      <w:ind w:left="283" w:firstLine="680"/>
    </w:pPr>
    <w:rPr>
      <w:rFonts w:ascii="Times New Roman" w:eastAsia="Times New Roman" w:hAnsi="Times New Roman"/>
      <w:szCs w:val="24"/>
      <w:lang w:eastAsia="ar-SA"/>
    </w:rPr>
  </w:style>
  <w:style w:type="paragraph" w:customStyle="1" w:styleId="2fa">
    <w:name w:val="Название объекта2"/>
    <w:basedOn w:val="a0"/>
    <w:next w:val="a0"/>
    <w:rsid w:val="00DD4E7B"/>
    <w:pPr>
      <w:spacing w:line="360" w:lineRule="auto"/>
      <w:ind w:firstLine="680"/>
    </w:pPr>
    <w:rPr>
      <w:rFonts w:ascii="Times New Roman" w:eastAsia="Times New Roman" w:hAnsi="Times New Roman"/>
      <w:b/>
      <w:bCs/>
      <w:sz w:val="20"/>
      <w:szCs w:val="20"/>
      <w:lang w:eastAsia="ar-SA"/>
    </w:rPr>
  </w:style>
  <w:style w:type="paragraph" w:customStyle="1" w:styleId="2fb">
    <w:name w:val="Текст примечания2"/>
    <w:basedOn w:val="a0"/>
    <w:rsid w:val="00DD4E7B"/>
    <w:pPr>
      <w:spacing w:line="360" w:lineRule="auto"/>
      <w:ind w:firstLine="680"/>
    </w:pPr>
    <w:rPr>
      <w:rFonts w:ascii="Times New Roman" w:eastAsia="Times New Roman" w:hAnsi="Times New Roman"/>
      <w:sz w:val="20"/>
      <w:szCs w:val="20"/>
      <w:lang w:eastAsia="ar-SA"/>
    </w:rPr>
  </w:style>
  <w:style w:type="paragraph" w:customStyle="1" w:styleId="320">
    <w:name w:val="Основной текст 32"/>
    <w:basedOn w:val="a0"/>
    <w:rsid w:val="00DD4E7B"/>
    <w:pPr>
      <w:spacing w:after="120" w:line="360" w:lineRule="auto"/>
      <w:ind w:firstLine="680"/>
    </w:pPr>
    <w:rPr>
      <w:rFonts w:ascii="Times New Roman" w:eastAsia="Times New Roman" w:hAnsi="Times New Roman"/>
      <w:sz w:val="16"/>
      <w:szCs w:val="16"/>
      <w:lang w:eastAsia="ar-SA"/>
    </w:rPr>
  </w:style>
  <w:style w:type="paragraph" w:customStyle="1" w:styleId="321">
    <w:name w:val="Основной текст с отступом 32"/>
    <w:basedOn w:val="a0"/>
    <w:rsid w:val="00DD4E7B"/>
    <w:pPr>
      <w:spacing w:line="360" w:lineRule="auto"/>
      <w:ind w:left="708" w:firstLine="709"/>
    </w:pPr>
    <w:rPr>
      <w:rFonts w:ascii="Times New Roman" w:eastAsia="Times New Roman" w:hAnsi="Times New Roman"/>
      <w:sz w:val="28"/>
      <w:szCs w:val="28"/>
      <w:lang w:eastAsia="ar-SA"/>
    </w:rPr>
  </w:style>
  <w:style w:type="paragraph" w:customStyle="1" w:styleId="2fc">
    <w:name w:val="Цитата2"/>
    <w:basedOn w:val="a0"/>
    <w:rsid w:val="00DD4E7B"/>
    <w:pPr>
      <w:spacing w:line="360" w:lineRule="auto"/>
      <w:ind w:left="526" w:right="43" w:firstLine="709"/>
    </w:pPr>
    <w:rPr>
      <w:rFonts w:ascii="Times New Roman" w:eastAsia="Times New Roman" w:hAnsi="Times New Roman"/>
      <w:sz w:val="28"/>
      <w:szCs w:val="28"/>
      <w:lang w:eastAsia="ar-SA"/>
    </w:rPr>
  </w:style>
  <w:style w:type="paragraph" w:customStyle="1" w:styleId="2fd">
    <w:name w:val="Схема документа2"/>
    <w:basedOn w:val="a0"/>
    <w:rsid w:val="00DD4E7B"/>
    <w:pPr>
      <w:shd w:val="clear" w:color="auto" w:fill="000080"/>
      <w:spacing w:line="360" w:lineRule="auto"/>
      <w:ind w:firstLine="709"/>
    </w:pPr>
    <w:rPr>
      <w:rFonts w:ascii="Tahoma" w:eastAsia="Times New Roman" w:hAnsi="Tahoma" w:cs="Tahoma"/>
      <w:sz w:val="28"/>
      <w:szCs w:val="28"/>
      <w:lang w:eastAsia="ar-SA"/>
    </w:rPr>
  </w:style>
  <w:style w:type="paragraph" w:customStyle="1" w:styleId="222">
    <w:name w:val="Список 22"/>
    <w:basedOn w:val="afff4"/>
    <w:rsid w:val="00DD4E7B"/>
    <w:pPr>
      <w:ind w:left="1800"/>
    </w:pPr>
    <w:rPr>
      <w:lang w:eastAsia="ar-SA"/>
    </w:rPr>
  </w:style>
  <w:style w:type="paragraph" w:customStyle="1" w:styleId="322">
    <w:name w:val="Список 32"/>
    <w:basedOn w:val="afff4"/>
    <w:rsid w:val="00DD4E7B"/>
    <w:pPr>
      <w:ind w:left="2160"/>
    </w:pPr>
    <w:rPr>
      <w:lang w:eastAsia="ar-SA"/>
    </w:rPr>
  </w:style>
  <w:style w:type="paragraph" w:customStyle="1" w:styleId="420">
    <w:name w:val="Список 42"/>
    <w:basedOn w:val="afff4"/>
    <w:rsid w:val="00DD4E7B"/>
    <w:pPr>
      <w:ind w:left="2520"/>
    </w:pPr>
    <w:rPr>
      <w:lang w:eastAsia="ar-SA"/>
    </w:rPr>
  </w:style>
  <w:style w:type="paragraph" w:customStyle="1" w:styleId="520">
    <w:name w:val="Список 52"/>
    <w:basedOn w:val="afff4"/>
    <w:rsid w:val="00DD4E7B"/>
    <w:pPr>
      <w:ind w:left="2880"/>
    </w:pPr>
    <w:rPr>
      <w:lang w:eastAsia="ar-SA"/>
    </w:rPr>
  </w:style>
  <w:style w:type="paragraph" w:customStyle="1" w:styleId="20">
    <w:name w:val="Маркированный список2"/>
    <w:basedOn w:val="1e"/>
    <w:rsid w:val="00DD4E7B"/>
    <w:pPr>
      <w:numPr>
        <w:numId w:val="4"/>
      </w:numPr>
      <w:tabs>
        <w:tab w:val="left" w:pos="1026"/>
      </w:tabs>
      <w:ind w:left="0" w:firstLine="741"/>
    </w:pPr>
    <w:rPr>
      <w:lang w:eastAsia="ar-SA"/>
    </w:rPr>
  </w:style>
  <w:style w:type="paragraph" w:customStyle="1" w:styleId="223">
    <w:name w:val="Маркированный список 22"/>
    <w:basedOn w:val="20"/>
    <w:rsid w:val="00DD4E7B"/>
    <w:pPr>
      <w:numPr>
        <w:numId w:val="0"/>
      </w:numPr>
      <w:tabs>
        <w:tab w:val="left" w:pos="2160"/>
        <w:tab w:val="left" w:pos="2826"/>
      </w:tabs>
      <w:spacing w:after="240" w:line="240" w:lineRule="atLeast"/>
      <w:ind w:left="1800" w:hanging="360"/>
    </w:pPr>
    <w:rPr>
      <w:rFonts w:ascii="Arial" w:hAnsi="Arial" w:cs="Arial"/>
      <w:spacing w:val="-5"/>
      <w:sz w:val="20"/>
      <w:szCs w:val="20"/>
    </w:rPr>
  </w:style>
  <w:style w:type="paragraph" w:customStyle="1" w:styleId="323">
    <w:name w:val="Маркированный список 32"/>
    <w:basedOn w:val="20"/>
    <w:rsid w:val="00DD4E7B"/>
    <w:pPr>
      <w:numPr>
        <w:numId w:val="0"/>
      </w:numPr>
      <w:tabs>
        <w:tab w:val="left" w:pos="2520"/>
        <w:tab w:val="left" w:pos="3186"/>
      </w:tabs>
      <w:spacing w:after="240" w:line="240" w:lineRule="atLeast"/>
      <w:ind w:left="2160" w:hanging="360"/>
    </w:pPr>
    <w:rPr>
      <w:rFonts w:ascii="Arial" w:hAnsi="Arial" w:cs="Arial"/>
      <w:spacing w:val="-5"/>
      <w:sz w:val="20"/>
      <w:szCs w:val="20"/>
    </w:rPr>
  </w:style>
  <w:style w:type="paragraph" w:customStyle="1" w:styleId="421">
    <w:name w:val="Маркированный список 42"/>
    <w:basedOn w:val="20"/>
    <w:rsid w:val="00DD4E7B"/>
    <w:pPr>
      <w:numPr>
        <w:numId w:val="0"/>
      </w:numPr>
      <w:tabs>
        <w:tab w:val="left" w:pos="2880"/>
        <w:tab w:val="left" w:pos="3546"/>
      </w:tabs>
      <w:spacing w:after="240" w:line="240" w:lineRule="atLeast"/>
      <w:ind w:left="2520" w:hanging="360"/>
    </w:pPr>
    <w:rPr>
      <w:rFonts w:ascii="Arial" w:hAnsi="Arial" w:cs="Arial"/>
      <w:spacing w:val="-5"/>
      <w:sz w:val="20"/>
      <w:szCs w:val="20"/>
    </w:rPr>
  </w:style>
  <w:style w:type="paragraph" w:customStyle="1" w:styleId="521">
    <w:name w:val="Маркированный список 52"/>
    <w:basedOn w:val="20"/>
    <w:rsid w:val="00DD4E7B"/>
    <w:pPr>
      <w:numPr>
        <w:numId w:val="0"/>
      </w:numPr>
      <w:tabs>
        <w:tab w:val="left" w:pos="3240"/>
        <w:tab w:val="left" w:pos="3906"/>
      </w:tabs>
      <w:spacing w:after="240" w:line="240" w:lineRule="atLeast"/>
      <w:ind w:left="2880" w:hanging="360"/>
    </w:pPr>
    <w:rPr>
      <w:rFonts w:ascii="Arial" w:hAnsi="Arial" w:cs="Arial"/>
      <w:spacing w:val="-5"/>
      <w:sz w:val="20"/>
      <w:szCs w:val="20"/>
    </w:rPr>
  </w:style>
  <w:style w:type="paragraph" w:customStyle="1" w:styleId="2fe">
    <w:name w:val="Продолжение списка2"/>
    <w:basedOn w:val="afff4"/>
    <w:rsid w:val="00DD4E7B"/>
    <w:pPr>
      <w:ind w:firstLine="0"/>
    </w:pPr>
    <w:rPr>
      <w:lang w:eastAsia="ar-SA"/>
    </w:rPr>
  </w:style>
  <w:style w:type="paragraph" w:customStyle="1" w:styleId="224">
    <w:name w:val="Продолжение списка 22"/>
    <w:basedOn w:val="2fe"/>
    <w:rsid w:val="00DD4E7B"/>
    <w:pPr>
      <w:ind w:left="2160"/>
    </w:pPr>
  </w:style>
  <w:style w:type="paragraph" w:customStyle="1" w:styleId="324">
    <w:name w:val="Продолжение списка 32"/>
    <w:basedOn w:val="2fe"/>
    <w:rsid w:val="00DD4E7B"/>
    <w:pPr>
      <w:ind w:left="2520"/>
    </w:pPr>
  </w:style>
  <w:style w:type="paragraph" w:customStyle="1" w:styleId="422">
    <w:name w:val="Продолжение списка 42"/>
    <w:basedOn w:val="2fe"/>
    <w:rsid w:val="00DD4E7B"/>
    <w:pPr>
      <w:ind w:left="2880"/>
    </w:pPr>
  </w:style>
  <w:style w:type="paragraph" w:customStyle="1" w:styleId="522">
    <w:name w:val="Продолжение списка 52"/>
    <w:basedOn w:val="2fe"/>
    <w:rsid w:val="00DD4E7B"/>
    <w:pPr>
      <w:ind w:left="3240"/>
    </w:pPr>
  </w:style>
  <w:style w:type="paragraph" w:customStyle="1" w:styleId="2ff">
    <w:name w:val="Нумерованный список2"/>
    <w:basedOn w:val="a0"/>
    <w:rsid w:val="00DD4E7B"/>
    <w:pPr>
      <w:spacing w:before="280" w:after="280" w:line="360" w:lineRule="auto"/>
      <w:ind w:firstLine="709"/>
    </w:pPr>
    <w:rPr>
      <w:rFonts w:ascii="Times New Roman" w:eastAsia="Times New Roman" w:hAnsi="Times New Roman"/>
      <w:sz w:val="28"/>
      <w:szCs w:val="28"/>
      <w:lang w:eastAsia="ar-SA"/>
    </w:rPr>
  </w:style>
  <w:style w:type="paragraph" w:customStyle="1" w:styleId="225">
    <w:name w:val="Нумерованный список 22"/>
    <w:basedOn w:val="2ff"/>
    <w:rsid w:val="00DD4E7B"/>
    <w:pPr>
      <w:spacing w:before="0" w:after="240" w:line="240" w:lineRule="atLeast"/>
      <w:ind w:left="1800" w:hanging="360"/>
    </w:pPr>
    <w:rPr>
      <w:rFonts w:ascii="Arial" w:hAnsi="Arial" w:cs="Arial"/>
      <w:spacing w:val="-5"/>
      <w:sz w:val="20"/>
      <w:szCs w:val="20"/>
    </w:rPr>
  </w:style>
  <w:style w:type="paragraph" w:customStyle="1" w:styleId="325">
    <w:name w:val="Нумерованный список 32"/>
    <w:basedOn w:val="2ff"/>
    <w:rsid w:val="00DD4E7B"/>
    <w:pPr>
      <w:tabs>
        <w:tab w:val="left" w:pos="2880"/>
      </w:tabs>
      <w:spacing w:before="0" w:after="240" w:line="240" w:lineRule="atLeast"/>
      <w:ind w:left="2160"/>
    </w:pPr>
    <w:rPr>
      <w:rFonts w:ascii="Arial" w:hAnsi="Arial" w:cs="Arial"/>
      <w:spacing w:val="-5"/>
      <w:sz w:val="20"/>
      <w:szCs w:val="20"/>
    </w:rPr>
  </w:style>
  <w:style w:type="paragraph" w:customStyle="1" w:styleId="423">
    <w:name w:val="Нумерованный список 42"/>
    <w:basedOn w:val="2ff"/>
    <w:rsid w:val="00DD4E7B"/>
    <w:pPr>
      <w:spacing w:before="0" w:after="240" w:line="240" w:lineRule="atLeast"/>
      <w:ind w:left="2520" w:hanging="360"/>
    </w:pPr>
    <w:rPr>
      <w:rFonts w:ascii="Arial" w:hAnsi="Arial" w:cs="Arial"/>
      <w:spacing w:val="-5"/>
      <w:sz w:val="20"/>
      <w:szCs w:val="20"/>
    </w:rPr>
  </w:style>
  <w:style w:type="paragraph" w:customStyle="1" w:styleId="523">
    <w:name w:val="Нумерованный список 52"/>
    <w:basedOn w:val="2ff"/>
    <w:rsid w:val="00DD4E7B"/>
    <w:pPr>
      <w:spacing w:before="0" w:after="240" w:line="240" w:lineRule="atLeast"/>
      <w:ind w:left="2880" w:hanging="360"/>
    </w:pPr>
    <w:rPr>
      <w:rFonts w:ascii="Arial" w:hAnsi="Arial" w:cs="Arial"/>
      <w:spacing w:val="-5"/>
      <w:sz w:val="20"/>
      <w:szCs w:val="20"/>
    </w:rPr>
  </w:style>
  <w:style w:type="paragraph" w:customStyle="1" w:styleId="2ff0">
    <w:name w:val="Шапка2"/>
    <w:basedOn w:val="a"/>
    <w:rsid w:val="00DD4E7B"/>
    <w:pPr>
      <w:keepLines/>
      <w:numPr>
        <w:numId w:val="0"/>
      </w:numPr>
      <w:tabs>
        <w:tab w:val="left" w:pos="4680"/>
        <w:tab w:val="left" w:pos="5760"/>
      </w:tabs>
      <w:spacing w:before="0" w:line="280" w:lineRule="exact"/>
      <w:ind w:left="1080" w:right="2160" w:hanging="1080"/>
    </w:pPr>
    <w:rPr>
      <w:rFonts w:ascii="Arial" w:hAnsi="Arial" w:cs="Arial"/>
      <w:sz w:val="22"/>
      <w:szCs w:val="22"/>
      <w:lang w:eastAsia="ar-SA"/>
    </w:rPr>
  </w:style>
  <w:style w:type="paragraph" w:customStyle="1" w:styleId="2ff1">
    <w:name w:val="Обычный отступ2"/>
    <w:basedOn w:val="a0"/>
    <w:rsid w:val="00DD4E7B"/>
    <w:pPr>
      <w:spacing w:line="360" w:lineRule="auto"/>
      <w:ind w:left="1440" w:firstLine="709"/>
    </w:pPr>
    <w:rPr>
      <w:rFonts w:ascii="Arial" w:eastAsia="Times New Roman" w:hAnsi="Arial" w:cs="Arial"/>
      <w:spacing w:val="-5"/>
      <w:sz w:val="20"/>
      <w:szCs w:val="20"/>
      <w:lang w:eastAsia="ar-SA"/>
    </w:rPr>
  </w:style>
  <w:style w:type="paragraph" w:customStyle="1" w:styleId="2ff2">
    <w:name w:val="Дата2"/>
    <w:basedOn w:val="a0"/>
    <w:next w:val="a0"/>
    <w:rsid w:val="00DD4E7B"/>
    <w:pPr>
      <w:spacing w:line="360" w:lineRule="auto"/>
      <w:ind w:left="1080" w:firstLine="709"/>
    </w:pPr>
    <w:rPr>
      <w:rFonts w:ascii="Arial" w:eastAsia="Times New Roman" w:hAnsi="Arial" w:cs="Arial"/>
      <w:spacing w:val="-5"/>
      <w:sz w:val="20"/>
      <w:szCs w:val="20"/>
      <w:lang w:eastAsia="ar-SA"/>
    </w:rPr>
  </w:style>
  <w:style w:type="paragraph" w:customStyle="1" w:styleId="2ff3">
    <w:name w:val="Заголовок записки2"/>
    <w:basedOn w:val="a0"/>
    <w:next w:val="a0"/>
    <w:rsid w:val="00DD4E7B"/>
    <w:pPr>
      <w:spacing w:line="360" w:lineRule="auto"/>
      <w:ind w:left="1080" w:firstLine="709"/>
    </w:pPr>
    <w:rPr>
      <w:rFonts w:ascii="Arial" w:eastAsia="Times New Roman" w:hAnsi="Arial" w:cs="Arial"/>
      <w:spacing w:val="-5"/>
      <w:sz w:val="20"/>
      <w:szCs w:val="20"/>
      <w:lang w:eastAsia="ar-SA"/>
    </w:rPr>
  </w:style>
  <w:style w:type="paragraph" w:customStyle="1" w:styleId="2ff4">
    <w:name w:val="Красная строка2"/>
    <w:basedOn w:val="a"/>
    <w:rsid w:val="00DD4E7B"/>
    <w:pPr>
      <w:numPr>
        <w:numId w:val="0"/>
      </w:numPr>
      <w:spacing w:before="0" w:line="360" w:lineRule="auto"/>
      <w:ind w:left="1080" w:firstLine="210"/>
    </w:pPr>
    <w:rPr>
      <w:rFonts w:ascii="Arial" w:hAnsi="Arial" w:cs="Arial"/>
      <w:spacing w:val="-5"/>
      <w:sz w:val="20"/>
      <w:szCs w:val="20"/>
      <w:lang w:eastAsia="ar-SA"/>
    </w:rPr>
  </w:style>
  <w:style w:type="paragraph" w:customStyle="1" w:styleId="226">
    <w:name w:val="Красная строка 22"/>
    <w:basedOn w:val="afa"/>
    <w:rsid w:val="00DD4E7B"/>
    <w:pPr>
      <w:spacing w:line="360" w:lineRule="auto"/>
      <w:ind w:firstLine="210"/>
      <w:jc w:val="left"/>
    </w:pPr>
    <w:rPr>
      <w:rFonts w:ascii="Arial" w:eastAsia="Times New Roman" w:hAnsi="Arial" w:cs="Arial"/>
      <w:spacing w:val="-5"/>
      <w:sz w:val="20"/>
      <w:szCs w:val="20"/>
      <w:lang w:eastAsia="ar-SA"/>
    </w:rPr>
  </w:style>
  <w:style w:type="paragraph" w:customStyle="1" w:styleId="2ff5">
    <w:name w:val="Приветствие2"/>
    <w:basedOn w:val="a0"/>
    <w:next w:val="a0"/>
    <w:rsid w:val="00DD4E7B"/>
    <w:pPr>
      <w:spacing w:line="360" w:lineRule="auto"/>
      <w:ind w:left="1080" w:firstLine="709"/>
    </w:pPr>
    <w:rPr>
      <w:rFonts w:ascii="Arial" w:eastAsia="Times New Roman" w:hAnsi="Arial" w:cs="Arial"/>
      <w:spacing w:val="-5"/>
      <w:sz w:val="20"/>
      <w:szCs w:val="20"/>
      <w:lang w:eastAsia="ar-SA"/>
    </w:rPr>
  </w:style>
  <w:style w:type="paragraph" w:customStyle="1" w:styleId="2ff6">
    <w:name w:val="Прощание2"/>
    <w:basedOn w:val="a0"/>
    <w:rsid w:val="00DD4E7B"/>
    <w:pPr>
      <w:spacing w:line="360" w:lineRule="auto"/>
      <w:ind w:left="4252" w:firstLine="709"/>
    </w:pPr>
    <w:rPr>
      <w:rFonts w:ascii="Arial" w:eastAsia="Times New Roman" w:hAnsi="Arial" w:cs="Arial"/>
      <w:spacing w:val="-5"/>
      <w:sz w:val="20"/>
      <w:szCs w:val="20"/>
      <w:lang w:eastAsia="ar-SA"/>
    </w:rPr>
  </w:style>
  <w:style w:type="paragraph" w:customStyle="1" w:styleId="2ff7">
    <w:name w:val="Текст2"/>
    <w:basedOn w:val="a0"/>
    <w:rsid w:val="00DD4E7B"/>
    <w:pPr>
      <w:spacing w:line="360" w:lineRule="auto"/>
      <w:ind w:left="1080" w:firstLine="709"/>
    </w:pPr>
    <w:rPr>
      <w:rFonts w:ascii="Courier New" w:eastAsia="Times New Roman" w:hAnsi="Courier New" w:cs="Courier New"/>
      <w:spacing w:val="-5"/>
      <w:sz w:val="20"/>
      <w:szCs w:val="20"/>
      <w:lang w:eastAsia="ar-SA"/>
    </w:rPr>
  </w:style>
  <w:style w:type="paragraph" w:customStyle="1" w:styleId="affffffffb">
    <w:name w:val="Обычный в таблице Знак Знак"/>
    <w:basedOn w:val="a0"/>
    <w:rsid w:val="00DD4E7B"/>
    <w:pPr>
      <w:spacing w:line="360" w:lineRule="auto"/>
      <w:ind w:hanging="6"/>
      <w:jc w:val="center"/>
    </w:pPr>
    <w:rPr>
      <w:rFonts w:ascii="Times New Roman" w:eastAsia="Times New Roman" w:hAnsi="Times New Roman"/>
      <w:szCs w:val="24"/>
      <w:lang w:eastAsia="ar-SA"/>
    </w:rPr>
  </w:style>
  <w:style w:type="paragraph" w:customStyle="1" w:styleId="S222">
    <w:name w:val="Стиль S_Маркированный + полужирный Первая строка:  222 см"/>
    <w:basedOn w:val="a0"/>
    <w:rsid w:val="00DD4E7B"/>
    <w:pPr>
      <w:spacing w:line="360" w:lineRule="auto"/>
      <w:ind w:firstLine="0"/>
    </w:pPr>
    <w:rPr>
      <w:rFonts w:ascii="Times New Roman" w:eastAsia="Times New Roman" w:hAnsi="Times New Roman"/>
      <w:szCs w:val="24"/>
      <w:lang w:eastAsia="ar-SA"/>
    </w:rPr>
  </w:style>
  <w:style w:type="paragraph" w:customStyle="1" w:styleId="xl56">
    <w:name w:val="xl56"/>
    <w:basedOn w:val="a0"/>
    <w:rsid w:val="00DD4E7B"/>
    <w:pPr>
      <w:pBdr>
        <w:top w:val="single" w:sz="4" w:space="0" w:color="000000"/>
        <w:left w:val="single" w:sz="4" w:space="0" w:color="000000"/>
        <w:bottom w:val="single" w:sz="4" w:space="0" w:color="000000"/>
        <w:right w:val="single" w:sz="4" w:space="0" w:color="000000"/>
      </w:pBdr>
      <w:spacing w:before="280" w:after="280" w:line="240" w:lineRule="auto"/>
      <w:ind w:firstLine="0"/>
      <w:jc w:val="right"/>
    </w:pPr>
    <w:rPr>
      <w:rFonts w:ascii="Times New Roman" w:eastAsia="Times New Roman" w:hAnsi="Times New Roman"/>
      <w:szCs w:val="24"/>
      <w:lang w:eastAsia="ar-SA"/>
    </w:rPr>
  </w:style>
  <w:style w:type="paragraph" w:customStyle="1" w:styleId="xl57">
    <w:name w:val="xl57"/>
    <w:basedOn w:val="a0"/>
    <w:rsid w:val="00DD4E7B"/>
    <w:pPr>
      <w:pBdr>
        <w:top w:val="single" w:sz="4" w:space="0" w:color="000000"/>
        <w:left w:val="single" w:sz="4" w:space="0" w:color="000000"/>
        <w:bottom w:val="single" w:sz="4" w:space="0" w:color="000000"/>
        <w:right w:val="single" w:sz="4" w:space="0" w:color="000000"/>
      </w:pBdr>
      <w:spacing w:before="280" w:after="280" w:line="240" w:lineRule="auto"/>
      <w:ind w:firstLine="0"/>
      <w:jc w:val="center"/>
    </w:pPr>
    <w:rPr>
      <w:rFonts w:ascii="Times New Roman" w:eastAsia="Times New Roman" w:hAnsi="Times New Roman"/>
      <w:szCs w:val="24"/>
      <w:lang w:eastAsia="ar-SA"/>
    </w:rPr>
  </w:style>
  <w:style w:type="paragraph" w:customStyle="1" w:styleId="xl58">
    <w:name w:val="xl58"/>
    <w:basedOn w:val="a0"/>
    <w:rsid w:val="00DD4E7B"/>
    <w:pPr>
      <w:pBdr>
        <w:top w:val="single" w:sz="4" w:space="0" w:color="000000"/>
        <w:left w:val="single" w:sz="4" w:space="0" w:color="000000"/>
        <w:right w:val="single" w:sz="4" w:space="0" w:color="000000"/>
      </w:pBdr>
      <w:spacing w:before="280" w:after="280" w:line="240" w:lineRule="auto"/>
      <w:ind w:firstLine="0"/>
      <w:jc w:val="center"/>
    </w:pPr>
    <w:rPr>
      <w:rFonts w:ascii="Times New Roman" w:eastAsia="Times New Roman" w:hAnsi="Times New Roman"/>
      <w:b/>
      <w:bCs/>
      <w:szCs w:val="24"/>
      <w:lang w:eastAsia="ar-SA"/>
    </w:rPr>
  </w:style>
  <w:style w:type="paragraph" w:customStyle="1" w:styleId="xl59">
    <w:name w:val="xl59"/>
    <w:basedOn w:val="a0"/>
    <w:rsid w:val="00DD4E7B"/>
    <w:pPr>
      <w:pBdr>
        <w:top w:val="single" w:sz="4" w:space="0" w:color="000000"/>
        <w:left w:val="single" w:sz="4" w:space="0" w:color="000000"/>
        <w:right w:val="single" w:sz="4" w:space="0" w:color="000000"/>
      </w:pBdr>
      <w:spacing w:before="280" w:after="280" w:line="240" w:lineRule="auto"/>
      <w:ind w:firstLine="0"/>
      <w:jc w:val="center"/>
    </w:pPr>
    <w:rPr>
      <w:rFonts w:ascii="Times New Roman" w:eastAsia="Times New Roman" w:hAnsi="Times New Roman"/>
      <w:b/>
      <w:bCs/>
      <w:szCs w:val="24"/>
      <w:lang w:eastAsia="ar-SA"/>
    </w:rPr>
  </w:style>
  <w:style w:type="paragraph" w:customStyle="1" w:styleId="xl60">
    <w:name w:val="xl60"/>
    <w:basedOn w:val="a0"/>
    <w:rsid w:val="00DD4E7B"/>
    <w:pPr>
      <w:pBdr>
        <w:top w:val="single" w:sz="4" w:space="0" w:color="000000"/>
        <w:left w:val="single" w:sz="4" w:space="0" w:color="000000"/>
        <w:right w:val="single" w:sz="4" w:space="0" w:color="000000"/>
      </w:pBdr>
      <w:spacing w:before="280" w:after="280" w:line="240" w:lineRule="auto"/>
      <w:ind w:firstLine="0"/>
      <w:jc w:val="center"/>
    </w:pPr>
    <w:rPr>
      <w:rFonts w:ascii="Times New Roman" w:eastAsia="Times New Roman" w:hAnsi="Times New Roman"/>
      <w:b/>
      <w:bCs/>
      <w:color w:val="FF0000"/>
      <w:szCs w:val="24"/>
      <w:lang w:eastAsia="ar-SA"/>
    </w:rPr>
  </w:style>
  <w:style w:type="paragraph" w:customStyle="1" w:styleId="xl61">
    <w:name w:val="xl61"/>
    <w:basedOn w:val="a0"/>
    <w:rsid w:val="00DD4E7B"/>
    <w:pPr>
      <w:pBdr>
        <w:top w:val="single" w:sz="4" w:space="0" w:color="000000"/>
        <w:left w:val="single" w:sz="4" w:space="0" w:color="000000"/>
        <w:bottom w:val="single" w:sz="4" w:space="0" w:color="000000"/>
        <w:right w:val="single" w:sz="4" w:space="0" w:color="000000"/>
      </w:pBdr>
      <w:spacing w:before="280" w:after="280" w:line="240" w:lineRule="auto"/>
      <w:ind w:firstLine="0"/>
      <w:jc w:val="left"/>
    </w:pPr>
    <w:rPr>
      <w:rFonts w:ascii="Times New Roman" w:eastAsia="Times New Roman" w:hAnsi="Times New Roman"/>
      <w:szCs w:val="24"/>
      <w:lang w:eastAsia="ar-SA"/>
    </w:rPr>
  </w:style>
  <w:style w:type="paragraph" w:customStyle="1" w:styleId="xl62">
    <w:name w:val="xl62"/>
    <w:basedOn w:val="a0"/>
    <w:rsid w:val="00DD4E7B"/>
    <w:pPr>
      <w:pBdr>
        <w:top w:val="single" w:sz="4" w:space="0" w:color="000000"/>
        <w:left w:val="single" w:sz="4" w:space="0" w:color="000000"/>
        <w:bottom w:val="single" w:sz="4" w:space="0" w:color="000000"/>
        <w:right w:val="single" w:sz="4" w:space="0" w:color="000000"/>
      </w:pBdr>
      <w:spacing w:before="280" w:after="280" w:line="240" w:lineRule="auto"/>
      <w:ind w:firstLine="0"/>
      <w:jc w:val="right"/>
    </w:pPr>
    <w:rPr>
      <w:rFonts w:ascii="Times New Roman" w:eastAsia="Times New Roman" w:hAnsi="Times New Roman"/>
      <w:b/>
      <w:bCs/>
      <w:szCs w:val="24"/>
      <w:lang w:eastAsia="ar-SA"/>
    </w:rPr>
  </w:style>
  <w:style w:type="paragraph" w:customStyle="1" w:styleId="xl63">
    <w:name w:val="xl63"/>
    <w:basedOn w:val="a0"/>
    <w:rsid w:val="00DD4E7B"/>
    <w:pPr>
      <w:pBdr>
        <w:top w:val="single" w:sz="4" w:space="0" w:color="000000"/>
        <w:left w:val="single" w:sz="4" w:space="0" w:color="000000"/>
        <w:bottom w:val="single" w:sz="4" w:space="0" w:color="000000"/>
        <w:right w:val="single" w:sz="4" w:space="0" w:color="000000"/>
      </w:pBdr>
      <w:spacing w:before="280" w:after="280" w:line="240" w:lineRule="auto"/>
      <w:ind w:firstLine="0"/>
      <w:jc w:val="center"/>
    </w:pPr>
    <w:rPr>
      <w:rFonts w:ascii="Times New Roman" w:eastAsia="Times New Roman" w:hAnsi="Times New Roman"/>
      <w:szCs w:val="24"/>
      <w:lang w:eastAsia="ar-SA"/>
    </w:rPr>
  </w:style>
  <w:style w:type="paragraph" w:customStyle="1" w:styleId="xl64">
    <w:name w:val="xl64"/>
    <w:basedOn w:val="a0"/>
    <w:rsid w:val="00DD4E7B"/>
    <w:pPr>
      <w:pBdr>
        <w:top w:val="single" w:sz="4" w:space="0" w:color="000000"/>
        <w:left w:val="single" w:sz="4" w:space="0" w:color="000000"/>
        <w:bottom w:val="single" w:sz="4" w:space="0" w:color="000000"/>
        <w:right w:val="single" w:sz="4" w:space="0" w:color="000000"/>
      </w:pBdr>
      <w:spacing w:before="280" w:after="280" w:line="240" w:lineRule="auto"/>
      <w:ind w:firstLine="0"/>
      <w:jc w:val="right"/>
    </w:pPr>
    <w:rPr>
      <w:rFonts w:ascii="Times New Roman" w:eastAsia="Times New Roman" w:hAnsi="Times New Roman"/>
      <w:b/>
      <w:bCs/>
      <w:szCs w:val="24"/>
      <w:lang w:eastAsia="ar-SA"/>
    </w:rPr>
  </w:style>
  <w:style w:type="paragraph" w:customStyle="1" w:styleId="xl65">
    <w:name w:val="xl65"/>
    <w:basedOn w:val="a0"/>
    <w:rsid w:val="00DD4E7B"/>
    <w:pPr>
      <w:pBdr>
        <w:top w:val="single" w:sz="4" w:space="0" w:color="000000"/>
        <w:left w:val="single" w:sz="4" w:space="0" w:color="000000"/>
        <w:bottom w:val="single" w:sz="4" w:space="0" w:color="000000"/>
        <w:right w:val="single" w:sz="4" w:space="0" w:color="000000"/>
      </w:pBdr>
      <w:spacing w:before="280" w:after="280" w:line="240" w:lineRule="auto"/>
      <w:ind w:firstLine="0"/>
      <w:jc w:val="center"/>
    </w:pPr>
    <w:rPr>
      <w:rFonts w:ascii="Times New Roman" w:eastAsia="Times New Roman" w:hAnsi="Times New Roman"/>
      <w:szCs w:val="24"/>
      <w:lang w:eastAsia="ar-SA"/>
    </w:rPr>
  </w:style>
  <w:style w:type="paragraph" w:customStyle="1" w:styleId="xl66">
    <w:name w:val="xl66"/>
    <w:basedOn w:val="a0"/>
    <w:rsid w:val="00DD4E7B"/>
    <w:pPr>
      <w:pBdr>
        <w:top w:val="single" w:sz="4" w:space="0" w:color="000000"/>
        <w:left w:val="single" w:sz="4" w:space="0" w:color="000000"/>
        <w:bottom w:val="single" w:sz="4" w:space="0" w:color="000000"/>
        <w:right w:val="single" w:sz="4" w:space="0" w:color="000000"/>
      </w:pBdr>
      <w:spacing w:before="280" w:after="280" w:line="240" w:lineRule="auto"/>
      <w:ind w:firstLine="0"/>
      <w:jc w:val="center"/>
    </w:pPr>
    <w:rPr>
      <w:rFonts w:ascii="Times New Roman" w:eastAsia="Times New Roman" w:hAnsi="Times New Roman"/>
      <w:b/>
      <w:bCs/>
      <w:szCs w:val="24"/>
      <w:lang w:eastAsia="ar-SA"/>
    </w:rPr>
  </w:style>
  <w:style w:type="paragraph" w:customStyle="1" w:styleId="xl67">
    <w:name w:val="xl67"/>
    <w:basedOn w:val="a0"/>
    <w:rsid w:val="00DD4E7B"/>
    <w:pPr>
      <w:pBdr>
        <w:left w:val="single" w:sz="4" w:space="0" w:color="000000"/>
        <w:bottom w:val="single" w:sz="4" w:space="0" w:color="000000"/>
        <w:right w:val="single" w:sz="4" w:space="0" w:color="000000"/>
      </w:pBdr>
      <w:spacing w:before="280" w:after="280" w:line="240" w:lineRule="auto"/>
      <w:ind w:firstLine="0"/>
      <w:jc w:val="left"/>
    </w:pPr>
    <w:rPr>
      <w:rFonts w:ascii="Times New Roman" w:eastAsia="Times New Roman" w:hAnsi="Times New Roman"/>
      <w:szCs w:val="24"/>
      <w:lang w:eastAsia="ar-SA"/>
    </w:rPr>
  </w:style>
  <w:style w:type="paragraph" w:customStyle="1" w:styleId="xl68">
    <w:name w:val="xl68"/>
    <w:basedOn w:val="a0"/>
    <w:rsid w:val="00DD4E7B"/>
    <w:pPr>
      <w:pBdr>
        <w:left w:val="single" w:sz="4" w:space="0" w:color="000000"/>
        <w:right w:val="single" w:sz="4" w:space="0" w:color="000000"/>
      </w:pBdr>
      <w:spacing w:before="280" w:after="280" w:line="240" w:lineRule="auto"/>
      <w:ind w:firstLine="0"/>
      <w:jc w:val="center"/>
    </w:pPr>
    <w:rPr>
      <w:rFonts w:ascii="Times New Roman" w:eastAsia="Times New Roman" w:hAnsi="Times New Roman"/>
      <w:szCs w:val="24"/>
      <w:lang w:eastAsia="ar-SA"/>
    </w:rPr>
  </w:style>
  <w:style w:type="paragraph" w:customStyle="1" w:styleId="xl69">
    <w:name w:val="xl69"/>
    <w:basedOn w:val="a0"/>
    <w:rsid w:val="00DD4E7B"/>
    <w:pPr>
      <w:pBdr>
        <w:left w:val="single" w:sz="4" w:space="0" w:color="000000"/>
        <w:bottom w:val="single" w:sz="4" w:space="0" w:color="000000"/>
        <w:right w:val="single" w:sz="4" w:space="0" w:color="000000"/>
      </w:pBdr>
      <w:spacing w:before="280" w:after="280" w:line="240" w:lineRule="auto"/>
      <w:ind w:firstLine="0"/>
      <w:jc w:val="center"/>
    </w:pPr>
    <w:rPr>
      <w:rFonts w:ascii="Times New Roman" w:eastAsia="Times New Roman" w:hAnsi="Times New Roman"/>
      <w:szCs w:val="24"/>
      <w:lang w:eastAsia="ar-SA"/>
    </w:rPr>
  </w:style>
  <w:style w:type="paragraph" w:customStyle="1" w:styleId="xl70">
    <w:name w:val="xl70"/>
    <w:basedOn w:val="a0"/>
    <w:rsid w:val="00DD4E7B"/>
    <w:pPr>
      <w:pBdr>
        <w:top w:val="single" w:sz="4" w:space="0" w:color="000000"/>
        <w:left w:val="single" w:sz="4" w:space="0" w:color="000000"/>
        <w:bottom w:val="single" w:sz="4" w:space="0" w:color="000000"/>
        <w:right w:val="single" w:sz="4" w:space="0" w:color="000000"/>
      </w:pBdr>
      <w:spacing w:before="280" w:after="280" w:line="240" w:lineRule="auto"/>
      <w:ind w:firstLine="0"/>
      <w:jc w:val="left"/>
    </w:pPr>
    <w:rPr>
      <w:rFonts w:ascii="Times New Roman" w:eastAsia="Times New Roman" w:hAnsi="Times New Roman"/>
      <w:b/>
      <w:bCs/>
      <w:szCs w:val="24"/>
      <w:u w:val="single"/>
      <w:lang w:eastAsia="ar-SA"/>
    </w:rPr>
  </w:style>
  <w:style w:type="paragraph" w:customStyle="1" w:styleId="xl71">
    <w:name w:val="xl71"/>
    <w:basedOn w:val="a0"/>
    <w:rsid w:val="00DD4E7B"/>
    <w:pPr>
      <w:pBdr>
        <w:left w:val="single" w:sz="4" w:space="0" w:color="000000"/>
        <w:bottom w:val="single" w:sz="4" w:space="0" w:color="000000"/>
        <w:right w:val="single" w:sz="4" w:space="0" w:color="000000"/>
      </w:pBdr>
      <w:spacing w:before="280" w:after="280" w:line="240" w:lineRule="auto"/>
      <w:ind w:firstLine="0"/>
      <w:jc w:val="center"/>
    </w:pPr>
    <w:rPr>
      <w:rFonts w:ascii="Times New Roman" w:eastAsia="Times New Roman" w:hAnsi="Times New Roman"/>
      <w:b/>
      <w:bCs/>
      <w:szCs w:val="24"/>
      <w:lang w:eastAsia="ar-SA"/>
    </w:rPr>
  </w:style>
  <w:style w:type="paragraph" w:customStyle="1" w:styleId="xl72">
    <w:name w:val="xl72"/>
    <w:basedOn w:val="a0"/>
    <w:rsid w:val="00DD4E7B"/>
    <w:pPr>
      <w:pBdr>
        <w:top w:val="single" w:sz="4" w:space="0" w:color="000000"/>
        <w:left w:val="single" w:sz="4" w:space="0" w:color="000000"/>
        <w:bottom w:val="single" w:sz="4" w:space="0" w:color="000000"/>
      </w:pBdr>
      <w:spacing w:before="280" w:after="280" w:line="240" w:lineRule="auto"/>
      <w:ind w:firstLine="0"/>
      <w:jc w:val="center"/>
    </w:pPr>
    <w:rPr>
      <w:rFonts w:ascii="Times New Roman" w:eastAsia="Times New Roman" w:hAnsi="Times New Roman"/>
      <w:b/>
      <w:bCs/>
      <w:szCs w:val="24"/>
      <w:lang w:eastAsia="ar-SA"/>
    </w:rPr>
  </w:style>
  <w:style w:type="paragraph" w:customStyle="1" w:styleId="xl73">
    <w:name w:val="xl73"/>
    <w:basedOn w:val="a0"/>
    <w:rsid w:val="00DD4E7B"/>
    <w:pPr>
      <w:pBdr>
        <w:top w:val="single" w:sz="4" w:space="0" w:color="000000"/>
        <w:bottom w:val="single" w:sz="4" w:space="0" w:color="000000"/>
        <w:right w:val="single" w:sz="4" w:space="0" w:color="000000"/>
      </w:pBdr>
      <w:spacing w:before="280" w:after="280" w:line="240" w:lineRule="auto"/>
      <w:ind w:firstLine="0"/>
      <w:jc w:val="center"/>
    </w:pPr>
    <w:rPr>
      <w:rFonts w:ascii="Times New Roman" w:eastAsia="Times New Roman" w:hAnsi="Times New Roman"/>
      <w:b/>
      <w:bCs/>
      <w:szCs w:val="24"/>
      <w:lang w:eastAsia="ar-SA"/>
    </w:rPr>
  </w:style>
  <w:style w:type="paragraph" w:customStyle="1" w:styleId="xl74">
    <w:name w:val="xl74"/>
    <w:basedOn w:val="a0"/>
    <w:rsid w:val="00DD4E7B"/>
    <w:pPr>
      <w:pBdr>
        <w:left w:val="single" w:sz="4" w:space="0" w:color="000000"/>
        <w:bottom w:val="single" w:sz="4" w:space="0" w:color="000000"/>
        <w:right w:val="single" w:sz="4" w:space="0" w:color="000000"/>
      </w:pBdr>
      <w:spacing w:before="280" w:after="280" w:line="240" w:lineRule="auto"/>
      <w:ind w:firstLine="0"/>
      <w:jc w:val="left"/>
    </w:pPr>
    <w:rPr>
      <w:rFonts w:ascii="Times New Roman" w:eastAsia="Times New Roman" w:hAnsi="Times New Roman"/>
      <w:b/>
      <w:bCs/>
      <w:szCs w:val="24"/>
      <w:lang w:eastAsia="ar-SA"/>
    </w:rPr>
  </w:style>
  <w:style w:type="paragraph" w:customStyle="1" w:styleId="xl75">
    <w:name w:val="xl75"/>
    <w:basedOn w:val="a0"/>
    <w:rsid w:val="00DD4E7B"/>
    <w:pPr>
      <w:pBdr>
        <w:top w:val="single" w:sz="4" w:space="0" w:color="000000"/>
        <w:left w:val="single" w:sz="4" w:space="0" w:color="000000"/>
        <w:bottom w:val="single" w:sz="4" w:space="0" w:color="000000"/>
        <w:right w:val="single" w:sz="4" w:space="0" w:color="000000"/>
      </w:pBdr>
      <w:spacing w:before="280" w:after="280" w:line="240" w:lineRule="auto"/>
      <w:ind w:firstLine="0"/>
      <w:jc w:val="right"/>
    </w:pPr>
    <w:rPr>
      <w:rFonts w:ascii="Times New Roman" w:eastAsia="Times New Roman" w:hAnsi="Times New Roman"/>
      <w:szCs w:val="24"/>
      <w:lang w:eastAsia="ar-SA"/>
    </w:rPr>
  </w:style>
  <w:style w:type="paragraph" w:customStyle="1" w:styleId="xl76">
    <w:name w:val="xl76"/>
    <w:basedOn w:val="a0"/>
    <w:rsid w:val="00DD4E7B"/>
    <w:pPr>
      <w:pBdr>
        <w:top w:val="single" w:sz="4" w:space="0" w:color="000000"/>
        <w:left w:val="single" w:sz="4" w:space="0" w:color="000000"/>
        <w:bottom w:val="single" w:sz="4" w:space="0" w:color="000000"/>
        <w:right w:val="single" w:sz="4" w:space="0" w:color="000000"/>
      </w:pBdr>
      <w:spacing w:before="280" w:after="280" w:line="240" w:lineRule="auto"/>
      <w:ind w:firstLine="0"/>
      <w:jc w:val="center"/>
    </w:pPr>
    <w:rPr>
      <w:rFonts w:ascii="Times New Roman" w:eastAsia="Times New Roman" w:hAnsi="Times New Roman"/>
      <w:b/>
      <w:bCs/>
      <w:szCs w:val="24"/>
      <w:lang w:eastAsia="ar-SA"/>
    </w:rPr>
  </w:style>
  <w:style w:type="paragraph" w:customStyle="1" w:styleId="xl77">
    <w:name w:val="xl77"/>
    <w:basedOn w:val="a0"/>
    <w:rsid w:val="00DD4E7B"/>
    <w:pPr>
      <w:pBdr>
        <w:top w:val="single" w:sz="4" w:space="0" w:color="000000"/>
        <w:left w:val="single" w:sz="4" w:space="0" w:color="000000"/>
        <w:bottom w:val="single" w:sz="4" w:space="0" w:color="000000"/>
        <w:right w:val="single" w:sz="4" w:space="0" w:color="000000"/>
      </w:pBdr>
      <w:spacing w:before="280" w:after="280" w:line="240" w:lineRule="auto"/>
      <w:ind w:firstLine="0"/>
    </w:pPr>
    <w:rPr>
      <w:rFonts w:ascii="Times New Roman" w:eastAsia="Times New Roman" w:hAnsi="Times New Roman"/>
      <w:b/>
      <w:bCs/>
      <w:szCs w:val="24"/>
      <w:lang w:eastAsia="ar-SA"/>
    </w:rPr>
  </w:style>
  <w:style w:type="paragraph" w:customStyle="1" w:styleId="xl78">
    <w:name w:val="xl78"/>
    <w:basedOn w:val="a0"/>
    <w:rsid w:val="00DD4E7B"/>
    <w:pPr>
      <w:pBdr>
        <w:left w:val="single" w:sz="4" w:space="0" w:color="000000"/>
        <w:bottom w:val="single" w:sz="4" w:space="0" w:color="000000"/>
        <w:right w:val="single" w:sz="4" w:space="0" w:color="000000"/>
      </w:pBdr>
      <w:spacing w:before="280" w:after="280" w:line="240" w:lineRule="auto"/>
      <w:ind w:firstLine="0"/>
      <w:jc w:val="left"/>
    </w:pPr>
    <w:rPr>
      <w:rFonts w:ascii="Times New Roman" w:eastAsia="Times New Roman" w:hAnsi="Times New Roman"/>
      <w:szCs w:val="24"/>
      <w:lang w:eastAsia="ar-SA"/>
    </w:rPr>
  </w:style>
  <w:style w:type="paragraph" w:customStyle="1" w:styleId="xl79">
    <w:name w:val="xl79"/>
    <w:basedOn w:val="a0"/>
    <w:rsid w:val="00DD4E7B"/>
    <w:pPr>
      <w:pBdr>
        <w:top w:val="single" w:sz="4" w:space="0" w:color="000000"/>
        <w:left w:val="single" w:sz="4" w:space="0" w:color="000000"/>
        <w:bottom w:val="single" w:sz="4" w:space="0" w:color="000000"/>
        <w:right w:val="single" w:sz="4" w:space="0" w:color="000000"/>
      </w:pBdr>
      <w:spacing w:before="280" w:after="280" w:line="240" w:lineRule="auto"/>
      <w:ind w:firstLine="0"/>
      <w:jc w:val="left"/>
    </w:pPr>
    <w:rPr>
      <w:rFonts w:ascii="Times New Roman" w:eastAsia="Times New Roman" w:hAnsi="Times New Roman"/>
      <w:i/>
      <w:iCs/>
      <w:szCs w:val="24"/>
      <w:lang w:eastAsia="ar-SA"/>
    </w:rPr>
  </w:style>
  <w:style w:type="paragraph" w:customStyle="1" w:styleId="xl80">
    <w:name w:val="xl80"/>
    <w:basedOn w:val="a0"/>
    <w:rsid w:val="00DD4E7B"/>
    <w:pPr>
      <w:pBdr>
        <w:top w:val="single" w:sz="4" w:space="0" w:color="000000"/>
        <w:left w:val="single" w:sz="4" w:space="0" w:color="000000"/>
        <w:right w:val="single" w:sz="4" w:space="0" w:color="000000"/>
      </w:pBdr>
      <w:shd w:val="clear" w:color="auto" w:fill="FFFFFF"/>
      <w:spacing w:before="280" w:after="280" w:line="240" w:lineRule="auto"/>
      <w:ind w:firstLine="0"/>
      <w:jc w:val="center"/>
    </w:pPr>
    <w:rPr>
      <w:rFonts w:ascii="Times New Roman" w:eastAsia="Times New Roman" w:hAnsi="Times New Roman"/>
      <w:szCs w:val="24"/>
      <w:lang w:eastAsia="ar-SA"/>
    </w:rPr>
  </w:style>
  <w:style w:type="paragraph" w:customStyle="1" w:styleId="xl81">
    <w:name w:val="xl81"/>
    <w:basedOn w:val="a0"/>
    <w:rsid w:val="00DD4E7B"/>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ind w:firstLine="0"/>
      <w:jc w:val="center"/>
    </w:pPr>
    <w:rPr>
      <w:rFonts w:ascii="Times New Roman" w:eastAsia="Times New Roman" w:hAnsi="Times New Roman"/>
      <w:szCs w:val="24"/>
      <w:lang w:eastAsia="ar-SA"/>
    </w:rPr>
  </w:style>
  <w:style w:type="paragraph" w:customStyle="1" w:styleId="xl82">
    <w:name w:val="xl82"/>
    <w:basedOn w:val="a0"/>
    <w:rsid w:val="00DD4E7B"/>
    <w:pPr>
      <w:pBdr>
        <w:left w:val="single" w:sz="4" w:space="0" w:color="000000"/>
        <w:right w:val="single" w:sz="4" w:space="0" w:color="000000"/>
      </w:pBdr>
      <w:shd w:val="clear" w:color="auto" w:fill="FFFFFF"/>
      <w:spacing w:before="280" w:after="280" w:line="240" w:lineRule="auto"/>
      <w:ind w:firstLine="0"/>
      <w:jc w:val="center"/>
    </w:pPr>
    <w:rPr>
      <w:rFonts w:ascii="Times New Roman" w:eastAsia="Times New Roman" w:hAnsi="Times New Roman"/>
      <w:szCs w:val="24"/>
      <w:lang w:eastAsia="ar-SA"/>
    </w:rPr>
  </w:style>
  <w:style w:type="paragraph" w:customStyle="1" w:styleId="xl83">
    <w:name w:val="xl83"/>
    <w:basedOn w:val="a0"/>
    <w:rsid w:val="00DD4E7B"/>
    <w:pPr>
      <w:pBdr>
        <w:left w:val="single" w:sz="4" w:space="0" w:color="000000"/>
        <w:bottom w:val="single" w:sz="4" w:space="0" w:color="000000"/>
        <w:right w:val="single" w:sz="4" w:space="0" w:color="000000"/>
      </w:pBdr>
      <w:shd w:val="clear" w:color="auto" w:fill="FFFFFF"/>
      <w:spacing w:before="280" w:after="280" w:line="240" w:lineRule="auto"/>
      <w:ind w:firstLine="0"/>
      <w:jc w:val="center"/>
    </w:pPr>
    <w:rPr>
      <w:rFonts w:ascii="Times New Roman" w:eastAsia="Times New Roman" w:hAnsi="Times New Roman"/>
      <w:szCs w:val="24"/>
      <w:lang w:eastAsia="ar-SA"/>
    </w:rPr>
  </w:style>
  <w:style w:type="paragraph" w:customStyle="1" w:styleId="xl84">
    <w:name w:val="xl84"/>
    <w:basedOn w:val="a0"/>
    <w:rsid w:val="00DD4E7B"/>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ind w:firstLine="0"/>
      <w:jc w:val="right"/>
    </w:pPr>
    <w:rPr>
      <w:rFonts w:ascii="Times New Roman" w:eastAsia="Times New Roman" w:hAnsi="Times New Roman"/>
      <w:szCs w:val="24"/>
      <w:lang w:eastAsia="ar-SA"/>
    </w:rPr>
  </w:style>
  <w:style w:type="paragraph" w:customStyle="1" w:styleId="xl85">
    <w:name w:val="xl85"/>
    <w:basedOn w:val="a0"/>
    <w:rsid w:val="00DD4E7B"/>
    <w:pPr>
      <w:pBdr>
        <w:left w:val="single" w:sz="4" w:space="0" w:color="000000"/>
        <w:bottom w:val="single" w:sz="4" w:space="0" w:color="000000"/>
        <w:right w:val="single" w:sz="4" w:space="0" w:color="000000"/>
      </w:pBdr>
      <w:spacing w:before="280" w:after="280" w:line="240" w:lineRule="auto"/>
      <w:ind w:firstLine="0"/>
      <w:jc w:val="left"/>
    </w:pPr>
    <w:rPr>
      <w:rFonts w:ascii="Times New Roman" w:eastAsia="Times New Roman" w:hAnsi="Times New Roman"/>
      <w:b/>
      <w:bCs/>
      <w:szCs w:val="24"/>
      <w:lang w:eastAsia="ar-SA"/>
    </w:rPr>
  </w:style>
  <w:style w:type="paragraph" w:customStyle="1" w:styleId="xl86">
    <w:name w:val="xl86"/>
    <w:basedOn w:val="a0"/>
    <w:rsid w:val="00DD4E7B"/>
    <w:pPr>
      <w:pBdr>
        <w:top w:val="single" w:sz="4" w:space="0" w:color="000000"/>
        <w:left w:val="single" w:sz="4" w:space="0" w:color="000000"/>
        <w:right w:val="single" w:sz="4" w:space="0" w:color="000000"/>
      </w:pBdr>
      <w:spacing w:before="280" w:after="280" w:line="240" w:lineRule="auto"/>
      <w:ind w:firstLine="0"/>
      <w:jc w:val="left"/>
    </w:pPr>
    <w:rPr>
      <w:rFonts w:ascii="Times New Roman" w:eastAsia="Times New Roman" w:hAnsi="Times New Roman"/>
      <w:szCs w:val="24"/>
      <w:lang w:eastAsia="ar-SA"/>
    </w:rPr>
  </w:style>
  <w:style w:type="paragraph" w:customStyle="1" w:styleId="xl87">
    <w:name w:val="xl87"/>
    <w:basedOn w:val="a0"/>
    <w:rsid w:val="00DD4E7B"/>
    <w:pPr>
      <w:pBdr>
        <w:left w:val="single" w:sz="4" w:space="0" w:color="000000"/>
        <w:right w:val="single" w:sz="4" w:space="0" w:color="000000"/>
      </w:pBdr>
      <w:spacing w:before="280" w:after="280" w:line="240" w:lineRule="auto"/>
      <w:ind w:firstLine="0"/>
      <w:jc w:val="left"/>
    </w:pPr>
    <w:rPr>
      <w:rFonts w:ascii="Times New Roman" w:eastAsia="Times New Roman" w:hAnsi="Times New Roman"/>
      <w:szCs w:val="24"/>
      <w:lang w:eastAsia="ar-SA"/>
    </w:rPr>
  </w:style>
  <w:style w:type="paragraph" w:customStyle="1" w:styleId="xl88">
    <w:name w:val="xl88"/>
    <w:basedOn w:val="a0"/>
    <w:rsid w:val="00DD4E7B"/>
    <w:pPr>
      <w:pBdr>
        <w:left w:val="single" w:sz="4" w:space="0" w:color="000000"/>
        <w:bottom w:val="single" w:sz="4" w:space="0" w:color="000000"/>
        <w:right w:val="single" w:sz="4" w:space="0" w:color="000000"/>
      </w:pBdr>
      <w:spacing w:before="280" w:after="280" w:line="240" w:lineRule="auto"/>
      <w:ind w:firstLine="0"/>
      <w:jc w:val="left"/>
    </w:pPr>
    <w:rPr>
      <w:rFonts w:ascii="Times New Roman" w:eastAsia="Times New Roman" w:hAnsi="Times New Roman"/>
      <w:szCs w:val="24"/>
      <w:lang w:eastAsia="ar-SA"/>
    </w:rPr>
  </w:style>
  <w:style w:type="paragraph" w:customStyle="1" w:styleId="xl89">
    <w:name w:val="xl89"/>
    <w:basedOn w:val="a0"/>
    <w:rsid w:val="00DD4E7B"/>
    <w:pPr>
      <w:pBdr>
        <w:top w:val="single" w:sz="4" w:space="0" w:color="000000"/>
        <w:left w:val="single" w:sz="4" w:space="0" w:color="000000"/>
        <w:right w:val="single" w:sz="4" w:space="0" w:color="000000"/>
      </w:pBdr>
      <w:shd w:val="clear" w:color="auto" w:fill="FFFFFF"/>
      <w:spacing w:before="280" w:after="280" w:line="240" w:lineRule="auto"/>
      <w:ind w:firstLine="0"/>
      <w:jc w:val="left"/>
    </w:pPr>
    <w:rPr>
      <w:rFonts w:ascii="Times New Roman" w:eastAsia="Times New Roman" w:hAnsi="Times New Roman"/>
      <w:szCs w:val="24"/>
      <w:lang w:eastAsia="ar-SA"/>
    </w:rPr>
  </w:style>
  <w:style w:type="paragraph" w:customStyle="1" w:styleId="xl90">
    <w:name w:val="xl90"/>
    <w:basedOn w:val="a0"/>
    <w:rsid w:val="00DD4E7B"/>
    <w:pPr>
      <w:pBdr>
        <w:left w:val="single" w:sz="4" w:space="0" w:color="000000"/>
        <w:right w:val="single" w:sz="4" w:space="0" w:color="000000"/>
      </w:pBdr>
      <w:shd w:val="clear" w:color="auto" w:fill="FFFFFF"/>
      <w:spacing w:before="280" w:after="280" w:line="240" w:lineRule="auto"/>
      <w:ind w:firstLine="0"/>
      <w:jc w:val="left"/>
    </w:pPr>
    <w:rPr>
      <w:rFonts w:ascii="Times New Roman" w:eastAsia="Times New Roman" w:hAnsi="Times New Roman"/>
      <w:szCs w:val="24"/>
      <w:lang w:eastAsia="ar-SA"/>
    </w:rPr>
  </w:style>
  <w:style w:type="paragraph" w:customStyle="1" w:styleId="xl91">
    <w:name w:val="xl91"/>
    <w:basedOn w:val="a0"/>
    <w:rsid w:val="00DD4E7B"/>
    <w:pPr>
      <w:pBdr>
        <w:left w:val="single" w:sz="4" w:space="0" w:color="000000"/>
        <w:bottom w:val="single" w:sz="4" w:space="0" w:color="000000"/>
        <w:right w:val="single" w:sz="4" w:space="0" w:color="000000"/>
      </w:pBdr>
      <w:shd w:val="clear" w:color="auto" w:fill="FFFFFF"/>
      <w:spacing w:before="280" w:after="280" w:line="240" w:lineRule="auto"/>
      <w:ind w:firstLine="0"/>
      <w:jc w:val="left"/>
    </w:pPr>
    <w:rPr>
      <w:rFonts w:ascii="Times New Roman" w:eastAsia="Times New Roman" w:hAnsi="Times New Roman"/>
      <w:szCs w:val="24"/>
      <w:lang w:eastAsia="ar-SA"/>
    </w:rPr>
  </w:style>
  <w:style w:type="paragraph" w:customStyle="1" w:styleId="xl92">
    <w:name w:val="xl92"/>
    <w:basedOn w:val="a0"/>
    <w:rsid w:val="00DD4E7B"/>
    <w:pPr>
      <w:pBdr>
        <w:top w:val="single" w:sz="4" w:space="0" w:color="000000"/>
        <w:left w:val="single" w:sz="4" w:space="0" w:color="000000"/>
        <w:right w:val="single" w:sz="4" w:space="0" w:color="000000"/>
      </w:pBdr>
      <w:spacing w:before="280" w:after="280" w:line="240" w:lineRule="auto"/>
      <w:ind w:firstLine="0"/>
      <w:jc w:val="left"/>
    </w:pPr>
    <w:rPr>
      <w:rFonts w:ascii="Times New Roman" w:eastAsia="Times New Roman" w:hAnsi="Times New Roman"/>
      <w:szCs w:val="24"/>
      <w:lang w:eastAsia="ar-SA"/>
    </w:rPr>
  </w:style>
  <w:style w:type="paragraph" w:customStyle="1" w:styleId="xl93">
    <w:name w:val="xl93"/>
    <w:basedOn w:val="a0"/>
    <w:rsid w:val="00DD4E7B"/>
    <w:pPr>
      <w:pBdr>
        <w:left w:val="single" w:sz="4" w:space="0" w:color="000000"/>
        <w:right w:val="single" w:sz="4" w:space="0" w:color="000000"/>
      </w:pBdr>
      <w:spacing w:before="280" w:after="280" w:line="240" w:lineRule="auto"/>
      <w:ind w:firstLine="0"/>
      <w:jc w:val="left"/>
    </w:pPr>
    <w:rPr>
      <w:rFonts w:ascii="Times New Roman" w:eastAsia="Times New Roman" w:hAnsi="Times New Roman"/>
      <w:szCs w:val="24"/>
      <w:lang w:eastAsia="ar-SA"/>
    </w:rPr>
  </w:style>
  <w:style w:type="paragraph" w:customStyle="1" w:styleId="xl94">
    <w:name w:val="xl94"/>
    <w:basedOn w:val="a0"/>
    <w:rsid w:val="00DD4E7B"/>
    <w:pPr>
      <w:pBdr>
        <w:left w:val="single" w:sz="4" w:space="0" w:color="000000"/>
        <w:bottom w:val="single" w:sz="4" w:space="0" w:color="000000"/>
        <w:right w:val="single" w:sz="4" w:space="0" w:color="000000"/>
      </w:pBdr>
      <w:spacing w:before="280" w:after="280" w:line="240" w:lineRule="auto"/>
      <w:ind w:firstLine="0"/>
      <w:jc w:val="left"/>
    </w:pPr>
    <w:rPr>
      <w:rFonts w:ascii="Times New Roman" w:eastAsia="Times New Roman" w:hAnsi="Times New Roman"/>
      <w:szCs w:val="24"/>
      <w:lang w:eastAsia="ar-SA"/>
    </w:rPr>
  </w:style>
  <w:style w:type="paragraph" w:customStyle="1" w:styleId="xl95">
    <w:name w:val="xl95"/>
    <w:basedOn w:val="a0"/>
    <w:rsid w:val="00DD4E7B"/>
    <w:pPr>
      <w:pBdr>
        <w:left w:val="single" w:sz="4" w:space="0" w:color="000000"/>
        <w:right w:val="single" w:sz="4" w:space="0" w:color="000000"/>
      </w:pBdr>
      <w:spacing w:before="280" w:after="280" w:line="240" w:lineRule="auto"/>
      <w:ind w:firstLine="0"/>
      <w:jc w:val="center"/>
    </w:pPr>
    <w:rPr>
      <w:rFonts w:ascii="Times New Roman" w:eastAsia="Times New Roman" w:hAnsi="Times New Roman"/>
      <w:b/>
      <w:bCs/>
      <w:szCs w:val="24"/>
      <w:lang w:eastAsia="ar-SA"/>
    </w:rPr>
  </w:style>
  <w:style w:type="paragraph" w:customStyle="1" w:styleId="xl96">
    <w:name w:val="xl96"/>
    <w:basedOn w:val="a0"/>
    <w:rsid w:val="00DD4E7B"/>
    <w:pPr>
      <w:pBdr>
        <w:top w:val="single" w:sz="4" w:space="0" w:color="000000"/>
        <w:left w:val="single" w:sz="4" w:space="0" w:color="000000"/>
        <w:right w:val="single" w:sz="4" w:space="0" w:color="000000"/>
      </w:pBdr>
      <w:spacing w:before="280" w:after="280" w:line="240" w:lineRule="auto"/>
      <w:ind w:firstLine="0"/>
      <w:jc w:val="left"/>
    </w:pPr>
    <w:rPr>
      <w:rFonts w:ascii="Times New Roman" w:eastAsia="Times New Roman" w:hAnsi="Times New Roman"/>
      <w:b/>
      <w:bCs/>
      <w:szCs w:val="24"/>
      <w:lang w:eastAsia="ar-SA"/>
    </w:rPr>
  </w:style>
  <w:style w:type="paragraph" w:customStyle="1" w:styleId="xl97">
    <w:name w:val="xl97"/>
    <w:basedOn w:val="a0"/>
    <w:rsid w:val="00DD4E7B"/>
    <w:pPr>
      <w:pBdr>
        <w:left w:val="single" w:sz="4" w:space="0" w:color="000000"/>
        <w:right w:val="single" w:sz="4" w:space="0" w:color="000000"/>
      </w:pBdr>
      <w:spacing w:before="280" w:after="280" w:line="240" w:lineRule="auto"/>
      <w:ind w:firstLine="0"/>
      <w:jc w:val="left"/>
    </w:pPr>
    <w:rPr>
      <w:rFonts w:ascii="Times New Roman" w:eastAsia="Times New Roman" w:hAnsi="Times New Roman"/>
      <w:b/>
      <w:bCs/>
      <w:szCs w:val="24"/>
      <w:lang w:eastAsia="ar-SA"/>
    </w:rPr>
  </w:style>
  <w:style w:type="paragraph" w:customStyle="1" w:styleId="xl98">
    <w:name w:val="xl98"/>
    <w:basedOn w:val="a0"/>
    <w:rsid w:val="00DD4E7B"/>
    <w:pPr>
      <w:pBdr>
        <w:left w:val="single" w:sz="4" w:space="0" w:color="000000"/>
        <w:bottom w:val="single" w:sz="4" w:space="0" w:color="000000"/>
        <w:right w:val="single" w:sz="4" w:space="0" w:color="000000"/>
      </w:pBdr>
      <w:spacing w:before="280" w:after="280" w:line="240" w:lineRule="auto"/>
      <w:ind w:firstLine="0"/>
      <w:jc w:val="left"/>
    </w:pPr>
    <w:rPr>
      <w:rFonts w:ascii="Times New Roman" w:eastAsia="Times New Roman" w:hAnsi="Times New Roman"/>
      <w:b/>
      <w:bCs/>
      <w:szCs w:val="24"/>
      <w:lang w:eastAsia="ar-SA"/>
    </w:rPr>
  </w:style>
  <w:style w:type="paragraph" w:customStyle="1" w:styleId="xl99">
    <w:name w:val="xl99"/>
    <w:basedOn w:val="a0"/>
    <w:rsid w:val="00DD4E7B"/>
    <w:pPr>
      <w:pBdr>
        <w:top w:val="single" w:sz="4" w:space="0" w:color="000000"/>
        <w:left w:val="single" w:sz="4" w:space="0" w:color="000000"/>
        <w:right w:val="single" w:sz="4" w:space="0" w:color="000000"/>
      </w:pBdr>
      <w:spacing w:before="280" w:after="280" w:line="240" w:lineRule="auto"/>
      <w:ind w:firstLine="0"/>
      <w:jc w:val="left"/>
    </w:pPr>
    <w:rPr>
      <w:rFonts w:ascii="Times New Roman" w:eastAsia="Times New Roman" w:hAnsi="Times New Roman"/>
      <w:b/>
      <w:bCs/>
      <w:szCs w:val="24"/>
      <w:lang w:eastAsia="ar-SA"/>
    </w:rPr>
  </w:style>
  <w:style w:type="paragraph" w:customStyle="1" w:styleId="xl100">
    <w:name w:val="xl100"/>
    <w:basedOn w:val="a0"/>
    <w:rsid w:val="00DD4E7B"/>
    <w:pPr>
      <w:pBdr>
        <w:left w:val="single" w:sz="4" w:space="0" w:color="000000"/>
        <w:right w:val="single" w:sz="4" w:space="0" w:color="000000"/>
      </w:pBdr>
      <w:spacing w:before="280" w:after="280" w:line="240" w:lineRule="auto"/>
      <w:ind w:firstLine="0"/>
      <w:jc w:val="left"/>
    </w:pPr>
    <w:rPr>
      <w:rFonts w:ascii="Times New Roman" w:eastAsia="Times New Roman" w:hAnsi="Times New Roman"/>
      <w:b/>
      <w:bCs/>
      <w:szCs w:val="24"/>
      <w:lang w:eastAsia="ar-SA"/>
    </w:rPr>
  </w:style>
  <w:style w:type="paragraph" w:customStyle="1" w:styleId="xl101">
    <w:name w:val="xl101"/>
    <w:basedOn w:val="a0"/>
    <w:rsid w:val="00DD4E7B"/>
    <w:pPr>
      <w:pBdr>
        <w:top w:val="single" w:sz="4" w:space="0" w:color="000000"/>
        <w:left w:val="single" w:sz="4" w:space="0" w:color="000000"/>
        <w:bottom w:val="single" w:sz="4" w:space="0" w:color="000000"/>
        <w:right w:val="single" w:sz="4" w:space="0" w:color="000000"/>
      </w:pBdr>
      <w:spacing w:before="280" w:after="280" w:line="240" w:lineRule="auto"/>
      <w:ind w:firstLine="0"/>
      <w:jc w:val="center"/>
    </w:pPr>
    <w:rPr>
      <w:rFonts w:ascii="Times New Roman" w:eastAsia="Times New Roman" w:hAnsi="Times New Roman"/>
      <w:b/>
      <w:bCs/>
      <w:szCs w:val="24"/>
      <w:lang w:eastAsia="ar-SA"/>
    </w:rPr>
  </w:style>
  <w:style w:type="paragraph" w:customStyle="1" w:styleId="xl102">
    <w:name w:val="xl102"/>
    <w:basedOn w:val="a0"/>
    <w:rsid w:val="00DD4E7B"/>
    <w:pPr>
      <w:pBdr>
        <w:top w:val="single" w:sz="4" w:space="0" w:color="000000"/>
        <w:left w:val="single" w:sz="4" w:space="0" w:color="000000"/>
        <w:bottom w:val="single" w:sz="4" w:space="0" w:color="000000"/>
        <w:right w:val="single" w:sz="4" w:space="0" w:color="000000"/>
      </w:pBdr>
      <w:spacing w:before="280" w:after="280" w:line="240" w:lineRule="auto"/>
      <w:ind w:firstLine="0"/>
      <w:jc w:val="center"/>
    </w:pPr>
    <w:rPr>
      <w:rFonts w:ascii="Times New Roman" w:eastAsia="Times New Roman" w:hAnsi="Times New Roman"/>
      <w:b/>
      <w:bCs/>
      <w:szCs w:val="24"/>
      <w:lang w:eastAsia="ar-SA"/>
    </w:rPr>
  </w:style>
  <w:style w:type="paragraph" w:customStyle="1" w:styleId="xl103">
    <w:name w:val="xl103"/>
    <w:basedOn w:val="a0"/>
    <w:rsid w:val="00DD4E7B"/>
    <w:pPr>
      <w:pBdr>
        <w:left w:val="single" w:sz="4" w:space="0" w:color="000000"/>
        <w:right w:val="single" w:sz="4" w:space="0" w:color="000000"/>
      </w:pBdr>
      <w:spacing w:before="280" w:after="280" w:line="240" w:lineRule="auto"/>
      <w:ind w:firstLine="0"/>
      <w:jc w:val="left"/>
    </w:pPr>
    <w:rPr>
      <w:rFonts w:ascii="Times New Roman" w:eastAsia="Times New Roman" w:hAnsi="Times New Roman"/>
      <w:szCs w:val="24"/>
      <w:lang w:eastAsia="ar-SA"/>
    </w:rPr>
  </w:style>
  <w:style w:type="paragraph" w:customStyle="1" w:styleId="xl104">
    <w:name w:val="xl104"/>
    <w:basedOn w:val="a0"/>
    <w:rsid w:val="00DD4E7B"/>
    <w:pPr>
      <w:pBdr>
        <w:top w:val="single" w:sz="4" w:space="0" w:color="000000"/>
        <w:left w:val="single" w:sz="4" w:space="0" w:color="000000"/>
        <w:bottom w:val="single" w:sz="4" w:space="0" w:color="000000"/>
        <w:right w:val="single" w:sz="4" w:space="0" w:color="000000"/>
      </w:pBdr>
      <w:shd w:val="clear" w:color="auto" w:fill="CCFFFF"/>
      <w:spacing w:before="280" w:after="280" w:line="240" w:lineRule="auto"/>
      <w:ind w:firstLine="0"/>
      <w:jc w:val="center"/>
    </w:pPr>
    <w:rPr>
      <w:rFonts w:ascii="Times New Roman" w:eastAsia="Times New Roman" w:hAnsi="Times New Roman"/>
      <w:szCs w:val="24"/>
      <w:lang w:eastAsia="ar-SA"/>
    </w:rPr>
  </w:style>
  <w:style w:type="paragraph" w:customStyle="1" w:styleId="xl105">
    <w:name w:val="xl105"/>
    <w:basedOn w:val="a0"/>
    <w:rsid w:val="00DD4E7B"/>
    <w:pPr>
      <w:pBdr>
        <w:top w:val="single" w:sz="4" w:space="0" w:color="000000"/>
        <w:left w:val="single" w:sz="4" w:space="0" w:color="000000"/>
        <w:right w:val="single" w:sz="4" w:space="0" w:color="000000"/>
      </w:pBdr>
      <w:spacing w:before="280" w:after="280" w:line="240" w:lineRule="auto"/>
      <w:ind w:firstLine="0"/>
      <w:jc w:val="center"/>
    </w:pPr>
    <w:rPr>
      <w:rFonts w:ascii="Times New Roman" w:eastAsia="Times New Roman" w:hAnsi="Times New Roman"/>
      <w:szCs w:val="24"/>
      <w:lang w:eastAsia="ar-SA"/>
    </w:rPr>
  </w:style>
  <w:style w:type="paragraph" w:customStyle="1" w:styleId="affffffffc">
    <w:name w:val="Заголовок таблицы + Обычный Знак"/>
    <w:basedOn w:val="a0"/>
    <w:rsid w:val="00DD4E7B"/>
    <w:pPr>
      <w:shd w:val="clear" w:color="auto" w:fill="FFFFFF"/>
      <w:spacing w:line="360" w:lineRule="auto"/>
      <w:ind w:right="76" w:firstLine="570"/>
      <w:jc w:val="center"/>
    </w:pPr>
    <w:rPr>
      <w:rFonts w:ascii="Times New Roman" w:eastAsia="Times New Roman" w:hAnsi="Times New Roman"/>
      <w:spacing w:val="2"/>
      <w:szCs w:val="24"/>
      <w:u w:val="single"/>
      <w:lang w:eastAsia="ar-SA"/>
    </w:rPr>
  </w:style>
  <w:style w:type="paragraph" w:customStyle="1" w:styleId="1ffb">
    <w:name w:val="Рисунок 1"/>
    <w:basedOn w:val="a0"/>
    <w:rsid w:val="00DD4E7B"/>
    <w:pPr>
      <w:spacing w:line="360" w:lineRule="auto"/>
      <w:ind w:left="1069" w:firstLine="0"/>
      <w:jc w:val="right"/>
    </w:pPr>
    <w:rPr>
      <w:rFonts w:ascii="Times New Roman" w:eastAsia="Times New Roman" w:hAnsi="Times New Roman"/>
      <w:szCs w:val="24"/>
      <w:lang w:eastAsia="ar-SA"/>
    </w:rPr>
  </w:style>
  <w:style w:type="paragraph" w:customStyle="1" w:styleId="4b">
    <w:name w:val="Стиль4"/>
    <w:basedOn w:val="a0"/>
    <w:rsid w:val="00DD4E7B"/>
    <w:pPr>
      <w:spacing w:line="360" w:lineRule="auto"/>
      <w:ind w:firstLine="0"/>
    </w:pPr>
    <w:rPr>
      <w:rFonts w:ascii="Times New Roman" w:eastAsia="Times New Roman" w:hAnsi="Times New Roman"/>
      <w:szCs w:val="24"/>
      <w:lang w:eastAsia="ar-SA"/>
    </w:rPr>
  </w:style>
  <w:style w:type="paragraph" w:customStyle="1" w:styleId="2TimesNewRoman12">
    <w:name w:val="Стиль Заголовок 2 + Times New Roman 12 пт не полужирный не курси..."/>
    <w:basedOn w:val="21"/>
    <w:rsid w:val="00DD4E7B"/>
    <w:pPr>
      <w:keepLines w:val="0"/>
      <w:spacing w:before="240" w:after="60" w:line="360" w:lineRule="auto"/>
      <w:ind w:firstLine="0"/>
    </w:pPr>
    <w:rPr>
      <w:rFonts w:ascii="Times New Roman" w:eastAsia="Times New Roman" w:hAnsi="Times New Roman" w:cs="Times New Roman"/>
      <w:color w:val="auto"/>
      <w:sz w:val="24"/>
      <w:szCs w:val="20"/>
      <w:lang w:eastAsia="ar-SA"/>
    </w:rPr>
  </w:style>
  <w:style w:type="paragraph" w:customStyle="1" w:styleId="S2254">
    <w:name w:val="Стиль S_Заголовок 2 + Слева:  254 см"/>
    <w:basedOn w:val="a0"/>
    <w:rsid w:val="00DD4E7B"/>
    <w:pPr>
      <w:spacing w:line="360" w:lineRule="auto"/>
      <w:ind w:firstLine="0"/>
    </w:pPr>
    <w:rPr>
      <w:rFonts w:ascii="Times New Roman" w:eastAsia="Times New Roman" w:hAnsi="Times New Roman"/>
      <w:szCs w:val="20"/>
      <w:lang w:eastAsia="ar-SA"/>
    </w:rPr>
  </w:style>
  <w:style w:type="paragraph" w:customStyle="1" w:styleId="58">
    <w:name w:val="Стиль5"/>
    <w:basedOn w:val="S2254"/>
    <w:rsid w:val="00DD4E7B"/>
  </w:style>
  <w:style w:type="paragraph" w:customStyle="1" w:styleId="63">
    <w:name w:val="Стиль6"/>
    <w:basedOn w:val="a0"/>
    <w:rsid w:val="00DD4E7B"/>
    <w:pPr>
      <w:spacing w:line="360" w:lineRule="auto"/>
      <w:ind w:firstLine="0"/>
    </w:pPr>
    <w:rPr>
      <w:rFonts w:ascii="Times New Roman" w:eastAsia="Times New Roman" w:hAnsi="Times New Roman"/>
      <w:szCs w:val="24"/>
      <w:lang w:eastAsia="ar-SA"/>
    </w:rPr>
  </w:style>
  <w:style w:type="paragraph" w:customStyle="1" w:styleId="73">
    <w:name w:val="Стиль7"/>
    <w:basedOn w:val="a0"/>
    <w:rsid w:val="00DD4E7B"/>
    <w:pPr>
      <w:keepNext/>
      <w:spacing w:before="240" w:after="60" w:line="360" w:lineRule="auto"/>
      <w:ind w:firstLine="0"/>
    </w:pPr>
    <w:rPr>
      <w:rFonts w:ascii="Times New Roman" w:eastAsia="Times New Roman" w:hAnsi="Times New Roman"/>
      <w:bCs/>
      <w:iCs/>
      <w:szCs w:val="24"/>
      <w:lang w:eastAsia="ar-SA"/>
    </w:rPr>
  </w:style>
  <w:style w:type="paragraph" w:customStyle="1" w:styleId="affffffffd">
    <w:name w:val="Список маркир Знак"/>
    <w:basedOn w:val="a0"/>
    <w:rsid w:val="00DD4E7B"/>
    <w:pPr>
      <w:spacing w:line="360" w:lineRule="auto"/>
      <w:ind w:firstLine="540"/>
    </w:pPr>
    <w:rPr>
      <w:rFonts w:ascii="Times New Roman" w:eastAsia="Times New Roman" w:hAnsi="Times New Roman"/>
      <w:szCs w:val="24"/>
      <w:lang w:eastAsia="ar-SA"/>
    </w:rPr>
  </w:style>
  <w:style w:type="paragraph" w:customStyle="1" w:styleId="affffffffe">
    <w:name w:val="Список нумерованный Знак"/>
    <w:basedOn w:val="a0"/>
    <w:rsid w:val="00DD4E7B"/>
    <w:pPr>
      <w:tabs>
        <w:tab w:val="left" w:pos="1260"/>
      </w:tabs>
      <w:spacing w:line="360" w:lineRule="auto"/>
      <w:ind w:firstLine="0"/>
    </w:pPr>
    <w:rPr>
      <w:rFonts w:ascii="Times New Roman" w:eastAsia="Times New Roman" w:hAnsi="Times New Roman"/>
      <w:szCs w:val="24"/>
      <w:lang w:eastAsia="ar-SA"/>
    </w:rPr>
  </w:style>
  <w:style w:type="paragraph" w:customStyle="1" w:styleId="afffffffff">
    <w:name w:val="Список нумерованный"/>
    <w:basedOn w:val="a0"/>
    <w:rsid w:val="00DD4E7B"/>
    <w:pPr>
      <w:tabs>
        <w:tab w:val="left" w:pos="306"/>
        <w:tab w:val="left" w:pos="1413"/>
      </w:tabs>
      <w:spacing w:line="360" w:lineRule="auto"/>
      <w:ind w:left="153" w:hanging="153"/>
    </w:pPr>
    <w:rPr>
      <w:rFonts w:ascii="Times New Roman" w:eastAsia="Times New Roman" w:hAnsi="Times New Roman"/>
      <w:szCs w:val="24"/>
      <w:lang w:eastAsia="ar-SA"/>
    </w:rPr>
  </w:style>
  <w:style w:type="paragraph" w:customStyle="1" w:styleId="115">
    <w:name w:val="Заголовок 1.1"/>
    <w:basedOn w:val="a0"/>
    <w:rsid w:val="00DD4E7B"/>
    <w:pPr>
      <w:keepNext/>
      <w:keepLines/>
      <w:spacing w:before="40" w:after="40" w:line="360" w:lineRule="auto"/>
      <w:ind w:firstLine="0"/>
      <w:jc w:val="center"/>
    </w:pPr>
    <w:rPr>
      <w:rFonts w:ascii="Times New Roman" w:eastAsia="Times New Roman" w:hAnsi="Times New Roman"/>
      <w:b/>
      <w:bCs/>
      <w:sz w:val="26"/>
      <w:szCs w:val="24"/>
      <w:lang w:eastAsia="ar-SA"/>
    </w:rPr>
  </w:style>
  <w:style w:type="paragraph" w:customStyle="1" w:styleId="afffffffff0">
    <w:name w:val="том"/>
    <w:basedOn w:val="ConsNonformat"/>
    <w:rsid w:val="00DD4E7B"/>
    <w:pPr>
      <w:widowControl/>
      <w:suppressAutoHyphens/>
      <w:autoSpaceDN/>
      <w:adjustRightInd/>
      <w:spacing w:line="360" w:lineRule="auto"/>
      <w:ind w:firstLine="720"/>
      <w:jc w:val="both"/>
    </w:pPr>
    <w:rPr>
      <w:rFonts w:ascii="Times New Roman" w:eastAsia="Arial" w:hAnsi="Times New Roman" w:cs="Times New Roman"/>
      <w:b/>
      <w:sz w:val="28"/>
      <w:szCs w:val="24"/>
      <w:lang w:eastAsia="ar-SA"/>
    </w:rPr>
  </w:style>
  <w:style w:type="paragraph" w:customStyle="1" w:styleId="afffffffff1">
    <w:name w:val="В таблице"/>
    <w:basedOn w:val="a0"/>
    <w:rsid w:val="00DD4E7B"/>
    <w:pPr>
      <w:spacing w:line="360" w:lineRule="auto"/>
      <w:ind w:firstLine="0"/>
      <w:jc w:val="center"/>
    </w:pPr>
    <w:rPr>
      <w:rFonts w:ascii="Times New Roman" w:eastAsia="Times New Roman" w:hAnsi="Times New Roman"/>
      <w:szCs w:val="24"/>
      <w:lang w:eastAsia="ar-SA"/>
    </w:rPr>
  </w:style>
  <w:style w:type="paragraph" w:customStyle="1" w:styleId="afffffffff2">
    <w:name w:val="Отступ"/>
    <w:basedOn w:val="a0"/>
    <w:rsid w:val="00DD4E7B"/>
    <w:pPr>
      <w:tabs>
        <w:tab w:val="left" w:pos="2563"/>
      </w:tabs>
      <w:spacing w:line="240" w:lineRule="auto"/>
      <w:ind w:left="1134" w:firstLine="0"/>
    </w:pPr>
    <w:rPr>
      <w:rFonts w:ascii="Arial" w:eastAsia="Times New Roman" w:hAnsi="Arial" w:cs="Arial"/>
      <w:szCs w:val="24"/>
      <w:lang w:eastAsia="ar-SA"/>
    </w:rPr>
  </w:style>
  <w:style w:type="paragraph" w:customStyle="1" w:styleId="Sf8">
    <w:name w:val="S_Маркированный список"/>
    <w:basedOn w:val="20"/>
    <w:rsid w:val="00DD4E7B"/>
    <w:pPr>
      <w:numPr>
        <w:numId w:val="0"/>
      </w:numPr>
      <w:tabs>
        <w:tab w:val="left" w:pos="1247"/>
        <w:tab w:val="left" w:pos="3346"/>
      </w:tabs>
      <w:ind w:firstLine="680"/>
    </w:pPr>
  </w:style>
  <w:style w:type="paragraph" w:customStyle="1" w:styleId="afffffffff3">
    <w:name w:val="таблица"/>
    <w:basedOn w:val="a0"/>
    <w:rsid w:val="00DD4E7B"/>
    <w:pPr>
      <w:spacing w:line="240" w:lineRule="auto"/>
      <w:ind w:firstLine="0"/>
      <w:jc w:val="center"/>
    </w:pPr>
    <w:rPr>
      <w:rFonts w:ascii="Arial Narrow" w:eastAsia="Times New Roman" w:hAnsi="Arial Narrow"/>
      <w:szCs w:val="24"/>
      <w:lang w:eastAsia="ar-SA"/>
    </w:rPr>
  </w:style>
  <w:style w:type="paragraph" w:customStyle="1" w:styleId="afffffffff4">
    <w:name w:val="Табл"/>
    <w:basedOn w:val="a0"/>
    <w:rsid w:val="00DD4E7B"/>
    <w:pPr>
      <w:spacing w:before="120" w:after="60" w:line="240" w:lineRule="auto"/>
      <w:ind w:firstLine="0"/>
      <w:jc w:val="right"/>
    </w:pPr>
    <w:rPr>
      <w:rFonts w:ascii="Arial" w:eastAsia="Times New Roman" w:hAnsi="Arial"/>
      <w:bCs/>
      <w:szCs w:val="24"/>
      <w:lang w:eastAsia="ar-SA"/>
    </w:rPr>
  </w:style>
  <w:style w:type="paragraph" w:customStyle="1" w:styleId="S00">
    <w:name w:val="Стиль S_Маркированный+Обычеый + Первая строка:  0 см"/>
    <w:basedOn w:val="a0"/>
    <w:rsid w:val="00DD4E7B"/>
    <w:pPr>
      <w:spacing w:line="360" w:lineRule="auto"/>
      <w:ind w:firstLine="0"/>
    </w:pPr>
    <w:rPr>
      <w:rFonts w:ascii="Times New Roman" w:eastAsia="Times New Roman" w:hAnsi="Times New Roman"/>
      <w:w w:val="109"/>
      <w:szCs w:val="20"/>
      <w:lang w:eastAsia="ar-SA"/>
    </w:rPr>
  </w:style>
  <w:style w:type="paragraph" w:customStyle="1" w:styleId="afffffffff5">
    <w:name w:val="Заголовок таблицы + Обычный"/>
    <w:basedOn w:val="a0"/>
    <w:rsid w:val="00DD4E7B"/>
    <w:pPr>
      <w:shd w:val="clear" w:color="auto" w:fill="FFFFFF"/>
      <w:spacing w:line="360" w:lineRule="auto"/>
      <w:ind w:right="76" w:firstLine="570"/>
      <w:jc w:val="center"/>
    </w:pPr>
    <w:rPr>
      <w:rFonts w:ascii="Times New Roman" w:eastAsia="Times New Roman" w:hAnsi="Times New Roman"/>
      <w:spacing w:val="2"/>
      <w:szCs w:val="24"/>
      <w:u w:val="single"/>
      <w:lang w:eastAsia="ar-SA"/>
    </w:rPr>
  </w:style>
  <w:style w:type="paragraph" w:customStyle="1" w:styleId="116">
    <w:name w:val="Рисунок 1+1"/>
    <w:basedOn w:val="a0"/>
    <w:next w:val="a0"/>
    <w:rsid w:val="00DD4E7B"/>
    <w:pPr>
      <w:spacing w:line="360" w:lineRule="auto"/>
      <w:ind w:right="71" w:firstLine="0"/>
      <w:jc w:val="right"/>
    </w:pPr>
    <w:rPr>
      <w:rFonts w:ascii="Times New Roman" w:eastAsia="Times New Roman" w:hAnsi="Times New Roman"/>
      <w:szCs w:val="24"/>
      <w:lang w:eastAsia="ar-SA"/>
    </w:rPr>
  </w:style>
  <w:style w:type="paragraph" w:customStyle="1" w:styleId="1ffc">
    <w:name w:val="Перечисление 1"/>
    <w:basedOn w:val="a0"/>
    <w:rsid w:val="00DD4E7B"/>
    <w:pPr>
      <w:tabs>
        <w:tab w:val="left" w:pos="720"/>
      </w:tabs>
      <w:spacing w:line="240" w:lineRule="auto"/>
      <w:ind w:left="360" w:hanging="360"/>
      <w:jc w:val="left"/>
    </w:pPr>
    <w:rPr>
      <w:rFonts w:ascii="Arial" w:eastAsia="Times New Roman" w:hAnsi="Arial" w:cs="Arial"/>
      <w:szCs w:val="20"/>
      <w:lang w:eastAsia="ar-SA"/>
    </w:rPr>
  </w:style>
  <w:style w:type="paragraph" w:customStyle="1" w:styleId="afffffffff6">
    <w:name w:val="Маркированный текст"/>
    <w:basedOn w:val="a0"/>
    <w:rsid w:val="00DD4E7B"/>
    <w:pPr>
      <w:tabs>
        <w:tab w:val="left" w:pos="240"/>
        <w:tab w:val="left" w:pos="1429"/>
      </w:tabs>
      <w:spacing w:line="240" w:lineRule="auto"/>
      <w:ind w:firstLine="0"/>
    </w:pPr>
    <w:rPr>
      <w:rFonts w:ascii="Arial" w:eastAsia="Times New Roman" w:hAnsi="Arial" w:cs="Arial"/>
      <w:sz w:val="22"/>
      <w:szCs w:val="20"/>
      <w:lang w:eastAsia="ar-SA"/>
    </w:rPr>
  </w:style>
  <w:style w:type="paragraph" w:customStyle="1" w:styleId="afffffffff7">
    <w:name w:val="Второстепенный текст"/>
    <w:basedOn w:val="a0"/>
    <w:rsid w:val="00DD4E7B"/>
    <w:pPr>
      <w:spacing w:line="240" w:lineRule="auto"/>
      <w:ind w:firstLine="284"/>
    </w:pPr>
    <w:rPr>
      <w:rFonts w:ascii="Times New Roman" w:eastAsia="Times New Roman" w:hAnsi="Times New Roman"/>
      <w:sz w:val="18"/>
      <w:szCs w:val="20"/>
      <w:lang w:eastAsia="ar-SA"/>
    </w:rPr>
  </w:style>
  <w:style w:type="paragraph" w:customStyle="1" w:styleId="S31">
    <w:name w:val="S_Нумерованный_3.1"/>
    <w:basedOn w:val="S5"/>
    <w:rsid w:val="00DD4E7B"/>
    <w:pPr>
      <w:spacing w:line="240" w:lineRule="auto"/>
      <w:ind w:firstLine="709"/>
    </w:pPr>
    <w:rPr>
      <w:rFonts w:ascii="Times New Roman" w:eastAsia="Calibri" w:hAnsi="Times New Roman"/>
      <w:lang w:eastAsia="ar-SA"/>
    </w:rPr>
  </w:style>
  <w:style w:type="paragraph" w:customStyle="1" w:styleId="100">
    <w:name w:val="Название10"/>
    <w:basedOn w:val="a0"/>
    <w:rsid w:val="00DD4E7B"/>
    <w:pPr>
      <w:suppressLineNumbers/>
      <w:suppressAutoHyphens/>
      <w:spacing w:before="120" w:after="120" w:line="240" w:lineRule="auto"/>
      <w:ind w:firstLine="0"/>
      <w:jc w:val="left"/>
    </w:pPr>
    <w:rPr>
      <w:rFonts w:ascii="Arial" w:eastAsia="Times New Roman" w:hAnsi="Arial" w:cs="Tahoma"/>
      <w:i/>
      <w:iCs/>
      <w:sz w:val="20"/>
      <w:szCs w:val="24"/>
      <w:lang w:eastAsia="ar-SA"/>
    </w:rPr>
  </w:style>
  <w:style w:type="paragraph" w:customStyle="1" w:styleId="101">
    <w:name w:val="Указатель10"/>
    <w:basedOn w:val="a0"/>
    <w:rsid w:val="00DD4E7B"/>
    <w:pPr>
      <w:suppressLineNumbers/>
      <w:suppressAutoHyphens/>
      <w:spacing w:line="240" w:lineRule="auto"/>
      <w:ind w:firstLine="0"/>
      <w:jc w:val="left"/>
    </w:pPr>
    <w:rPr>
      <w:rFonts w:ascii="Arial" w:eastAsia="Times New Roman" w:hAnsi="Arial" w:cs="Tahoma"/>
      <w:szCs w:val="24"/>
      <w:lang w:eastAsia="ar-SA"/>
    </w:rPr>
  </w:style>
  <w:style w:type="paragraph" w:customStyle="1" w:styleId="92">
    <w:name w:val="Название9"/>
    <w:basedOn w:val="a0"/>
    <w:rsid w:val="00DD4E7B"/>
    <w:pPr>
      <w:suppressLineNumbers/>
      <w:suppressAutoHyphens/>
      <w:spacing w:before="120" w:after="120" w:line="240" w:lineRule="auto"/>
      <w:ind w:firstLine="0"/>
      <w:jc w:val="left"/>
    </w:pPr>
    <w:rPr>
      <w:rFonts w:ascii="Arial" w:eastAsia="Times New Roman" w:hAnsi="Arial" w:cs="Tahoma"/>
      <w:i/>
      <w:iCs/>
      <w:sz w:val="20"/>
      <w:szCs w:val="24"/>
      <w:lang w:eastAsia="ar-SA"/>
    </w:rPr>
  </w:style>
  <w:style w:type="paragraph" w:customStyle="1" w:styleId="93">
    <w:name w:val="Указатель9"/>
    <w:basedOn w:val="a0"/>
    <w:rsid w:val="00DD4E7B"/>
    <w:pPr>
      <w:suppressLineNumbers/>
      <w:suppressAutoHyphens/>
      <w:spacing w:line="240" w:lineRule="auto"/>
      <w:ind w:firstLine="0"/>
      <w:jc w:val="left"/>
    </w:pPr>
    <w:rPr>
      <w:rFonts w:ascii="Arial" w:eastAsia="Times New Roman" w:hAnsi="Arial" w:cs="Tahoma"/>
      <w:szCs w:val="24"/>
      <w:lang w:eastAsia="ar-SA"/>
    </w:rPr>
  </w:style>
  <w:style w:type="paragraph" w:customStyle="1" w:styleId="83">
    <w:name w:val="Название8"/>
    <w:basedOn w:val="a0"/>
    <w:rsid w:val="00DD4E7B"/>
    <w:pPr>
      <w:suppressLineNumbers/>
      <w:suppressAutoHyphens/>
      <w:spacing w:before="120" w:after="120" w:line="240" w:lineRule="auto"/>
      <w:ind w:firstLine="0"/>
      <w:jc w:val="left"/>
    </w:pPr>
    <w:rPr>
      <w:rFonts w:ascii="Arial" w:eastAsia="Times New Roman" w:hAnsi="Arial" w:cs="Tahoma"/>
      <w:i/>
      <w:iCs/>
      <w:sz w:val="20"/>
      <w:szCs w:val="24"/>
      <w:lang w:eastAsia="ar-SA"/>
    </w:rPr>
  </w:style>
  <w:style w:type="paragraph" w:customStyle="1" w:styleId="84">
    <w:name w:val="Указатель8"/>
    <w:basedOn w:val="a0"/>
    <w:rsid w:val="00DD4E7B"/>
    <w:pPr>
      <w:suppressLineNumbers/>
      <w:suppressAutoHyphens/>
      <w:spacing w:line="240" w:lineRule="auto"/>
      <w:ind w:firstLine="0"/>
      <w:jc w:val="left"/>
    </w:pPr>
    <w:rPr>
      <w:rFonts w:ascii="Arial" w:eastAsia="Times New Roman" w:hAnsi="Arial" w:cs="Tahoma"/>
      <w:szCs w:val="24"/>
      <w:lang w:eastAsia="ar-SA"/>
    </w:rPr>
  </w:style>
  <w:style w:type="paragraph" w:customStyle="1" w:styleId="74">
    <w:name w:val="Название7"/>
    <w:basedOn w:val="a0"/>
    <w:rsid w:val="00DD4E7B"/>
    <w:pPr>
      <w:suppressLineNumbers/>
      <w:suppressAutoHyphens/>
      <w:spacing w:before="120" w:after="120" w:line="240" w:lineRule="auto"/>
      <w:ind w:firstLine="0"/>
      <w:jc w:val="left"/>
    </w:pPr>
    <w:rPr>
      <w:rFonts w:ascii="Arial" w:eastAsia="Times New Roman" w:hAnsi="Arial" w:cs="Tahoma"/>
      <w:i/>
      <w:iCs/>
      <w:sz w:val="20"/>
      <w:szCs w:val="24"/>
      <w:lang w:eastAsia="ar-SA"/>
    </w:rPr>
  </w:style>
  <w:style w:type="paragraph" w:customStyle="1" w:styleId="75">
    <w:name w:val="Указатель7"/>
    <w:basedOn w:val="a0"/>
    <w:rsid w:val="00DD4E7B"/>
    <w:pPr>
      <w:suppressLineNumbers/>
      <w:suppressAutoHyphens/>
      <w:spacing w:line="240" w:lineRule="auto"/>
      <w:ind w:firstLine="0"/>
      <w:jc w:val="left"/>
    </w:pPr>
    <w:rPr>
      <w:rFonts w:ascii="Arial" w:eastAsia="Times New Roman" w:hAnsi="Arial" w:cs="Tahoma"/>
      <w:szCs w:val="24"/>
      <w:lang w:eastAsia="ar-SA"/>
    </w:rPr>
  </w:style>
  <w:style w:type="paragraph" w:customStyle="1" w:styleId="64">
    <w:name w:val="Название6"/>
    <w:basedOn w:val="a0"/>
    <w:rsid w:val="00DD4E7B"/>
    <w:pPr>
      <w:suppressLineNumbers/>
      <w:suppressAutoHyphens/>
      <w:spacing w:before="120" w:after="120" w:line="240" w:lineRule="auto"/>
      <w:ind w:firstLine="0"/>
      <w:jc w:val="left"/>
    </w:pPr>
    <w:rPr>
      <w:rFonts w:ascii="Arial" w:eastAsia="Times New Roman" w:hAnsi="Arial" w:cs="Tahoma"/>
      <w:i/>
      <w:iCs/>
      <w:sz w:val="20"/>
      <w:szCs w:val="24"/>
      <w:lang w:eastAsia="ar-SA"/>
    </w:rPr>
  </w:style>
  <w:style w:type="paragraph" w:customStyle="1" w:styleId="65">
    <w:name w:val="Указатель6"/>
    <w:basedOn w:val="a0"/>
    <w:rsid w:val="00DD4E7B"/>
    <w:pPr>
      <w:suppressLineNumbers/>
      <w:suppressAutoHyphens/>
      <w:spacing w:line="240" w:lineRule="auto"/>
      <w:ind w:firstLine="0"/>
      <w:jc w:val="left"/>
    </w:pPr>
    <w:rPr>
      <w:rFonts w:ascii="Arial" w:eastAsia="Times New Roman" w:hAnsi="Arial" w:cs="Tahoma"/>
      <w:szCs w:val="24"/>
      <w:lang w:eastAsia="ar-SA"/>
    </w:rPr>
  </w:style>
  <w:style w:type="paragraph" w:customStyle="1" w:styleId="59">
    <w:name w:val="Название5"/>
    <w:basedOn w:val="a0"/>
    <w:rsid w:val="00DD4E7B"/>
    <w:pPr>
      <w:suppressLineNumbers/>
      <w:suppressAutoHyphens/>
      <w:spacing w:before="120" w:after="120" w:line="240" w:lineRule="auto"/>
      <w:ind w:firstLine="0"/>
      <w:jc w:val="left"/>
    </w:pPr>
    <w:rPr>
      <w:rFonts w:ascii="Arial" w:eastAsia="Times New Roman" w:hAnsi="Arial" w:cs="Tahoma"/>
      <w:i/>
      <w:iCs/>
      <w:sz w:val="20"/>
      <w:szCs w:val="24"/>
      <w:lang w:eastAsia="ar-SA"/>
    </w:rPr>
  </w:style>
  <w:style w:type="paragraph" w:customStyle="1" w:styleId="5a">
    <w:name w:val="Указатель5"/>
    <w:basedOn w:val="a0"/>
    <w:rsid w:val="00DD4E7B"/>
    <w:pPr>
      <w:suppressLineNumbers/>
      <w:suppressAutoHyphens/>
      <w:spacing w:line="240" w:lineRule="auto"/>
      <w:ind w:firstLine="0"/>
      <w:jc w:val="left"/>
    </w:pPr>
    <w:rPr>
      <w:rFonts w:ascii="Arial" w:eastAsia="Times New Roman" w:hAnsi="Arial" w:cs="Tahoma"/>
      <w:szCs w:val="24"/>
      <w:lang w:eastAsia="ar-SA"/>
    </w:rPr>
  </w:style>
  <w:style w:type="paragraph" w:customStyle="1" w:styleId="4c">
    <w:name w:val="Название4"/>
    <w:basedOn w:val="a0"/>
    <w:rsid w:val="00DD4E7B"/>
    <w:pPr>
      <w:suppressLineNumbers/>
      <w:suppressAutoHyphens/>
      <w:spacing w:before="120" w:after="120" w:line="240" w:lineRule="auto"/>
      <w:ind w:firstLine="0"/>
      <w:jc w:val="left"/>
    </w:pPr>
    <w:rPr>
      <w:rFonts w:ascii="Arial" w:eastAsia="Times New Roman" w:hAnsi="Arial" w:cs="Tahoma"/>
      <w:i/>
      <w:iCs/>
      <w:sz w:val="20"/>
      <w:szCs w:val="24"/>
      <w:lang w:eastAsia="ar-SA"/>
    </w:rPr>
  </w:style>
  <w:style w:type="paragraph" w:customStyle="1" w:styleId="4d">
    <w:name w:val="Указатель4"/>
    <w:basedOn w:val="a0"/>
    <w:rsid w:val="00DD4E7B"/>
    <w:pPr>
      <w:suppressLineNumbers/>
      <w:suppressAutoHyphens/>
      <w:spacing w:line="240" w:lineRule="auto"/>
      <w:ind w:firstLine="0"/>
      <w:jc w:val="left"/>
    </w:pPr>
    <w:rPr>
      <w:rFonts w:ascii="Arial" w:eastAsia="Times New Roman" w:hAnsi="Arial" w:cs="Tahoma"/>
      <w:szCs w:val="24"/>
      <w:lang w:eastAsia="ar-SA"/>
    </w:rPr>
  </w:style>
  <w:style w:type="paragraph" w:customStyle="1" w:styleId="3f2">
    <w:name w:val="Название3"/>
    <w:basedOn w:val="a0"/>
    <w:rsid w:val="00DD4E7B"/>
    <w:pPr>
      <w:suppressLineNumbers/>
      <w:suppressAutoHyphens/>
      <w:spacing w:before="120" w:after="120" w:line="240" w:lineRule="auto"/>
      <w:ind w:firstLine="0"/>
      <w:jc w:val="left"/>
    </w:pPr>
    <w:rPr>
      <w:rFonts w:ascii="Arial" w:eastAsia="Times New Roman" w:hAnsi="Arial" w:cs="Tahoma"/>
      <w:i/>
      <w:iCs/>
      <w:sz w:val="20"/>
      <w:szCs w:val="24"/>
      <w:lang w:eastAsia="ar-SA"/>
    </w:rPr>
  </w:style>
  <w:style w:type="paragraph" w:customStyle="1" w:styleId="3f3">
    <w:name w:val="Указатель3"/>
    <w:basedOn w:val="a0"/>
    <w:rsid w:val="00DD4E7B"/>
    <w:pPr>
      <w:suppressLineNumbers/>
      <w:suppressAutoHyphens/>
      <w:spacing w:line="240" w:lineRule="auto"/>
      <w:ind w:firstLine="0"/>
      <w:jc w:val="left"/>
    </w:pPr>
    <w:rPr>
      <w:rFonts w:ascii="Arial" w:eastAsia="Times New Roman" w:hAnsi="Arial" w:cs="Tahoma"/>
      <w:szCs w:val="24"/>
      <w:lang w:eastAsia="ar-SA"/>
    </w:rPr>
  </w:style>
  <w:style w:type="paragraph" w:customStyle="1" w:styleId="2ff8">
    <w:name w:val="Название2"/>
    <w:basedOn w:val="a0"/>
    <w:rsid w:val="00DD4E7B"/>
    <w:pPr>
      <w:suppressLineNumbers/>
      <w:suppressAutoHyphens/>
      <w:spacing w:before="120" w:after="120" w:line="240" w:lineRule="auto"/>
      <w:ind w:firstLine="0"/>
      <w:jc w:val="left"/>
    </w:pPr>
    <w:rPr>
      <w:rFonts w:ascii="Arial" w:eastAsia="Times New Roman" w:hAnsi="Arial" w:cs="Tahoma"/>
      <w:i/>
      <w:iCs/>
      <w:sz w:val="20"/>
      <w:szCs w:val="24"/>
      <w:lang w:eastAsia="ar-SA"/>
    </w:rPr>
  </w:style>
  <w:style w:type="paragraph" w:customStyle="1" w:styleId="2ff9">
    <w:name w:val="Указатель2"/>
    <w:basedOn w:val="a0"/>
    <w:rsid w:val="00DD4E7B"/>
    <w:pPr>
      <w:suppressLineNumbers/>
      <w:suppressAutoHyphens/>
      <w:spacing w:line="240" w:lineRule="auto"/>
      <w:ind w:firstLine="0"/>
      <w:jc w:val="left"/>
    </w:pPr>
    <w:rPr>
      <w:rFonts w:ascii="Arial" w:eastAsia="Times New Roman" w:hAnsi="Arial" w:cs="Tahoma"/>
      <w:szCs w:val="24"/>
      <w:lang w:eastAsia="ar-SA"/>
    </w:rPr>
  </w:style>
  <w:style w:type="paragraph" w:customStyle="1" w:styleId="1ffd">
    <w:name w:val="Название1"/>
    <w:basedOn w:val="a0"/>
    <w:rsid w:val="00DD4E7B"/>
    <w:pPr>
      <w:suppressLineNumbers/>
      <w:suppressAutoHyphens/>
      <w:spacing w:before="120" w:after="120" w:line="240" w:lineRule="auto"/>
      <w:ind w:firstLine="0"/>
      <w:jc w:val="left"/>
    </w:pPr>
    <w:rPr>
      <w:rFonts w:ascii="Arial" w:eastAsia="Times New Roman" w:hAnsi="Arial" w:cs="Tahoma"/>
      <w:i/>
      <w:iCs/>
      <w:sz w:val="20"/>
      <w:szCs w:val="24"/>
      <w:lang w:eastAsia="ar-SA"/>
    </w:rPr>
  </w:style>
  <w:style w:type="paragraph" w:customStyle="1" w:styleId="1ffe">
    <w:name w:val="Указатель1"/>
    <w:basedOn w:val="a0"/>
    <w:rsid w:val="00DD4E7B"/>
    <w:pPr>
      <w:suppressLineNumbers/>
      <w:suppressAutoHyphens/>
      <w:spacing w:line="240" w:lineRule="auto"/>
      <w:ind w:firstLine="0"/>
      <w:jc w:val="left"/>
    </w:pPr>
    <w:rPr>
      <w:rFonts w:ascii="Arial" w:eastAsia="Times New Roman" w:hAnsi="Arial" w:cs="Tahoma"/>
      <w:szCs w:val="24"/>
      <w:lang w:eastAsia="ar-SA"/>
    </w:rPr>
  </w:style>
  <w:style w:type="paragraph" w:customStyle="1" w:styleId="211">
    <w:name w:val="Основной текст с отступом 21"/>
    <w:basedOn w:val="a0"/>
    <w:rsid w:val="00DD4E7B"/>
    <w:pPr>
      <w:suppressAutoHyphens/>
      <w:spacing w:line="360" w:lineRule="auto"/>
      <w:ind w:left="360" w:firstLine="709"/>
      <w:jc w:val="center"/>
    </w:pPr>
    <w:rPr>
      <w:rFonts w:ascii="Times New Roman" w:eastAsia="Times New Roman" w:hAnsi="Times New Roman"/>
      <w:b/>
      <w:bCs/>
      <w:caps/>
      <w:szCs w:val="24"/>
      <w:lang w:eastAsia="ar-SA"/>
    </w:rPr>
  </w:style>
  <w:style w:type="paragraph" w:customStyle="1" w:styleId="310">
    <w:name w:val="Основной текст с отступом 31"/>
    <w:basedOn w:val="a0"/>
    <w:rsid w:val="00DD4E7B"/>
    <w:pPr>
      <w:suppressAutoHyphens/>
      <w:spacing w:line="360" w:lineRule="auto"/>
      <w:ind w:firstLine="540"/>
    </w:pPr>
    <w:rPr>
      <w:rFonts w:ascii="Times New Roman" w:eastAsia="Times New Roman" w:hAnsi="Times New Roman"/>
      <w:sz w:val="28"/>
      <w:szCs w:val="28"/>
      <w:lang w:eastAsia="ar-SA"/>
    </w:rPr>
  </w:style>
  <w:style w:type="paragraph" w:customStyle="1" w:styleId="311">
    <w:name w:val="Основной текст 31"/>
    <w:basedOn w:val="a0"/>
    <w:rsid w:val="00DD4E7B"/>
    <w:pPr>
      <w:suppressAutoHyphens/>
      <w:spacing w:after="120" w:line="360" w:lineRule="auto"/>
      <w:ind w:firstLine="709"/>
    </w:pPr>
    <w:rPr>
      <w:rFonts w:ascii="Times New Roman" w:eastAsia="Times New Roman" w:hAnsi="Times New Roman"/>
      <w:sz w:val="16"/>
      <w:szCs w:val="16"/>
      <w:lang w:eastAsia="ar-SA"/>
    </w:rPr>
  </w:style>
  <w:style w:type="paragraph" w:customStyle="1" w:styleId="212">
    <w:name w:val="Список 21"/>
    <w:basedOn w:val="afff4"/>
    <w:rsid w:val="00DD4E7B"/>
    <w:pPr>
      <w:suppressAutoHyphens/>
      <w:ind w:left="1800"/>
    </w:pPr>
    <w:rPr>
      <w:lang w:eastAsia="ar-SA"/>
    </w:rPr>
  </w:style>
  <w:style w:type="paragraph" w:customStyle="1" w:styleId="312">
    <w:name w:val="Список 31"/>
    <w:basedOn w:val="afff4"/>
    <w:rsid w:val="00DD4E7B"/>
    <w:pPr>
      <w:suppressAutoHyphens/>
      <w:ind w:left="2160"/>
    </w:pPr>
    <w:rPr>
      <w:lang w:eastAsia="ar-SA"/>
    </w:rPr>
  </w:style>
  <w:style w:type="paragraph" w:customStyle="1" w:styleId="410">
    <w:name w:val="Список 41"/>
    <w:basedOn w:val="afff4"/>
    <w:rsid w:val="00DD4E7B"/>
    <w:pPr>
      <w:suppressAutoHyphens/>
      <w:ind w:left="2520"/>
    </w:pPr>
    <w:rPr>
      <w:lang w:eastAsia="ar-SA"/>
    </w:rPr>
  </w:style>
  <w:style w:type="paragraph" w:customStyle="1" w:styleId="510">
    <w:name w:val="Список 51"/>
    <w:basedOn w:val="afff4"/>
    <w:rsid w:val="00DD4E7B"/>
    <w:pPr>
      <w:suppressAutoHyphens/>
      <w:ind w:left="2880"/>
    </w:pPr>
    <w:rPr>
      <w:lang w:eastAsia="ar-SA"/>
    </w:rPr>
  </w:style>
  <w:style w:type="paragraph" w:customStyle="1" w:styleId="213">
    <w:name w:val="Маркированный список 21"/>
    <w:basedOn w:val="a0"/>
    <w:rsid w:val="00DD4E7B"/>
    <w:pPr>
      <w:tabs>
        <w:tab w:val="left" w:pos="4152"/>
      </w:tabs>
      <w:suppressAutoHyphens/>
      <w:spacing w:after="240" w:line="240" w:lineRule="atLeast"/>
      <w:ind w:left="1800" w:hanging="552"/>
    </w:pPr>
    <w:rPr>
      <w:rFonts w:ascii="Arial" w:eastAsia="Times New Roman" w:hAnsi="Arial" w:cs="Arial"/>
      <w:spacing w:val="-5"/>
      <w:sz w:val="20"/>
      <w:szCs w:val="20"/>
      <w:lang w:eastAsia="ar-SA"/>
    </w:rPr>
  </w:style>
  <w:style w:type="paragraph" w:customStyle="1" w:styleId="313">
    <w:name w:val="Маркированный список 31"/>
    <w:basedOn w:val="a0"/>
    <w:rsid w:val="00DD4E7B"/>
    <w:pPr>
      <w:tabs>
        <w:tab w:val="left" w:pos="4872"/>
      </w:tabs>
      <w:suppressAutoHyphens/>
      <w:spacing w:after="240" w:line="240" w:lineRule="atLeast"/>
      <w:ind w:left="2160" w:hanging="552"/>
    </w:pPr>
    <w:rPr>
      <w:rFonts w:ascii="Arial" w:eastAsia="Times New Roman" w:hAnsi="Arial" w:cs="Arial"/>
      <w:spacing w:val="-5"/>
      <w:sz w:val="20"/>
      <w:szCs w:val="20"/>
      <w:lang w:eastAsia="ar-SA"/>
    </w:rPr>
  </w:style>
  <w:style w:type="paragraph" w:customStyle="1" w:styleId="411">
    <w:name w:val="Маркированный список 41"/>
    <w:basedOn w:val="a0"/>
    <w:rsid w:val="00DD4E7B"/>
    <w:pPr>
      <w:tabs>
        <w:tab w:val="left" w:pos="5592"/>
      </w:tabs>
      <w:suppressAutoHyphens/>
      <w:spacing w:after="240" w:line="240" w:lineRule="atLeast"/>
      <w:ind w:left="2520" w:hanging="552"/>
    </w:pPr>
    <w:rPr>
      <w:rFonts w:ascii="Arial" w:eastAsia="Times New Roman" w:hAnsi="Arial" w:cs="Arial"/>
      <w:spacing w:val="-5"/>
      <w:sz w:val="20"/>
      <w:szCs w:val="20"/>
      <w:lang w:eastAsia="ar-SA"/>
    </w:rPr>
  </w:style>
  <w:style w:type="paragraph" w:customStyle="1" w:styleId="511">
    <w:name w:val="Маркированный список 51"/>
    <w:basedOn w:val="a0"/>
    <w:rsid w:val="00DD4E7B"/>
    <w:pPr>
      <w:tabs>
        <w:tab w:val="left" w:pos="6312"/>
      </w:tabs>
      <w:suppressAutoHyphens/>
      <w:spacing w:after="240" w:line="240" w:lineRule="atLeast"/>
      <w:ind w:left="2880" w:hanging="552"/>
    </w:pPr>
    <w:rPr>
      <w:rFonts w:ascii="Arial" w:eastAsia="Times New Roman" w:hAnsi="Arial" w:cs="Arial"/>
      <w:spacing w:val="-5"/>
      <w:sz w:val="20"/>
      <w:szCs w:val="20"/>
      <w:lang w:eastAsia="ar-SA"/>
    </w:rPr>
  </w:style>
  <w:style w:type="paragraph" w:customStyle="1" w:styleId="1fff">
    <w:name w:val="Продолжение списка1"/>
    <w:basedOn w:val="afff4"/>
    <w:rsid w:val="00DD4E7B"/>
    <w:pPr>
      <w:suppressAutoHyphens/>
      <w:ind w:firstLine="0"/>
    </w:pPr>
    <w:rPr>
      <w:lang w:eastAsia="ar-SA"/>
    </w:rPr>
  </w:style>
  <w:style w:type="paragraph" w:customStyle="1" w:styleId="214">
    <w:name w:val="Продолжение списка 21"/>
    <w:basedOn w:val="1fff"/>
    <w:rsid w:val="00DD4E7B"/>
    <w:pPr>
      <w:ind w:left="2160"/>
    </w:pPr>
  </w:style>
  <w:style w:type="paragraph" w:customStyle="1" w:styleId="314">
    <w:name w:val="Продолжение списка 31"/>
    <w:basedOn w:val="1fff"/>
    <w:rsid w:val="00DD4E7B"/>
    <w:pPr>
      <w:ind w:left="2520"/>
    </w:pPr>
  </w:style>
  <w:style w:type="paragraph" w:customStyle="1" w:styleId="412">
    <w:name w:val="Продолжение списка 41"/>
    <w:basedOn w:val="1fff"/>
    <w:rsid w:val="00DD4E7B"/>
    <w:pPr>
      <w:ind w:left="2880"/>
    </w:pPr>
  </w:style>
  <w:style w:type="paragraph" w:customStyle="1" w:styleId="512">
    <w:name w:val="Продолжение списка 51"/>
    <w:basedOn w:val="1fff"/>
    <w:rsid w:val="00DD4E7B"/>
    <w:pPr>
      <w:ind w:left="3240"/>
    </w:pPr>
  </w:style>
  <w:style w:type="paragraph" w:customStyle="1" w:styleId="215">
    <w:name w:val="Нумерованный список 21"/>
    <w:basedOn w:val="1f3"/>
    <w:rsid w:val="00DD4E7B"/>
    <w:pPr>
      <w:suppressAutoHyphens/>
      <w:spacing w:before="0" w:beforeAutospacing="0" w:after="240" w:afterAutospacing="0" w:line="240" w:lineRule="atLeast"/>
      <w:ind w:left="1800" w:hanging="360"/>
    </w:pPr>
    <w:rPr>
      <w:rFonts w:ascii="Arial" w:hAnsi="Arial" w:cs="Arial"/>
      <w:spacing w:val="-5"/>
      <w:sz w:val="20"/>
      <w:szCs w:val="20"/>
      <w:lang w:eastAsia="ar-SA"/>
    </w:rPr>
  </w:style>
  <w:style w:type="paragraph" w:customStyle="1" w:styleId="315">
    <w:name w:val="Нумерованный список 31"/>
    <w:basedOn w:val="1f3"/>
    <w:rsid w:val="00DD4E7B"/>
    <w:pPr>
      <w:tabs>
        <w:tab w:val="left" w:pos="5040"/>
      </w:tabs>
      <w:suppressAutoHyphens/>
      <w:spacing w:before="0" w:beforeAutospacing="0" w:after="240" w:afterAutospacing="0" w:line="240" w:lineRule="atLeast"/>
      <w:ind w:left="2160" w:hanging="360"/>
    </w:pPr>
    <w:rPr>
      <w:rFonts w:ascii="Arial" w:hAnsi="Arial" w:cs="Arial"/>
      <w:spacing w:val="-5"/>
      <w:sz w:val="20"/>
      <w:szCs w:val="20"/>
      <w:lang w:eastAsia="ar-SA"/>
    </w:rPr>
  </w:style>
  <w:style w:type="paragraph" w:customStyle="1" w:styleId="413">
    <w:name w:val="Нумерованный список 41"/>
    <w:basedOn w:val="1f3"/>
    <w:rsid w:val="00DD4E7B"/>
    <w:pPr>
      <w:suppressAutoHyphens/>
      <w:spacing w:before="0" w:beforeAutospacing="0" w:after="240" w:afterAutospacing="0" w:line="240" w:lineRule="atLeast"/>
      <w:ind w:left="2520" w:hanging="360"/>
    </w:pPr>
    <w:rPr>
      <w:rFonts w:ascii="Arial" w:hAnsi="Arial" w:cs="Arial"/>
      <w:spacing w:val="-5"/>
      <w:sz w:val="20"/>
      <w:szCs w:val="20"/>
      <w:lang w:eastAsia="ar-SA"/>
    </w:rPr>
  </w:style>
  <w:style w:type="paragraph" w:customStyle="1" w:styleId="513">
    <w:name w:val="Нумерованный список 51"/>
    <w:basedOn w:val="1f3"/>
    <w:rsid w:val="00DD4E7B"/>
    <w:pPr>
      <w:suppressAutoHyphens/>
      <w:spacing w:before="0" w:beforeAutospacing="0" w:after="240" w:afterAutospacing="0" w:line="240" w:lineRule="atLeast"/>
      <w:ind w:left="2880" w:hanging="360"/>
    </w:pPr>
    <w:rPr>
      <w:rFonts w:ascii="Arial" w:hAnsi="Arial" w:cs="Arial"/>
      <w:spacing w:val="-5"/>
      <w:sz w:val="20"/>
      <w:szCs w:val="20"/>
      <w:lang w:eastAsia="ar-SA"/>
    </w:rPr>
  </w:style>
  <w:style w:type="paragraph" w:customStyle="1" w:styleId="1fff0">
    <w:name w:val="Обычный отступ1"/>
    <w:basedOn w:val="a0"/>
    <w:rsid w:val="00DD4E7B"/>
    <w:pPr>
      <w:suppressAutoHyphens/>
      <w:spacing w:line="360" w:lineRule="auto"/>
      <w:ind w:left="1440" w:firstLine="709"/>
    </w:pPr>
    <w:rPr>
      <w:rFonts w:ascii="Arial" w:eastAsia="Times New Roman" w:hAnsi="Arial" w:cs="Arial"/>
      <w:spacing w:val="-5"/>
      <w:sz w:val="20"/>
      <w:szCs w:val="20"/>
      <w:lang w:eastAsia="ar-SA"/>
    </w:rPr>
  </w:style>
  <w:style w:type="paragraph" w:customStyle="1" w:styleId="1fff1">
    <w:name w:val="Приветствие1"/>
    <w:basedOn w:val="a0"/>
    <w:next w:val="a0"/>
    <w:rsid w:val="00DD4E7B"/>
    <w:pPr>
      <w:suppressAutoHyphens/>
      <w:spacing w:line="360" w:lineRule="auto"/>
      <w:ind w:left="1080" w:firstLine="709"/>
    </w:pPr>
    <w:rPr>
      <w:rFonts w:ascii="Arial" w:eastAsia="Times New Roman" w:hAnsi="Arial" w:cs="Arial"/>
      <w:spacing w:val="-5"/>
      <w:sz w:val="20"/>
      <w:szCs w:val="20"/>
      <w:lang w:eastAsia="ar-SA"/>
    </w:rPr>
  </w:style>
  <w:style w:type="paragraph" w:customStyle="1" w:styleId="1fff2">
    <w:name w:val="Прощание1"/>
    <w:basedOn w:val="a0"/>
    <w:rsid w:val="00DD4E7B"/>
    <w:pPr>
      <w:suppressAutoHyphens/>
      <w:spacing w:line="360" w:lineRule="auto"/>
      <w:ind w:left="4252" w:firstLine="709"/>
    </w:pPr>
    <w:rPr>
      <w:rFonts w:ascii="Arial" w:eastAsia="Times New Roman" w:hAnsi="Arial" w:cs="Arial"/>
      <w:spacing w:val="-5"/>
      <w:sz w:val="20"/>
      <w:szCs w:val="20"/>
      <w:lang w:eastAsia="ar-SA"/>
    </w:rPr>
  </w:style>
  <w:style w:type="paragraph" w:customStyle="1" w:styleId="1fff3">
    <w:name w:val="Текст1"/>
    <w:basedOn w:val="a0"/>
    <w:rsid w:val="00DD4E7B"/>
    <w:pPr>
      <w:suppressAutoHyphens/>
      <w:spacing w:line="360" w:lineRule="auto"/>
      <w:ind w:left="1080" w:firstLine="709"/>
    </w:pPr>
    <w:rPr>
      <w:rFonts w:ascii="Courier New" w:eastAsia="Times New Roman" w:hAnsi="Courier New" w:cs="Courier New"/>
      <w:spacing w:val="-5"/>
      <w:sz w:val="20"/>
      <w:szCs w:val="20"/>
      <w:lang w:eastAsia="ar-SA"/>
    </w:rPr>
  </w:style>
  <w:style w:type="paragraph" w:customStyle="1" w:styleId="1fff4">
    <w:name w:val="Текст примечания1"/>
    <w:basedOn w:val="a0"/>
    <w:rsid w:val="00DD4E7B"/>
    <w:pPr>
      <w:suppressAutoHyphens/>
      <w:spacing w:line="360" w:lineRule="auto"/>
      <w:ind w:firstLine="680"/>
    </w:pPr>
    <w:rPr>
      <w:rFonts w:ascii="Times New Roman" w:eastAsia="Times New Roman" w:hAnsi="Times New Roman"/>
      <w:sz w:val="20"/>
      <w:szCs w:val="20"/>
      <w:lang w:eastAsia="ar-SA"/>
    </w:rPr>
  </w:style>
  <w:style w:type="paragraph" w:customStyle="1" w:styleId="1fff5">
    <w:name w:val="Схема документа1"/>
    <w:basedOn w:val="a0"/>
    <w:rsid w:val="00DD4E7B"/>
    <w:pPr>
      <w:shd w:val="clear" w:color="auto" w:fill="000080"/>
      <w:suppressAutoHyphens/>
      <w:spacing w:line="360" w:lineRule="auto"/>
      <w:ind w:firstLine="709"/>
    </w:pPr>
    <w:rPr>
      <w:rFonts w:ascii="Tahoma" w:eastAsia="Times New Roman" w:hAnsi="Tahoma" w:cs="Tahoma"/>
      <w:sz w:val="28"/>
      <w:szCs w:val="28"/>
      <w:lang w:eastAsia="ar-SA"/>
    </w:rPr>
  </w:style>
  <w:style w:type="paragraph" w:customStyle="1" w:styleId="1fff6">
    <w:name w:val="Шапка1"/>
    <w:basedOn w:val="a"/>
    <w:rsid w:val="00DD4E7B"/>
    <w:pPr>
      <w:keepLines/>
      <w:numPr>
        <w:numId w:val="0"/>
      </w:numPr>
      <w:tabs>
        <w:tab w:val="left" w:pos="5760"/>
        <w:tab w:val="left" w:pos="6840"/>
      </w:tabs>
      <w:suppressAutoHyphens/>
      <w:spacing w:before="0" w:line="280" w:lineRule="exact"/>
      <w:ind w:left="1080" w:right="2160" w:hanging="1080"/>
    </w:pPr>
    <w:rPr>
      <w:rFonts w:ascii="Arial" w:hAnsi="Arial" w:cs="Arial"/>
      <w:sz w:val="22"/>
      <w:szCs w:val="22"/>
      <w:lang w:eastAsia="ar-SA"/>
    </w:rPr>
  </w:style>
  <w:style w:type="paragraph" w:customStyle="1" w:styleId="1fff7">
    <w:name w:val="Дата1"/>
    <w:basedOn w:val="a0"/>
    <w:next w:val="a0"/>
    <w:rsid w:val="00DD4E7B"/>
    <w:pPr>
      <w:suppressAutoHyphens/>
      <w:spacing w:line="360" w:lineRule="auto"/>
      <w:ind w:left="1080" w:firstLine="709"/>
    </w:pPr>
    <w:rPr>
      <w:rFonts w:ascii="Arial" w:eastAsia="Times New Roman" w:hAnsi="Arial" w:cs="Arial"/>
      <w:spacing w:val="-5"/>
      <w:sz w:val="20"/>
      <w:szCs w:val="20"/>
      <w:lang w:eastAsia="ar-SA"/>
    </w:rPr>
  </w:style>
  <w:style w:type="paragraph" w:customStyle="1" w:styleId="1fff8">
    <w:name w:val="Заголовок записки1"/>
    <w:basedOn w:val="a0"/>
    <w:next w:val="a0"/>
    <w:rsid w:val="00DD4E7B"/>
    <w:pPr>
      <w:suppressAutoHyphens/>
      <w:spacing w:line="360" w:lineRule="auto"/>
      <w:ind w:left="1080" w:firstLine="709"/>
    </w:pPr>
    <w:rPr>
      <w:rFonts w:ascii="Arial" w:eastAsia="Times New Roman" w:hAnsi="Arial" w:cs="Arial"/>
      <w:spacing w:val="-5"/>
      <w:sz w:val="20"/>
      <w:szCs w:val="20"/>
      <w:lang w:eastAsia="ar-SA"/>
    </w:rPr>
  </w:style>
  <w:style w:type="paragraph" w:customStyle="1" w:styleId="1fff9">
    <w:name w:val="Красная строка1"/>
    <w:basedOn w:val="a"/>
    <w:rsid w:val="00DD4E7B"/>
    <w:pPr>
      <w:numPr>
        <w:numId w:val="0"/>
      </w:numPr>
      <w:suppressAutoHyphens/>
      <w:spacing w:before="0" w:line="360" w:lineRule="auto"/>
      <w:ind w:left="1080" w:firstLine="210"/>
    </w:pPr>
    <w:rPr>
      <w:rFonts w:ascii="Arial" w:hAnsi="Arial" w:cs="Arial"/>
      <w:spacing w:val="-5"/>
      <w:sz w:val="20"/>
      <w:szCs w:val="20"/>
      <w:lang w:eastAsia="ar-SA"/>
    </w:rPr>
  </w:style>
  <w:style w:type="paragraph" w:customStyle="1" w:styleId="216">
    <w:name w:val="Красная строка 21"/>
    <w:basedOn w:val="afa"/>
    <w:rsid w:val="00DD4E7B"/>
    <w:pPr>
      <w:suppressAutoHyphens/>
      <w:spacing w:line="360" w:lineRule="auto"/>
      <w:ind w:firstLine="210"/>
      <w:jc w:val="left"/>
    </w:pPr>
    <w:rPr>
      <w:rFonts w:ascii="Arial" w:eastAsia="Times New Roman" w:hAnsi="Arial" w:cs="Arial"/>
      <w:spacing w:val="-5"/>
      <w:sz w:val="20"/>
      <w:szCs w:val="20"/>
      <w:lang w:eastAsia="ar-SA"/>
    </w:rPr>
  </w:style>
  <w:style w:type="paragraph" w:customStyle="1" w:styleId="102">
    <w:name w:val="Оглавление 10"/>
    <w:basedOn w:val="114"/>
    <w:rsid w:val="00DD4E7B"/>
    <w:pPr>
      <w:tabs>
        <w:tab w:val="right" w:leader="dot" w:pos="9637"/>
      </w:tabs>
      <w:ind w:left="2547" w:firstLine="0"/>
    </w:pPr>
  </w:style>
  <w:style w:type="paragraph" w:customStyle="1" w:styleId="afffffffff8">
    <w:name w:val="Содержимое врезки"/>
    <w:basedOn w:val="a"/>
    <w:rsid w:val="00DD4E7B"/>
    <w:pPr>
      <w:numPr>
        <w:numId w:val="0"/>
      </w:numPr>
      <w:spacing w:before="0" w:line="360" w:lineRule="auto"/>
      <w:ind w:firstLine="684"/>
    </w:pPr>
    <w:rPr>
      <w:lang w:eastAsia="ar-SA"/>
    </w:rPr>
  </w:style>
  <w:style w:type="character" w:customStyle="1" w:styleId="WW8Num1z0">
    <w:name w:val="WW8Num1z0"/>
    <w:rsid w:val="00DD4E7B"/>
    <w:rPr>
      <w:rFonts w:ascii="Symbol" w:hAnsi="Symbol" w:hint="default"/>
    </w:rPr>
  </w:style>
  <w:style w:type="character" w:customStyle="1" w:styleId="WW8Num2z0">
    <w:name w:val="WW8Num2z0"/>
    <w:rsid w:val="00DD4E7B"/>
    <w:rPr>
      <w:rFonts w:ascii="Symbol" w:hAnsi="Symbol" w:hint="default"/>
      <w:color w:val="auto"/>
    </w:rPr>
  </w:style>
  <w:style w:type="character" w:customStyle="1" w:styleId="WW8Num3z0">
    <w:name w:val="WW8Num3z0"/>
    <w:rsid w:val="00DD4E7B"/>
    <w:rPr>
      <w:rFonts w:ascii="Symbol" w:hAnsi="Symbol" w:hint="default"/>
    </w:rPr>
  </w:style>
  <w:style w:type="character" w:customStyle="1" w:styleId="WW8Num4z0">
    <w:name w:val="WW8Num4z0"/>
    <w:rsid w:val="00DD4E7B"/>
    <w:rPr>
      <w:color w:val="auto"/>
    </w:rPr>
  </w:style>
  <w:style w:type="character" w:customStyle="1" w:styleId="WW8Num5z0">
    <w:name w:val="WW8Num5z0"/>
    <w:rsid w:val="00DD4E7B"/>
    <w:rPr>
      <w:rFonts w:ascii="Symbol" w:hAnsi="Symbol" w:hint="default"/>
    </w:rPr>
  </w:style>
  <w:style w:type="character" w:customStyle="1" w:styleId="WW8Num6z0">
    <w:name w:val="WW8Num6z0"/>
    <w:rsid w:val="00DD4E7B"/>
    <w:rPr>
      <w:rFonts w:ascii="Symbol" w:hAnsi="Symbol" w:hint="default"/>
    </w:rPr>
  </w:style>
  <w:style w:type="character" w:customStyle="1" w:styleId="WW8Num6z1">
    <w:name w:val="WW8Num6z1"/>
    <w:rsid w:val="00DD4E7B"/>
    <w:rPr>
      <w:b/>
      <w:bCs w:val="0"/>
    </w:rPr>
  </w:style>
  <w:style w:type="character" w:customStyle="1" w:styleId="WW8Num7z0">
    <w:name w:val="WW8Num7z0"/>
    <w:rsid w:val="00DD4E7B"/>
    <w:rPr>
      <w:rFonts w:ascii="Symbol" w:hAnsi="Symbol" w:hint="default"/>
    </w:rPr>
  </w:style>
  <w:style w:type="character" w:customStyle="1" w:styleId="WW8Num13z0">
    <w:name w:val="WW8Num13z0"/>
    <w:rsid w:val="00DD4E7B"/>
    <w:rPr>
      <w:rFonts w:ascii="Symbol" w:hAnsi="Symbol" w:hint="default"/>
    </w:rPr>
  </w:style>
  <w:style w:type="character" w:customStyle="1" w:styleId="WW8Num13z1">
    <w:name w:val="WW8Num13z1"/>
    <w:rsid w:val="00DD4E7B"/>
    <w:rPr>
      <w:rFonts w:ascii="Courier New" w:hAnsi="Courier New" w:cs="Courier New" w:hint="default"/>
    </w:rPr>
  </w:style>
  <w:style w:type="character" w:customStyle="1" w:styleId="WW8Num16z0">
    <w:name w:val="WW8Num16z0"/>
    <w:rsid w:val="00DD4E7B"/>
    <w:rPr>
      <w:rFonts w:ascii="Symbol" w:hAnsi="Symbol" w:hint="default"/>
    </w:rPr>
  </w:style>
  <w:style w:type="character" w:customStyle="1" w:styleId="WW8Num22z0">
    <w:name w:val="WW8Num22z0"/>
    <w:rsid w:val="00DD4E7B"/>
    <w:rPr>
      <w:rFonts w:ascii="Times New Roman" w:hAnsi="Times New Roman" w:cs="Times New Roman" w:hint="default"/>
    </w:rPr>
  </w:style>
  <w:style w:type="character" w:customStyle="1" w:styleId="WW8Num22z1">
    <w:name w:val="WW8Num22z1"/>
    <w:rsid w:val="00DD4E7B"/>
    <w:rPr>
      <w:rFonts w:ascii="Courier New" w:hAnsi="Courier New" w:cs="Courier New" w:hint="default"/>
    </w:rPr>
  </w:style>
  <w:style w:type="character" w:customStyle="1" w:styleId="WW8Num22z2">
    <w:name w:val="WW8Num22z2"/>
    <w:rsid w:val="00DD4E7B"/>
    <w:rPr>
      <w:rFonts w:ascii="Wingdings" w:hAnsi="Wingdings" w:hint="default"/>
    </w:rPr>
  </w:style>
  <w:style w:type="character" w:customStyle="1" w:styleId="WW8Num22z3">
    <w:name w:val="WW8Num22z3"/>
    <w:rsid w:val="00DD4E7B"/>
    <w:rPr>
      <w:rFonts w:ascii="Symbol" w:hAnsi="Symbol" w:hint="default"/>
    </w:rPr>
  </w:style>
  <w:style w:type="character" w:customStyle="1" w:styleId="WW8Num24z0">
    <w:name w:val="WW8Num24z0"/>
    <w:rsid w:val="00DD4E7B"/>
    <w:rPr>
      <w:b/>
      <w:bCs w:val="0"/>
    </w:rPr>
  </w:style>
  <w:style w:type="character" w:customStyle="1" w:styleId="WW8Num25z0">
    <w:name w:val="WW8Num25z0"/>
    <w:rsid w:val="00DD4E7B"/>
    <w:rPr>
      <w:rFonts w:ascii="Times New Roman" w:hAnsi="Times New Roman" w:cs="Times New Roman" w:hint="default"/>
      <w:color w:val="auto"/>
    </w:rPr>
  </w:style>
  <w:style w:type="character" w:customStyle="1" w:styleId="WW8Num25z1">
    <w:name w:val="WW8Num25z1"/>
    <w:rsid w:val="00DD4E7B"/>
    <w:rPr>
      <w:rFonts w:ascii="Courier New" w:hAnsi="Courier New" w:cs="Courier New" w:hint="default"/>
    </w:rPr>
  </w:style>
  <w:style w:type="character" w:customStyle="1" w:styleId="WW8Num25z2">
    <w:name w:val="WW8Num25z2"/>
    <w:rsid w:val="00DD4E7B"/>
    <w:rPr>
      <w:rFonts w:ascii="Wingdings" w:hAnsi="Wingdings" w:hint="default"/>
    </w:rPr>
  </w:style>
  <w:style w:type="character" w:customStyle="1" w:styleId="WW8Num25z3">
    <w:name w:val="WW8Num25z3"/>
    <w:rsid w:val="00DD4E7B"/>
    <w:rPr>
      <w:rFonts w:ascii="Symbol" w:hAnsi="Symbol" w:hint="default"/>
    </w:rPr>
  </w:style>
  <w:style w:type="character" w:customStyle="1" w:styleId="WW8Num26z0">
    <w:name w:val="WW8Num26z0"/>
    <w:rsid w:val="00DD4E7B"/>
    <w:rPr>
      <w:rFonts w:ascii="Symbol" w:hAnsi="Symbol" w:hint="default"/>
    </w:rPr>
  </w:style>
  <w:style w:type="character" w:customStyle="1" w:styleId="WW8Num26z1">
    <w:name w:val="WW8Num26z1"/>
    <w:rsid w:val="00DD4E7B"/>
    <w:rPr>
      <w:rFonts w:ascii="Courier New" w:hAnsi="Courier New" w:cs="Courier New" w:hint="default"/>
    </w:rPr>
  </w:style>
  <w:style w:type="character" w:customStyle="1" w:styleId="WW8Num26z2">
    <w:name w:val="WW8Num26z2"/>
    <w:rsid w:val="00DD4E7B"/>
    <w:rPr>
      <w:rFonts w:ascii="Wingdings" w:hAnsi="Wingdings" w:hint="default"/>
    </w:rPr>
  </w:style>
  <w:style w:type="character" w:customStyle="1" w:styleId="WW8Num26z3">
    <w:name w:val="WW8Num26z3"/>
    <w:rsid w:val="00DD4E7B"/>
    <w:rPr>
      <w:rFonts w:ascii="Symbol" w:hAnsi="Symbol" w:hint="default"/>
    </w:rPr>
  </w:style>
  <w:style w:type="character" w:customStyle="1" w:styleId="WW8Num27z0">
    <w:name w:val="WW8Num27z0"/>
    <w:rsid w:val="00DD4E7B"/>
    <w:rPr>
      <w:rFonts w:ascii="Symbol" w:hAnsi="Symbol" w:hint="default"/>
      <w:color w:val="auto"/>
    </w:rPr>
  </w:style>
  <w:style w:type="character" w:customStyle="1" w:styleId="WW8Num27z1">
    <w:name w:val="WW8Num27z1"/>
    <w:rsid w:val="00DD4E7B"/>
    <w:rPr>
      <w:rFonts w:ascii="Times New Roman" w:hAnsi="Times New Roman" w:cs="Times New Roman" w:hint="default"/>
      <w:b w:val="0"/>
      <w:bCs w:val="0"/>
      <w:i w:val="0"/>
      <w:iCs w:val="0"/>
      <w:sz w:val="24"/>
      <w:szCs w:val="24"/>
    </w:rPr>
  </w:style>
  <w:style w:type="character" w:customStyle="1" w:styleId="WW8Num29z0">
    <w:name w:val="WW8Num29z0"/>
    <w:rsid w:val="00DD4E7B"/>
    <w:rPr>
      <w:rFonts w:ascii="Symbol" w:hAnsi="Symbol" w:hint="default"/>
    </w:rPr>
  </w:style>
  <w:style w:type="character" w:customStyle="1" w:styleId="WW8Num29z1">
    <w:name w:val="WW8Num29z1"/>
    <w:rsid w:val="00DD4E7B"/>
    <w:rPr>
      <w:rFonts w:ascii="Courier New" w:hAnsi="Courier New" w:cs="Courier New" w:hint="default"/>
    </w:rPr>
  </w:style>
  <w:style w:type="character" w:customStyle="1" w:styleId="WW8Num29z2">
    <w:name w:val="WW8Num29z2"/>
    <w:rsid w:val="00DD4E7B"/>
    <w:rPr>
      <w:rFonts w:ascii="Wingdings" w:hAnsi="Wingdings" w:hint="default"/>
    </w:rPr>
  </w:style>
  <w:style w:type="character" w:customStyle="1" w:styleId="WW8Num30z0">
    <w:name w:val="WW8Num30z0"/>
    <w:rsid w:val="00DD4E7B"/>
    <w:rPr>
      <w:rFonts w:ascii="Times New Roman" w:hAnsi="Times New Roman" w:cs="Times New Roman" w:hint="default"/>
    </w:rPr>
  </w:style>
  <w:style w:type="character" w:customStyle="1" w:styleId="WW8Num30z1">
    <w:name w:val="WW8Num30z1"/>
    <w:rsid w:val="00DD4E7B"/>
    <w:rPr>
      <w:rFonts w:ascii="Courier New" w:hAnsi="Courier New" w:cs="Courier New" w:hint="default"/>
    </w:rPr>
  </w:style>
  <w:style w:type="character" w:customStyle="1" w:styleId="WW8Num30z2">
    <w:name w:val="WW8Num30z2"/>
    <w:rsid w:val="00DD4E7B"/>
    <w:rPr>
      <w:rFonts w:ascii="Wingdings" w:hAnsi="Wingdings" w:hint="default"/>
    </w:rPr>
  </w:style>
  <w:style w:type="character" w:customStyle="1" w:styleId="WW8Num30z3">
    <w:name w:val="WW8Num30z3"/>
    <w:rsid w:val="00DD4E7B"/>
    <w:rPr>
      <w:rFonts w:ascii="Symbol" w:hAnsi="Symbol" w:hint="default"/>
    </w:rPr>
  </w:style>
  <w:style w:type="character" w:customStyle="1" w:styleId="WW8Num34z0">
    <w:name w:val="WW8Num34z0"/>
    <w:rsid w:val="00DD4E7B"/>
    <w:rPr>
      <w:position w:val="0"/>
      <w:sz w:val="20"/>
      <w:vertAlign w:val="baseline"/>
    </w:rPr>
  </w:style>
  <w:style w:type="character" w:customStyle="1" w:styleId="WW8Num39z0">
    <w:name w:val="WW8Num39z0"/>
    <w:rsid w:val="00DD4E7B"/>
    <w:rPr>
      <w:rFonts w:ascii="Symbol" w:hAnsi="Symbol" w:hint="default"/>
      <w:b w:val="0"/>
      <w:bCs w:val="0"/>
      <w:i w:val="0"/>
      <w:iCs w:val="0"/>
      <w:color w:val="auto"/>
      <w:spacing w:val="0"/>
    </w:rPr>
  </w:style>
  <w:style w:type="character" w:customStyle="1" w:styleId="WW8Num40z0">
    <w:name w:val="WW8Num40z0"/>
    <w:rsid w:val="00DD4E7B"/>
    <w:rPr>
      <w:rFonts w:ascii="Symbol" w:hAnsi="Symbol" w:hint="default"/>
      <w:color w:val="auto"/>
    </w:rPr>
  </w:style>
  <w:style w:type="character" w:customStyle="1" w:styleId="WW8Num40z2">
    <w:name w:val="WW8Num40z2"/>
    <w:rsid w:val="00DD4E7B"/>
    <w:rPr>
      <w:rFonts w:ascii="Wingdings" w:hAnsi="Wingdings" w:hint="default"/>
    </w:rPr>
  </w:style>
  <w:style w:type="character" w:customStyle="1" w:styleId="WW8Num40z3">
    <w:name w:val="WW8Num40z3"/>
    <w:rsid w:val="00DD4E7B"/>
    <w:rPr>
      <w:rFonts w:ascii="Symbol" w:hAnsi="Symbol" w:hint="default"/>
    </w:rPr>
  </w:style>
  <w:style w:type="character" w:customStyle="1" w:styleId="WW8Num40z4">
    <w:name w:val="WW8Num40z4"/>
    <w:rsid w:val="00DD4E7B"/>
    <w:rPr>
      <w:rFonts w:ascii="Courier New" w:hAnsi="Courier New" w:cs="Courier New" w:hint="default"/>
    </w:rPr>
  </w:style>
  <w:style w:type="character" w:customStyle="1" w:styleId="WW8Num45z0">
    <w:name w:val="WW8Num45z0"/>
    <w:rsid w:val="00DD4E7B"/>
    <w:rPr>
      <w:rFonts w:ascii="Wingdings" w:hAnsi="Wingdings" w:hint="default"/>
    </w:rPr>
  </w:style>
  <w:style w:type="character" w:customStyle="1" w:styleId="WW8Num45z1">
    <w:name w:val="WW8Num45z1"/>
    <w:rsid w:val="00DD4E7B"/>
    <w:rPr>
      <w:rFonts w:ascii="Courier New" w:hAnsi="Courier New" w:cs="Courier New" w:hint="default"/>
    </w:rPr>
  </w:style>
  <w:style w:type="character" w:customStyle="1" w:styleId="WW8Num45z3">
    <w:name w:val="WW8Num45z3"/>
    <w:rsid w:val="00DD4E7B"/>
    <w:rPr>
      <w:rFonts w:ascii="Symbol" w:hAnsi="Symbol" w:hint="default"/>
    </w:rPr>
  </w:style>
  <w:style w:type="character" w:customStyle="1" w:styleId="WW8Num47z0">
    <w:name w:val="WW8Num47z0"/>
    <w:rsid w:val="00DD4E7B"/>
    <w:rPr>
      <w:rFonts w:ascii="Times New Roman" w:hAnsi="Times New Roman" w:cs="Times New Roman" w:hint="default"/>
    </w:rPr>
  </w:style>
  <w:style w:type="character" w:customStyle="1" w:styleId="WW8Num47z1">
    <w:name w:val="WW8Num47z1"/>
    <w:rsid w:val="00DD4E7B"/>
    <w:rPr>
      <w:rFonts w:ascii="Courier New" w:hAnsi="Courier New" w:cs="Courier New" w:hint="default"/>
    </w:rPr>
  </w:style>
  <w:style w:type="character" w:customStyle="1" w:styleId="WW8Num47z2">
    <w:name w:val="WW8Num47z2"/>
    <w:rsid w:val="00DD4E7B"/>
    <w:rPr>
      <w:rFonts w:ascii="Wingdings" w:hAnsi="Wingdings" w:hint="default"/>
    </w:rPr>
  </w:style>
  <w:style w:type="character" w:customStyle="1" w:styleId="WW8Num47z3">
    <w:name w:val="WW8Num47z3"/>
    <w:rsid w:val="00DD4E7B"/>
    <w:rPr>
      <w:rFonts w:ascii="Symbol" w:hAnsi="Symbol" w:hint="default"/>
    </w:rPr>
  </w:style>
  <w:style w:type="character" w:customStyle="1" w:styleId="WW8Num48z1">
    <w:name w:val="WW8Num48z1"/>
    <w:rsid w:val="00DD4E7B"/>
    <w:rPr>
      <w:sz w:val="24"/>
      <w:lang w:val="ru-RU" w:eastAsia="ar-SA" w:bidi="ar-SA"/>
    </w:rPr>
  </w:style>
  <w:style w:type="character" w:customStyle="1" w:styleId="WW8NumSt7z0">
    <w:name w:val="WW8NumSt7z0"/>
    <w:rsid w:val="00DD4E7B"/>
    <w:rPr>
      <w:rFonts w:ascii="Symbol" w:hAnsi="Symbol" w:hint="default"/>
      <w:color w:val="auto"/>
    </w:rPr>
  </w:style>
  <w:style w:type="character" w:customStyle="1" w:styleId="117">
    <w:name w:val="Основной шрифт абзаца11"/>
    <w:rsid w:val="00DD4E7B"/>
  </w:style>
  <w:style w:type="character" w:customStyle="1" w:styleId="2ffa">
    <w:name w:val="Знак примечания2"/>
    <w:basedOn w:val="117"/>
    <w:rsid w:val="00DD4E7B"/>
    <w:rPr>
      <w:sz w:val="16"/>
      <w:szCs w:val="16"/>
    </w:rPr>
  </w:style>
  <w:style w:type="character" w:customStyle="1" w:styleId="WW-">
    <w:name w:val="WW-Подчеркнутый Знак Знак"/>
    <w:basedOn w:val="117"/>
    <w:rsid w:val="00DD4E7B"/>
    <w:rPr>
      <w:sz w:val="24"/>
      <w:szCs w:val="24"/>
      <w:u w:val="single"/>
      <w:lang w:val="ru-RU" w:eastAsia="ar-SA" w:bidi="ar-SA"/>
    </w:rPr>
  </w:style>
  <w:style w:type="character" w:customStyle="1" w:styleId="WW-1">
    <w:name w:val="WW-Маркированный_1 Знак Знак Знак"/>
    <w:basedOn w:val="117"/>
    <w:rsid w:val="00DD4E7B"/>
    <w:rPr>
      <w:sz w:val="24"/>
      <w:szCs w:val="24"/>
      <w:lang w:val="ru-RU" w:eastAsia="ar-SA" w:bidi="ar-SA"/>
    </w:rPr>
  </w:style>
  <w:style w:type="character" w:customStyle="1" w:styleId="afffffffff9">
    <w:name w:val="Знак Знак"/>
    <w:basedOn w:val="117"/>
    <w:rsid w:val="00DD4E7B"/>
    <w:rPr>
      <w:sz w:val="24"/>
      <w:szCs w:val="24"/>
      <w:lang w:val="ru-RU" w:eastAsia="ar-SA" w:bidi="ar-SA"/>
    </w:rPr>
  </w:style>
  <w:style w:type="character" w:customStyle="1" w:styleId="afffffffffa">
    <w:name w:val="Обычный в таблице Знак Знак Знак"/>
    <w:basedOn w:val="117"/>
    <w:rsid w:val="00DD4E7B"/>
    <w:rPr>
      <w:sz w:val="24"/>
      <w:szCs w:val="24"/>
      <w:lang w:val="ru-RU" w:eastAsia="ar-SA" w:bidi="ar-SA"/>
    </w:rPr>
  </w:style>
  <w:style w:type="character" w:customStyle="1" w:styleId="Sf9">
    <w:name w:val="S_Заголовок таблицы Знак Знак"/>
    <w:basedOn w:val="117"/>
    <w:rsid w:val="00DD4E7B"/>
    <w:rPr>
      <w:sz w:val="24"/>
      <w:szCs w:val="24"/>
      <w:u w:val="single"/>
      <w:lang w:val="ru-RU" w:eastAsia="ar-SA" w:bidi="ar-SA"/>
    </w:rPr>
  </w:style>
  <w:style w:type="character" w:customStyle="1" w:styleId="S32">
    <w:name w:val="S_Заголовок 3 Знак Знак"/>
    <w:basedOn w:val="117"/>
    <w:rsid w:val="00DD4E7B"/>
    <w:rPr>
      <w:sz w:val="24"/>
      <w:szCs w:val="24"/>
      <w:u w:val="single"/>
    </w:rPr>
  </w:style>
  <w:style w:type="character" w:customStyle="1" w:styleId="WW-10">
    <w:name w:val="WW-Заголовок_1 Знак Знак Знак"/>
    <w:basedOn w:val="117"/>
    <w:rsid w:val="00DD4E7B"/>
    <w:rPr>
      <w:b/>
      <w:bCs w:val="0"/>
      <w:caps/>
      <w:sz w:val="24"/>
      <w:szCs w:val="24"/>
      <w:lang w:val="ru-RU" w:eastAsia="ar-SA" w:bidi="ar-SA"/>
    </w:rPr>
  </w:style>
  <w:style w:type="character" w:customStyle="1" w:styleId="S41">
    <w:name w:val="S_Заголовок 4 Знак Знак"/>
    <w:basedOn w:val="117"/>
    <w:rsid w:val="00DD4E7B"/>
    <w:rPr>
      <w:i/>
      <w:iCs w:val="0"/>
      <w:sz w:val="24"/>
      <w:szCs w:val="24"/>
    </w:rPr>
  </w:style>
  <w:style w:type="character" w:customStyle="1" w:styleId="afffffffffb">
    <w:name w:val="Заголовок таблицы + Обычный Знак Знак"/>
    <w:basedOn w:val="117"/>
    <w:rsid w:val="00DD4E7B"/>
    <w:rPr>
      <w:spacing w:val="2"/>
      <w:sz w:val="24"/>
      <w:szCs w:val="24"/>
      <w:u w:val="single"/>
      <w:shd w:val="clear" w:color="auto" w:fill="FFFFFF"/>
    </w:rPr>
  </w:style>
  <w:style w:type="character" w:customStyle="1" w:styleId="WW-S3">
    <w:name w:val="WW-S_Заголовок 3 Знак Знак"/>
    <w:basedOn w:val="117"/>
    <w:rsid w:val="00DD4E7B"/>
    <w:rPr>
      <w:color w:val="000000"/>
      <w:sz w:val="24"/>
      <w:szCs w:val="24"/>
      <w:u w:val="single"/>
      <w:lang w:val="ru-RU" w:eastAsia="ar-SA" w:bidi="ar-SA"/>
    </w:rPr>
  </w:style>
  <w:style w:type="character" w:customStyle="1" w:styleId="afffffffffc">
    <w:name w:val="Список маркир Знак Знак"/>
    <w:basedOn w:val="117"/>
    <w:rsid w:val="00DD4E7B"/>
    <w:rPr>
      <w:sz w:val="24"/>
      <w:szCs w:val="24"/>
      <w:lang w:val="ru-RU" w:eastAsia="ar-SA" w:bidi="ar-SA"/>
    </w:rPr>
  </w:style>
  <w:style w:type="character" w:customStyle="1" w:styleId="afffffffffd">
    <w:name w:val="Символ сноски"/>
    <w:basedOn w:val="117"/>
    <w:rsid w:val="00DD4E7B"/>
    <w:rPr>
      <w:vertAlign w:val="superscript"/>
    </w:rPr>
  </w:style>
  <w:style w:type="character" w:customStyle="1" w:styleId="Sfa">
    <w:name w:val="S_Маркированный список Знак"/>
    <w:basedOn w:val="117"/>
    <w:rsid w:val="00DD4E7B"/>
    <w:rPr>
      <w:sz w:val="24"/>
      <w:szCs w:val="24"/>
      <w:lang w:val="ru-RU" w:eastAsia="ar-SA" w:bidi="ar-SA"/>
    </w:rPr>
  </w:style>
  <w:style w:type="character" w:customStyle="1" w:styleId="S21">
    <w:name w:val="S_Маркированный Знак Знак2"/>
    <w:basedOn w:val="117"/>
    <w:rsid w:val="00DD4E7B"/>
    <w:rPr>
      <w:rFonts w:ascii="Times New Roman" w:eastAsia="Times New Roman" w:hAnsi="Times New Roman" w:cs="Times New Roman" w:hint="default"/>
      <w:sz w:val="24"/>
      <w:szCs w:val="24"/>
    </w:rPr>
  </w:style>
  <w:style w:type="character" w:customStyle="1" w:styleId="S310">
    <w:name w:val="S_Нумерованный_3.1 Знак Знак"/>
    <w:basedOn w:val="S6"/>
    <w:rsid w:val="00DD4E7B"/>
    <w:rPr>
      <w:rFonts w:ascii="Calibri" w:eastAsia="Calibri" w:hAnsi="Calibri" w:cs="Times New Roman" w:hint="default"/>
      <w:sz w:val="24"/>
      <w:szCs w:val="24"/>
      <w:lang w:eastAsia="ru-RU"/>
    </w:rPr>
  </w:style>
  <w:style w:type="character" w:customStyle="1" w:styleId="afffffffffe">
    <w:name w:val="Символы концевой сноски"/>
    <w:basedOn w:val="117"/>
    <w:rsid w:val="00DD4E7B"/>
    <w:rPr>
      <w:vertAlign w:val="superscript"/>
    </w:rPr>
  </w:style>
  <w:style w:type="character" w:customStyle="1" w:styleId="WW8Num8z0">
    <w:name w:val="WW8Num8z0"/>
    <w:rsid w:val="00DD4E7B"/>
    <w:rPr>
      <w:rFonts w:ascii="Symbol" w:hAnsi="Symbol" w:hint="default"/>
    </w:rPr>
  </w:style>
  <w:style w:type="character" w:customStyle="1" w:styleId="WW8Num9z0">
    <w:name w:val="WW8Num9z0"/>
    <w:rsid w:val="00DD4E7B"/>
    <w:rPr>
      <w:rFonts w:ascii="Symbol" w:hAnsi="Symbol" w:hint="default"/>
    </w:rPr>
  </w:style>
  <w:style w:type="character" w:customStyle="1" w:styleId="WW8Num9z1">
    <w:name w:val="WW8Num9z1"/>
    <w:rsid w:val="00DD4E7B"/>
    <w:rPr>
      <w:b/>
      <w:bCs w:val="0"/>
    </w:rPr>
  </w:style>
  <w:style w:type="character" w:customStyle="1" w:styleId="WW8Num10z0">
    <w:name w:val="WW8Num10z0"/>
    <w:rsid w:val="00DD4E7B"/>
    <w:rPr>
      <w:rFonts w:ascii="Symbol" w:hAnsi="Symbol" w:hint="default"/>
    </w:rPr>
  </w:style>
  <w:style w:type="character" w:customStyle="1" w:styleId="WW8Num11z0">
    <w:name w:val="WW8Num11z0"/>
    <w:rsid w:val="00DD4E7B"/>
    <w:rPr>
      <w:b/>
      <w:bCs w:val="0"/>
    </w:rPr>
  </w:style>
  <w:style w:type="character" w:customStyle="1" w:styleId="WW8Num11z1">
    <w:name w:val="WW8Num11z1"/>
    <w:rsid w:val="00DD4E7B"/>
    <w:rPr>
      <w:b/>
      <w:bCs w:val="0"/>
    </w:rPr>
  </w:style>
  <w:style w:type="character" w:customStyle="1" w:styleId="103">
    <w:name w:val="Основной шрифт абзаца10"/>
    <w:rsid w:val="00DD4E7B"/>
  </w:style>
  <w:style w:type="character" w:customStyle="1" w:styleId="WW-Absatz-Standardschriftart">
    <w:name w:val="WW-Absatz-Standardschriftart"/>
    <w:rsid w:val="00DD4E7B"/>
  </w:style>
  <w:style w:type="character" w:customStyle="1" w:styleId="94">
    <w:name w:val="Основной шрифт абзаца9"/>
    <w:rsid w:val="00DD4E7B"/>
  </w:style>
  <w:style w:type="character" w:customStyle="1" w:styleId="WW-Absatz-Standardschriftart1">
    <w:name w:val="WW-Absatz-Standardschriftart1"/>
    <w:rsid w:val="00DD4E7B"/>
  </w:style>
  <w:style w:type="character" w:customStyle="1" w:styleId="WW-Absatz-Standardschriftart11">
    <w:name w:val="WW-Absatz-Standardschriftart11"/>
    <w:rsid w:val="00DD4E7B"/>
  </w:style>
  <w:style w:type="character" w:customStyle="1" w:styleId="WW8Num3z1">
    <w:name w:val="WW8Num3z1"/>
    <w:rsid w:val="00DD4E7B"/>
    <w:rPr>
      <w:rFonts w:ascii="Symbol" w:hAnsi="Symbol" w:hint="default"/>
    </w:rPr>
  </w:style>
  <w:style w:type="character" w:customStyle="1" w:styleId="85">
    <w:name w:val="Основной шрифт абзаца8"/>
    <w:rsid w:val="00DD4E7B"/>
  </w:style>
  <w:style w:type="character" w:customStyle="1" w:styleId="WW8Num4z1">
    <w:name w:val="WW8Num4z1"/>
    <w:rsid w:val="00DD4E7B"/>
    <w:rPr>
      <w:rFonts w:ascii="Symbol" w:hAnsi="Symbol" w:hint="default"/>
    </w:rPr>
  </w:style>
  <w:style w:type="character" w:customStyle="1" w:styleId="76">
    <w:name w:val="Основной шрифт абзаца7"/>
    <w:rsid w:val="00DD4E7B"/>
  </w:style>
  <w:style w:type="character" w:customStyle="1" w:styleId="WW8Num10z1">
    <w:name w:val="WW8Num10z1"/>
    <w:rsid w:val="00DD4E7B"/>
    <w:rPr>
      <w:rFonts w:ascii="Courier New" w:hAnsi="Courier New" w:cs="Courier New" w:hint="default"/>
    </w:rPr>
  </w:style>
  <w:style w:type="character" w:customStyle="1" w:styleId="66">
    <w:name w:val="Основной шрифт абзаца6"/>
    <w:rsid w:val="00DD4E7B"/>
  </w:style>
  <w:style w:type="character" w:customStyle="1" w:styleId="5b">
    <w:name w:val="Основной шрифт абзаца5"/>
    <w:rsid w:val="00DD4E7B"/>
  </w:style>
  <w:style w:type="character" w:customStyle="1" w:styleId="WW8Num7z1">
    <w:name w:val="WW8Num7z1"/>
    <w:rsid w:val="00DD4E7B"/>
    <w:rPr>
      <w:rFonts w:ascii="Courier New" w:hAnsi="Courier New" w:cs="Courier New" w:hint="default"/>
    </w:rPr>
  </w:style>
  <w:style w:type="character" w:customStyle="1" w:styleId="WW-Absatz-Standardschriftart111">
    <w:name w:val="WW-Absatz-Standardschriftart111"/>
    <w:rsid w:val="00DD4E7B"/>
  </w:style>
  <w:style w:type="character" w:customStyle="1" w:styleId="WW-Absatz-Standardschriftart1111">
    <w:name w:val="WW-Absatz-Standardschriftart1111"/>
    <w:rsid w:val="00DD4E7B"/>
  </w:style>
  <w:style w:type="character" w:customStyle="1" w:styleId="WW8Num12z0">
    <w:name w:val="WW8Num12z0"/>
    <w:rsid w:val="00DD4E7B"/>
    <w:rPr>
      <w:rFonts w:ascii="Symbol" w:hAnsi="Symbol" w:hint="default"/>
    </w:rPr>
  </w:style>
  <w:style w:type="character" w:customStyle="1" w:styleId="WW8Num14z0">
    <w:name w:val="WW8Num14z0"/>
    <w:rsid w:val="00DD4E7B"/>
    <w:rPr>
      <w:b/>
      <w:bCs w:val="0"/>
    </w:rPr>
  </w:style>
  <w:style w:type="character" w:customStyle="1" w:styleId="WW8Num14z1">
    <w:name w:val="WW8Num14z1"/>
    <w:rsid w:val="00DD4E7B"/>
    <w:rPr>
      <w:rFonts w:ascii="Courier New" w:hAnsi="Courier New" w:cs="Courier New" w:hint="default"/>
    </w:rPr>
  </w:style>
  <w:style w:type="character" w:customStyle="1" w:styleId="WW8Num14z2">
    <w:name w:val="WW8Num14z2"/>
    <w:rsid w:val="00DD4E7B"/>
    <w:rPr>
      <w:rFonts w:ascii="Wingdings" w:hAnsi="Wingdings" w:hint="default"/>
    </w:rPr>
  </w:style>
  <w:style w:type="character" w:customStyle="1" w:styleId="4e">
    <w:name w:val="Основной шрифт абзаца4"/>
    <w:rsid w:val="00DD4E7B"/>
  </w:style>
  <w:style w:type="character" w:customStyle="1" w:styleId="WW-Absatz-Standardschriftart11111">
    <w:name w:val="WW-Absatz-Standardschriftart11111"/>
    <w:rsid w:val="00DD4E7B"/>
  </w:style>
  <w:style w:type="character" w:customStyle="1" w:styleId="3f4">
    <w:name w:val="Основной шрифт абзаца3"/>
    <w:rsid w:val="00DD4E7B"/>
  </w:style>
  <w:style w:type="character" w:customStyle="1" w:styleId="WW8Num15z0">
    <w:name w:val="WW8Num15z0"/>
    <w:rsid w:val="00DD4E7B"/>
    <w:rPr>
      <w:rFonts w:ascii="Symbol" w:hAnsi="Symbol" w:hint="default"/>
    </w:rPr>
  </w:style>
  <w:style w:type="character" w:customStyle="1" w:styleId="WW8Num17z0">
    <w:name w:val="WW8Num17z0"/>
    <w:rsid w:val="00DD4E7B"/>
    <w:rPr>
      <w:rFonts w:ascii="Symbol" w:hAnsi="Symbol" w:hint="default"/>
    </w:rPr>
  </w:style>
  <w:style w:type="character" w:customStyle="1" w:styleId="WW8Num18z0">
    <w:name w:val="WW8Num18z0"/>
    <w:rsid w:val="00DD4E7B"/>
    <w:rPr>
      <w:rFonts w:ascii="Symbol" w:hAnsi="Symbol" w:hint="default"/>
    </w:rPr>
  </w:style>
  <w:style w:type="character" w:customStyle="1" w:styleId="2ffb">
    <w:name w:val="Основной шрифт абзаца2"/>
    <w:rsid w:val="00DD4E7B"/>
  </w:style>
  <w:style w:type="character" w:customStyle="1" w:styleId="WW8Num1z1">
    <w:name w:val="WW8Num1z1"/>
    <w:rsid w:val="00DD4E7B"/>
    <w:rPr>
      <w:rFonts w:ascii="Courier New" w:hAnsi="Courier New" w:cs="Courier New" w:hint="default"/>
    </w:rPr>
  </w:style>
  <w:style w:type="character" w:customStyle="1" w:styleId="WW8Num1z2">
    <w:name w:val="WW8Num1z2"/>
    <w:rsid w:val="00DD4E7B"/>
    <w:rPr>
      <w:rFonts w:ascii="Wingdings" w:hAnsi="Wingdings" w:hint="default"/>
    </w:rPr>
  </w:style>
  <w:style w:type="character" w:customStyle="1" w:styleId="WW8Num2z1">
    <w:name w:val="WW8Num2z1"/>
    <w:rsid w:val="00DD4E7B"/>
    <w:rPr>
      <w:rFonts w:ascii="Courier New" w:hAnsi="Courier New" w:cs="Courier New" w:hint="default"/>
    </w:rPr>
  </w:style>
  <w:style w:type="character" w:customStyle="1" w:styleId="WW8Num2z2">
    <w:name w:val="WW8Num2z2"/>
    <w:rsid w:val="00DD4E7B"/>
    <w:rPr>
      <w:rFonts w:ascii="Wingdings" w:hAnsi="Wingdings" w:hint="default"/>
    </w:rPr>
  </w:style>
  <w:style w:type="character" w:customStyle="1" w:styleId="WW8Num2z3">
    <w:name w:val="WW8Num2z3"/>
    <w:rsid w:val="00DD4E7B"/>
    <w:rPr>
      <w:rFonts w:ascii="Symbol" w:hAnsi="Symbol" w:hint="default"/>
    </w:rPr>
  </w:style>
  <w:style w:type="character" w:customStyle="1" w:styleId="WW8Num5z1">
    <w:name w:val="WW8Num5z1"/>
    <w:rsid w:val="00DD4E7B"/>
    <w:rPr>
      <w:rFonts w:ascii="Courier New" w:hAnsi="Courier New" w:cs="Courier New" w:hint="default"/>
    </w:rPr>
  </w:style>
  <w:style w:type="character" w:customStyle="1" w:styleId="WW8Num5z2">
    <w:name w:val="WW8Num5z2"/>
    <w:rsid w:val="00DD4E7B"/>
    <w:rPr>
      <w:rFonts w:ascii="Wingdings" w:hAnsi="Wingdings" w:hint="default"/>
    </w:rPr>
  </w:style>
  <w:style w:type="character" w:customStyle="1" w:styleId="WW8Num7z2">
    <w:name w:val="WW8Num7z2"/>
    <w:rsid w:val="00DD4E7B"/>
    <w:rPr>
      <w:rFonts w:ascii="Wingdings" w:hAnsi="Wingdings" w:hint="default"/>
    </w:rPr>
  </w:style>
  <w:style w:type="character" w:customStyle="1" w:styleId="WW8Num8z1">
    <w:name w:val="WW8Num8z1"/>
    <w:rsid w:val="00DD4E7B"/>
    <w:rPr>
      <w:rFonts w:ascii="Courier New" w:hAnsi="Courier New" w:cs="Courier New" w:hint="default"/>
    </w:rPr>
  </w:style>
  <w:style w:type="character" w:customStyle="1" w:styleId="WW8Num8z2">
    <w:name w:val="WW8Num8z2"/>
    <w:rsid w:val="00DD4E7B"/>
    <w:rPr>
      <w:rFonts w:ascii="Wingdings" w:hAnsi="Wingdings" w:hint="default"/>
    </w:rPr>
  </w:style>
  <w:style w:type="character" w:customStyle="1" w:styleId="WW8Num12z1">
    <w:name w:val="WW8Num12z1"/>
    <w:rsid w:val="00DD4E7B"/>
    <w:rPr>
      <w:rFonts w:ascii="Courier New" w:hAnsi="Courier New" w:cs="Courier New" w:hint="default"/>
    </w:rPr>
  </w:style>
  <w:style w:type="character" w:customStyle="1" w:styleId="WW8Num12z2">
    <w:name w:val="WW8Num12z2"/>
    <w:rsid w:val="00DD4E7B"/>
    <w:rPr>
      <w:rFonts w:ascii="Wingdings" w:hAnsi="Wingdings" w:hint="default"/>
    </w:rPr>
  </w:style>
  <w:style w:type="character" w:customStyle="1" w:styleId="WW8Num13z2">
    <w:name w:val="WW8Num13z2"/>
    <w:rsid w:val="00DD4E7B"/>
    <w:rPr>
      <w:rFonts w:ascii="Wingdings" w:hAnsi="Wingdings" w:hint="default"/>
    </w:rPr>
  </w:style>
  <w:style w:type="character" w:customStyle="1" w:styleId="WW8Num16z1">
    <w:name w:val="WW8Num16z1"/>
    <w:rsid w:val="00DD4E7B"/>
    <w:rPr>
      <w:rFonts w:ascii="Courier New" w:hAnsi="Courier New" w:cs="Courier New" w:hint="default"/>
    </w:rPr>
  </w:style>
  <w:style w:type="character" w:customStyle="1" w:styleId="WW8Num16z2">
    <w:name w:val="WW8Num16z2"/>
    <w:rsid w:val="00DD4E7B"/>
    <w:rPr>
      <w:rFonts w:ascii="Wingdings" w:hAnsi="Wingdings" w:hint="default"/>
    </w:rPr>
  </w:style>
  <w:style w:type="character" w:customStyle="1" w:styleId="WW8Num18z1">
    <w:name w:val="WW8Num18z1"/>
    <w:rsid w:val="00DD4E7B"/>
    <w:rPr>
      <w:rFonts w:ascii="Courier New" w:hAnsi="Courier New" w:cs="Courier New" w:hint="default"/>
    </w:rPr>
  </w:style>
  <w:style w:type="character" w:customStyle="1" w:styleId="WW8Num18z2">
    <w:name w:val="WW8Num18z2"/>
    <w:rsid w:val="00DD4E7B"/>
    <w:rPr>
      <w:rFonts w:ascii="Wingdings" w:hAnsi="Wingdings" w:hint="default"/>
    </w:rPr>
  </w:style>
  <w:style w:type="character" w:customStyle="1" w:styleId="WW8Num19z0">
    <w:name w:val="WW8Num19z0"/>
    <w:rsid w:val="00DD4E7B"/>
    <w:rPr>
      <w:rFonts w:ascii="Symbol" w:hAnsi="Symbol" w:hint="default"/>
    </w:rPr>
  </w:style>
  <w:style w:type="character" w:customStyle="1" w:styleId="WW8Num19z1">
    <w:name w:val="WW8Num19z1"/>
    <w:rsid w:val="00DD4E7B"/>
    <w:rPr>
      <w:rFonts w:ascii="Courier New" w:hAnsi="Courier New" w:cs="Courier New" w:hint="default"/>
    </w:rPr>
  </w:style>
  <w:style w:type="character" w:customStyle="1" w:styleId="WW8Num19z2">
    <w:name w:val="WW8Num19z2"/>
    <w:rsid w:val="00DD4E7B"/>
    <w:rPr>
      <w:rFonts w:ascii="Wingdings" w:hAnsi="Wingdings" w:hint="default"/>
    </w:rPr>
  </w:style>
  <w:style w:type="character" w:customStyle="1" w:styleId="WW8Num20z0">
    <w:name w:val="WW8Num20z0"/>
    <w:rsid w:val="00DD4E7B"/>
    <w:rPr>
      <w:rFonts w:ascii="Times New Roman" w:hAnsi="Times New Roman" w:cs="Times New Roman" w:hint="default"/>
      <w:b w:val="0"/>
      <w:bCs w:val="0"/>
      <w:i w:val="0"/>
      <w:iCs w:val="0"/>
      <w:caps w:val="0"/>
      <w:smallCaps w:val="0"/>
      <w:strike w:val="0"/>
      <w:dstrike w:val="0"/>
      <w:outline w:val="0"/>
      <w:shadow w:val="0"/>
      <w:emboss w:val="0"/>
      <w:imprint w:val="0"/>
      <w:vanish w:val="0"/>
      <w:webHidden w:val="0"/>
      <w:spacing w:val="0"/>
      <w:kern w:val="2"/>
      <w:position w:val="0"/>
      <w:sz w:val="24"/>
      <w:szCs w:val="24"/>
      <w:u w:val="none"/>
      <w:effect w:val="none"/>
      <w:vertAlign w:val="baseline"/>
      <w:em w:val="none"/>
      <w:specVanish w:val="0"/>
    </w:rPr>
  </w:style>
  <w:style w:type="character" w:customStyle="1" w:styleId="WW8Num27z2">
    <w:name w:val="WW8Num27z2"/>
    <w:rsid w:val="00DD4E7B"/>
    <w:rPr>
      <w:rFonts w:ascii="Wingdings" w:hAnsi="Wingdings" w:hint="default"/>
    </w:rPr>
  </w:style>
  <w:style w:type="character" w:customStyle="1" w:styleId="WW8Num27z3">
    <w:name w:val="WW8Num27z3"/>
    <w:rsid w:val="00DD4E7B"/>
    <w:rPr>
      <w:rFonts w:ascii="Symbol" w:hAnsi="Symbol" w:hint="default"/>
    </w:rPr>
  </w:style>
  <w:style w:type="character" w:customStyle="1" w:styleId="WW8Num27z4">
    <w:name w:val="WW8Num27z4"/>
    <w:rsid w:val="00DD4E7B"/>
    <w:rPr>
      <w:rFonts w:ascii="Courier New" w:hAnsi="Courier New" w:cs="Courier New" w:hint="default"/>
    </w:rPr>
  </w:style>
  <w:style w:type="character" w:customStyle="1" w:styleId="WW8Num31z0">
    <w:name w:val="WW8Num31z0"/>
    <w:rsid w:val="00DD4E7B"/>
    <w:rPr>
      <w:rFonts w:ascii="Symbol" w:hAnsi="Symbol" w:hint="default"/>
    </w:rPr>
  </w:style>
  <w:style w:type="character" w:customStyle="1" w:styleId="WW8Num31z1">
    <w:name w:val="WW8Num31z1"/>
    <w:rsid w:val="00DD4E7B"/>
    <w:rPr>
      <w:rFonts w:ascii="Courier New" w:hAnsi="Courier New" w:cs="Courier New" w:hint="default"/>
    </w:rPr>
  </w:style>
  <w:style w:type="character" w:customStyle="1" w:styleId="WW8Num31z2">
    <w:name w:val="WW8Num31z2"/>
    <w:rsid w:val="00DD4E7B"/>
    <w:rPr>
      <w:rFonts w:ascii="Wingdings" w:hAnsi="Wingdings" w:hint="default"/>
    </w:rPr>
  </w:style>
  <w:style w:type="character" w:customStyle="1" w:styleId="1fffa">
    <w:name w:val="Основной шрифт абзаца1"/>
    <w:rsid w:val="00DD4E7B"/>
  </w:style>
  <w:style w:type="character" w:customStyle="1" w:styleId="1fffb">
    <w:name w:val="Знак примечания1"/>
    <w:basedOn w:val="1fffa"/>
    <w:rsid w:val="00DD4E7B"/>
    <w:rPr>
      <w:sz w:val="16"/>
      <w:szCs w:val="16"/>
    </w:rPr>
  </w:style>
  <w:style w:type="character" w:customStyle="1" w:styleId="affffffffff">
    <w:name w:val="Символ нумерации"/>
    <w:rsid w:val="00DD4E7B"/>
  </w:style>
  <w:style w:type="character" w:customStyle="1" w:styleId="affffffffff0">
    <w:name w:val="Маркеры списка"/>
    <w:rsid w:val="00DD4E7B"/>
    <w:rPr>
      <w:rFonts w:ascii="StarSymbol" w:eastAsia="StarSymbol" w:hAnsi="StarSymbol" w:cs="StarSymbol" w:hint="eastAsia"/>
      <w:sz w:val="18"/>
      <w:szCs w:val="18"/>
    </w:rPr>
  </w:style>
  <w:style w:type="character" w:customStyle="1" w:styleId="1fffc">
    <w:name w:val="Основной текст Знак1"/>
    <w:basedOn w:val="a1"/>
    <w:semiHidden/>
    <w:locked/>
    <w:rsid w:val="00DD4E7B"/>
    <w:rPr>
      <w:rFonts w:ascii="Times New Roman" w:eastAsia="Times New Roman" w:hAnsi="Times New Roman" w:cs="Times New Roman"/>
      <w:sz w:val="24"/>
      <w:szCs w:val="24"/>
      <w:lang w:eastAsia="ar-SA"/>
    </w:rPr>
  </w:style>
  <w:style w:type="character" w:customStyle="1" w:styleId="1fffd">
    <w:name w:val="Верхний колонтитул Знак1"/>
    <w:basedOn w:val="a1"/>
    <w:semiHidden/>
    <w:locked/>
    <w:rsid w:val="00DD4E7B"/>
    <w:rPr>
      <w:rFonts w:ascii="Times New Roman" w:eastAsia="Times New Roman" w:hAnsi="Times New Roman" w:cs="Times New Roman"/>
      <w:sz w:val="24"/>
      <w:szCs w:val="24"/>
      <w:lang w:val="en-US" w:eastAsia="ar-SA"/>
    </w:rPr>
  </w:style>
  <w:style w:type="character" w:customStyle="1" w:styleId="1fffe">
    <w:name w:val="Текст примечания Знак1"/>
    <w:basedOn w:val="a1"/>
    <w:uiPriority w:val="99"/>
    <w:semiHidden/>
    <w:locked/>
    <w:rsid w:val="00DD4E7B"/>
    <w:rPr>
      <w:rFonts w:ascii="Times New Roman" w:eastAsia="Times New Roman" w:hAnsi="Times New Roman" w:cs="Times New Roman"/>
      <w:sz w:val="20"/>
      <w:szCs w:val="20"/>
      <w:lang w:eastAsia="ar-SA"/>
    </w:rPr>
  </w:style>
  <w:style w:type="character" w:customStyle="1" w:styleId="1ffff">
    <w:name w:val="Тема примечания Знак1"/>
    <w:basedOn w:val="affffb"/>
    <w:semiHidden/>
    <w:rsid w:val="00DD4E7B"/>
    <w:rPr>
      <w:rFonts w:ascii="Times New Roman" w:eastAsia="Times New Roman" w:hAnsi="Times New Roman" w:cs="Times New Roman"/>
      <w:b/>
      <w:bCs/>
      <w:sz w:val="20"/>
      <w:szCs w:val="20"/>
      <w:lang w:eastAsia="ar-SA"/>
    </w:rPr>
  </w:style>
  <w:style w:type="character" w:customStyle="1" w:styleId="1ffff0">
    <w:name w:val="Текст выноски Знак1"/>
    <w:basedOn w:val="a1"/>
    <w:semiHidden/>
    <w:locked/>
    <w:rsid w:val="00DD4E7B"/>
    <w:rPr>
      <w:rFonts w:ascii="Tahoma" w:eastAsia="Times New Roman" w:hAnsi="Tahoma" w:cs="Tahoma"/>
      <w:sz w:val="16"/>
      <w:szCs w:val="16"/>
      <w:lang w:eastAsia="ar-SA"/>
    </w:rPr>
  </w:style>
  <w:style w:type="character" w:customStyle="1" w:styleId="1ffa">
    <w:name w:val="Название Знак1"/>
    <w:basedOn w:val="a1"/>
    <w:link w:val="affffffff7"/>
    <w:locked/>
    <w:rsid w:val="00DD4E7B"/>
    <w:rPr>
      <w:rFonts w:ascii="Times New Roman" w:eastAsia="Times New Roman" w:hAnsi="Times New Roman" w:cs="Times New Roman"/>
      <w:b/>
      <w:bCs/>
      <w:sz w:val="28"/>
      <w:szCs w:val="28"/>
      <w:lang w:eastAsia="ar-SA"/>
    </w:rPr>
  </w:style>
  <w:style w:type="character" w:customStyle="1" w:styleId="1ff9">
    <w:name w:val="Подзаголовок Знак1"/>
    <w:basedOn w:val="a1"/>
    <w:link w:val="affffffff6"/>
    <w:locked/>
    <w:rsid w:val="00DD4E7B"/>
    <w:rPr>
      <w:rFonts w:ascii="Arial" w:eastAsia="Times New Roman" w:hAnsi="Arial" w:cs="Arial"/>
      <w:spacing w:val="-16"/>
      <w:kern w:val="2"/>
      <w:sz w:val="32"/>
      <w:szCs w:val="32"/>
      <w:lang w:eastAsia="ar-SA"/>
    </w:rPr>
  </w:style>
  <w:style w:type="character" w:customStyle="1" w:styleId="HTML10">
    <w:name w:val="Адрес HTML Знак1"/>
    <w:basedOn w:val="a1"/>
    <w:semiHidden/>
    <w:locked/>
    <w:rsid w:val="00DD4E7B"/>
    <w:rPr>
      <w:rFonts w:ascii="Arial" w:eastAsia="Times New Roman" w:hAnsi="Arial" w:cs="Arial"/>
      <w:i/>
      <w:iCs/>
      <w:spacing w:val="-5"/>
      <w:sz w:val="20"/>
      <w:szCs w:val="20"/>
      <w:lang w:eastAsia="ar-SA"/>
    </w:rPr>
  </w:style>
  <w:style w:type="character" w:customStyle="1" w:styleId="1ffff1">
    <w:name w:val="Подпись Знак1"/>
    <w:basedOn w:val="a1"/>
    <w:semiHidden/>
    <w:locked/>
    <w:rsid w:val="00DD4E7B"/>
    <w:rPr>
      <w:rFonts w:ascii="Arial" w:eastAsia="Times New Roman" w:hAnsi="Arial" w:cs="Arial"/>
      <w:spacing w:val="-5"/>
      <w:sz w:val="20"/>
      <w:szCs w:val="20"/>
      <w:lang w:eastAsia="ar-SA"/>
    </w:rPr>
  </w:style>
  <w:style w:type="character" w:customStyle="1" w:styleId="HTML11">
    <w:name w:val="Стандартный HTML Знак1"/>
    <w:basedOn w:val="a1"/>
    <w:semiHidden/>
    <w:locked/>
    <w:rsid w:val="00DD4E7B"/>
    <w:rPr>
      <w:rFonts w:ascii="Courier New" w:eastAsia="Times New Roman" w:hAnsi="Courier New" w:cs="Courier New"/>
      <w:spacing w:val="-5"/>
      <w:sz w:val="20"/>
      <w:szCs w:val="20"/>
      <w:lang w:eastAsia="ar-SA"/>
    </w:rPr>
  </w:style>
  <w:style w:type="character" w:customStyle="1" w:styleId="1ffff2">
    <w:name w:val="Электронная подпись Знак1"/>
    <w:basedOn w:val="a1"/>
    <w:semiHidden/>
    <w:locked/>
    <w:rsid w:val="00DD4E7B"/>
    <w:rPr>
      <w:rFonts w:ascii="Arial" w:eastAsia="Times New Roman" w:hAnsi="Arial" w:cs="Arial"/>
      <w:spacing w:val="-5"/>
      <w:sz w:val="20"/>
      <w:szCs w:val="20"/>
      <w:lang w:eastAsia="ar-SA"/>
    </w:rPr>
  </w:style>
  <w:style w:type="character" w:customStyle="1" w:styleId="1ff8">
    <w:name w:val="Текст концевой сноски Знак1"/>
    <w:basedOn w:val="a1"/>
    <w:link w:val="affffffff4"/>
    <w:semiHidden/>
    <w:locked/>
    <w:rsid w:val="00DD4E7B"/>
    <w:rPr>
      <w:rFonts w:ascii="Times New Roman" w:eastAsia="Times New Roman" w:hAnsi="Times New Roman" w:cs="Times New Roman"/>
      <w:sz w:val="20"/>
      <w:szCs w:val="20"/>
      <w:lang w:eastAsia="ar-SA"/>
    </w:rPr>
  </w:style>
  <w:style w:type="character" w:customStyle="1" w:styleId="1ffff3">
    <w:name w:val="Схема документа Знак1"/>
    <w:basedOn w:val="a1"/>
    <w:uiPriority w:val="99"/>
    <w:semiHidden/>
    <w:locked/>
    <w:rsid w:val="00DD4E7B"/>
    <w:rPr>
      <w:rFonts w:ascii="Tahoma" w:eastAsia="Times New Roman" w:hAnsi="Tahoma" w:cs="Tahoma"/>
      <w:sz w:val="16"/>
      <w:szCs w:val="16"/>
      <w:lang w:eastAsia="ar-SA"/>
    </w:rPr>
  </w:style>
  <w:style w:type="character" w:styleId="affffffffff1">
    <w:name w:val="Strong"/>
    <w:basedOn w:val="117"/>
    <w:qFormat/>
    <w:rsid w:val="00DD4E7B"/>
    <w:rPr>
      <w:b/>
      <w:bCs/>
      <w:lang w:val="ru-RU"/>
    </w:rPr>
  </w:style>
  <w:style w:type="paragraph" w:customStyle="1" w:styleId="affffffffff2">
    <w:name w:val="Нормальный (таблица)"/>
    <w:basedOn w:val="a0"/>
    <w:next w:val="a0"/>
    <w:uiPriority w:val="99"/>
    <w:rsid w:val="003D5632"/>
    <w:pPr>
      <w:widowControl w:val="0"/>
      <w:autoSpaceDE w:val="0"/>
      <w:autoSpaceDN w:val="0"/>
      <w:adjustRightInd w:val="0"/>
      <w:spacing w:line="240" w:lineRule="auto"/>
      <w:ind w:firstLine="0"/>
    </w:pPr>
    <w:rPr>
      <w:rFonts w:ascii="Arial" w:eastAsia="Times New Roman" w:hAnsi="Arial" w:cs="Arial"/>
      <w:szCs w:val="24"/>
      <w:lang w:eastAsia="ru-RU"/>
    </w:rPr>
  </w:style>
  <w:style w:type="paragraph" w:customStyle="1" w:styleId="affffffffff3">
    <w:name w:val="Прижатый влево"/>
    <w:basedOn w:val="a0"/>
    <w:next w:val="a0"/>
    <w:uiPriority w:val="99"/>
    <w:rsid w:val="003D5632"/>
    <w:pPr>
      <w:widowControl w:val="0"/>
      <w:autoSpaceDE w:val="0"/>
      <w:autoSpaceDN w:val="0"/>
      <w:adjustRightInd w:val="0"/>
      <w:spacing w:line="240" w:lineRule="auto"/>
      <w:ind w:firstLine="0"/>
      <w:jc w:val="left"/>
    </w:pPr>
    <w:rPr>
      <w:rFonts w:ascii="Arial" w:eastAsia="Times New Roman" w:hAnsi="Arial" w:cs="Arial"/>
      <w:szCs w:val="24"/>
      <w:lang w:eastAsia="ru-RU"/>
    </w:rPr>
  </w:style>
  <w:style w:type="paragraph" w:customStyle="1" w:styleId="affffffffff4">
    <w:name w:val="пояснилка"/>
    <w:basedOn w:val="a0"/>
    <w:rsid w:val="00D2644F"/>
    <w:pPr>
      <w:tabs>
        <w:tab w:val="left" w:pos="-142"/>
      </w:tabs>
      <w:suppressAutoHyphens/>
      <w:spacing w:line="240" w:lineRule="auto"/>
      <w:ind w:right="284" w:firstLine="709"/>
    </w:pPr>
    <w:rPr>
      <w:rFonts w:ascii="Times New Roman" w:eastAsia="Times New Roman" w:hAnsi="Times New Roman"/>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3">
    <w:name w:val="1ai2"/>
    <w:pPr>
      <w:numPr>
        <w:numId w:val="15"/>
      </w:numPr>
    </w:pPr>
  </w:style>
  <w:style w:type="numbering" w:customStyle="1" w:styleId="a4">
    <w:name w:val="2"/>
    <w:pPr>
      <w:numPr>
        <w:numId w:val="16"/>
      </w:numPr>
    </w:pPr>
  </w:style>
  <w:style w:type="numbering" w:customStyle="1" w:styleId="a6">
    <w:name w:val="111111"/>
    <w:pPr>
      <w:numPr>
        <w:numId w:val="2"/>
      </w:numPr>
    </w:pPr>
  </w:style>
  <w:style w:type="numbering" w:customStyle="1" w:styleId="23">
    <w:name w:val="11"/>
    <w:pPr>
      <w:numPr>
        <w:numId w:val="18"/>
      </w:numPr>
    </w:pPr>
  </w:style>
  <w:style w:type="numbering" w:customStyle="1" w:styleId="14">
    <w:name w:val="1ai1"/>
    <w:pPr>
      <w:numPr>
        <w:numId w:val="17"/>
      </w:numPr>
    </w:pPr>
  </w:style>
  <w:style w:type="numbering" w:customStyle="1" w:styleId="31">
    <w:name w:val="1ai"/>
    <w:pPr>
      <w:numPr>
        <w:numId w:val="22"/>
      </w:numPr>
    </w:pPr>
  </w:style>
  <w:style w:type="numbering" w:customStyle="1" w:styleId="a7">
    <w:name w:val="1111112"/>
    <w:pPr>
      <w:numPr>
        <w:numId w:val="14"/>
      </w:numPr>
    </w:pPr>
  </w:style>
  <w:style w:type="numbering" w:customStyle="1" w:styleId="a8">
    <w:name w:val="111111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2759">
      <w:bodyDiv w:val="1"/>
      <w:marLeft w:val="0"/>
      <w:marRight w:val="0"/>
      <w:marTop w:val="0"/>
      <w:marBottom w:val="0"/>
      <w:divBdr>
        <w:top w:val="none" w:sz="0" w:space="0" w:color="auto"/>
        <w:left w:val="none" w:sz="0" w:space="0" w:color="auto"/>
        <w:bottom w:val="none" w:sz="0" w:space="0" w:color="auto"/>
        <w:right w:val="none" w:sz="0" w:space="0" w:color="auto"/>
      </w:divBdr>
    </w:div>
    <w:div w:id="89355601">
      <w:bodyDiv w:val="1"/>
      <w:marLeft w:val="0"/>
      <w:marRight w:val="0"/>
      <w:marTop w:val="0"/>
      <w:marBottom w:val="0"/>
      <w:divBdr>
        <w:top w:val="none" w:sz="0" w:space="0" w:color="auto"/>
        <w:left w:val="none" w:sz="0" w:space="0" w:color="auto"/>
        <w:bottom w:val="none" w:sz="0" w:space="0" w:color="auto"/>
        <w:right w:val="none" w:sz="0" w:space="0" w:color="auto"/>
      </w:divBdr>
    </w:div>
    <w:div w:id="156384006">
      <w:bodyDiv w:val="1"/>
      <w:marLeft w:val="0"/>
      <w:marRight w:val="0"/>
      <w:marTop w:val="0"/>
      <w:marBottom w:val="0"/>
      <w:divBdr>
        <w:top w:val="none" w:sz="0" w:space="0" w:color="auto"/>
        <w:left w:val="none" w:sz="0" w:space="0" w:color="auto"/>
        <w:bottom w:val="none" w:sz="0" w:space="0" w:color="auto"/>
        <w:right w:val="none" w:sz="0" w:space="0" w:color="auto"/>
      </w:divBdr>
    </w:div>
    <w:div w:id="180050295">
      <w:bodyDiv w:val="1"/>
      <w:marLeft w:val="0"/>
      <w:marRight w:val="0"/>
      <w:marTop w:val="0"/>
      <w:marBottom w:val="0"/>
      <w:divBdr>
        <w:top w:val="none" w:sz="0" w:space="0" w:color="auto"/>
        <w:left w:val="none" w:sz="0" w:space="0" w:color="auto"/>
        <w:bottom w:val="none" w:sz="0" w:space="0" w:color="auto"/>
        <w:right w:val="none" w:sz="0" w:space="0" w:color="auto"/>
      </w:divBdr>
    </w:div>
    <w:div w:id="258952720">
      <w:bodyDiv w:val="1"/>
      <w:marLeft w:val="0"/>
      <w:marRight w:val="0"/>
      <w:marTop w:val="0"/>
      <w:marBottom w:val="0"/>
      <w:divBdr>
        <w:top w:val="none" w:sz="0" w:space="0" w:color="auto"/>
        <w:left w:val="none" w:sz="0" w:space="0" w:color="auto"/>
        <w:bottom w:val="none" w:sz="0" w:space="0" w:color="auto"/>
        <w:right w:val="none" w:sz="0" w:space="0" w:color="auto"/>
      </w:divBdr>
    </w:div>
    <w:div w:id="311716061">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400905921">
      <w:bodyDiv w:val="1"/>
      <w:marLeft w:val="0"/>
      <w:marRight w:val="0"/>
      <w:marTop w:val="0"/>
      <w:marBottom w:val="0"/>
      <w:divBdr>
        <w:top w:val="none" w:sz="0" w:space="0" w:color="auto"/>
        <w:left w:val="none" w:sz="0" w:space="0" w:color="auto"/>
        <w:bottom w:val="none" w:sz="0" w:space="0" w:color="auto"/>
        <w:right w:val="none" w:sz="0" w:space="0" w:color="auto"/>
      </w:divBdr>
    </w:div>
    <w:div w:id="402487583">
      <w:bodyDiv w:val="1"/>
      <w:marLeft w:val="0"/>
      <w:marRight w:val="0"/>
      <w:marTop w:val="0"/>
      <w:marBottom w:val="0"/>
      <w:divBdr>
        <w:top w:val="none" w:sz="0" w:space="0" w:color="auto"/>
        <w:left w:val="none" w:sz="0" w:space="0" w:color="auto"/>
        <w:bottom w:val="none" w:sz="0" w:space="0" w:color="auto"/>
        <w:right w:val="none" w:sz="0" w:space="0" w:color="auto"/>
      </w:divBdr>
    </w:div>
    <w:div w:id="444231926">
      <w:bodyDiv w:val="1"/>
      <w:marLeft w:val="0"/>
      <w:marRight w:val="0"/>
      <w:marTop w:val="0"/>
      <w:marBottom w:val="0"/>
      <w:divBdr>
        <w:top w:val="none" w:sz="0" w:space="0" w:color="auto"/>
        <w:left w:val="none" w:sz="0" w:space="0" w:color="auto"/>
        <w:bottom w:val="none" w:sz="0" w:space="0" w:color="auto"/>
        <w:right w:val="none" w:sz="0" w:space="0" w:color="auto"/>
      </w:divBdr>
    </w:div>
    <w:div w:id="513955018">
      <w:bodyDiv w:val="1"/>
      <w:marLeft w:val="0"/>
      <w:marRight w:val="0"/>
      <w:marTop w:val="0"/>
      <w:marBottom w:val="0"/>
      <w:divBdr>
        <w:top w:val="none" w:sz="0" w:space="0" w:color="auto"/>
        <w:left w:val="none" w:sz="0" w:space="0" w:color="auto"/>
        <w:bottom w:val="none" w:sz="0" w:space="0" w:color="auto"/>
        <w:right w:val="none" w:sz="0" w:space="0" w:color="auto"/>
      </w:divBdr>
    </w:div>
    <w:div w:id="525559812">
      <w:bodyDiv w:val="1"/>
      <w:marLeft w:val="0"/>
      <w:marRight w:val="0"/>
      <w:marTop w:val="0"/>
      <w:marBottom w:val="0"/>
      <w:divBdr>
        <w:top w:val="none" w:sz="0" w:space="0" w:color="auto"/>
        <w:left w:val="none" w:sz="0" w:space="0" w:color="auto"/>
        <w:bottom w:val="none" w:sz="0" w:space="0" w:color="auto"/>
        <w:right w:val="none" w:sz="0" w:space="0" w:color="auto"/>
      </w:divBdr>
    </w:div>
    <w:div w:id="528908038">
      <w:bodyDiv w:val="1"/>
      <w:marLeft w:val="0"/>
      <w:marRight w:val="0"/>
      <w:marTop w:val="0"/>
      <w:marBottom w:val="0"/>
      <w:divBdr>
        <w:top w:val="none" w:sz="0" w:space="0" w:color="auto"/>
        <w:left w:val="none" w:sz="0" w:space="0" w:color="auto"/>
        <w:bottom w:val="none" w:sz="0" w:space="0" w:color="auto"/>
        <w:right w:val="none" w:sz="0" w:space="0" w:color="auto"/>
      </w:divBdr>
    </w:div>
    <w:div w:id="539441165">
      <w:bodyDiv w:val="1"/>
      <w:marLeft w:val="0"/>
      <w:marRight w:val="0"/>
      <w:marTop w:val="0"/>
      <w:marBottom w:val="0"/>
      <w:divBdr>
        <w:top w:val="none" w:sz="0" w:space="0" w:color="auto"/>
        <w:left w:val="none" w:sz="0" w:space="0" w:color="auto"/>
        <w:bottom w:val="none" w:sz="0" w:space="0" w:color="auto"/>
        <w:right w:val="none" w:sz="0" w:space="0" w:color="auto"/>
      </w:divBdr>
    </w:div>
    <w:div w:id="597446662">
      <w:bodyDiv w:val="1"/>
      <w:marLeft w:val="0"/>
      <w:marRight w:val="0"/>
      <w:marTop w:val="0"/>
      <w:marBottom w:val="0"/>
      <w:divBdr>
        <w:top w:val="none" w:sz="0" w:space="0" w:color="auto"/>
        <w:left w:val="none" w:sz="0" w:space="0" w:color="auto"/>
        <w:bottom w:val="none" w:sz="0" w:space="0" w:color="auto"/>
        <w:right w:val="none" w:sz="0" w:space="0" w:color="auto"/>
      </w:divBdr>
    </w:div>
    <w:div w:id="700713958">
      <w:bodyDiv w:val="1"/>
      <w:marLeft w:val="0"/>
      <w:marRight w:val="0"/>
      <w:marTop w:val="0"/>
      <w:marBottom w:val="0"/>
      <w:divBdr>
        <w:top w:val="none" w:sz="0" w:space="0" w:color="auto"/>
        <w:left w:val="none" w:sz="0" w:space="0" w:color="auto"/>
        <w:bottom w:val="none" w:sz="0" w:space="0" w:color="auto"/>
        <w:right w:val="none" w:sz="0" w:space="0" w:color="auto"/>
      </w:divBdr>
    </w:div>
    <w:div w:id="880677040">
      <w:bodyDiv w:val="1"/>
      <w:marLeft w:val="0"/>
      <w:marRight w:val="0"/>
      <w:marTop w:val="0"/>
      <w:marBottom w:val="0"/>
      <w:divBdr>
        <w:top w:val="none" w:sz="0" w:space="0" w:color="auto"/>
        <w:left w:val="none" w:sz="0" w:space="0" w:color="auto"/>
        <w:bottom w:val="none" w:sz="0" w:space="0" w:color="auto"/>
        <w:right w:val="none" w:sz="0" w:space="0" w:color="auto"/>
      </w:divBdr>
    </w:div>
    <w:div w:id="909000386">
      <w:bodyDiv w:val="1"/>
      <w:marLeft w:val="0"/>
      <w:marRight w:val="0"/>
      <w:marTop w:val="0"/>
      <w:marBottom w:val="0"/>
      <w:divBdr>
        <w:top w:val="none" w:sz="0" w:space="0" w:color="auto"/>
        <w:left w:val="none" w:sz="0" w:space="0" w:color="auto"/>
        <w:bottom w:val="none" w:sz="0" w:space="0" w:color="auto"/>
        <w:right w:val="none" w:sz="0" w:space="0" w:color="auto"/>
      </w:divBdr>
    </w:div>
    <w:div w:id="941497297">
      <w:bodyDiv w:val="1"/>
      <w:marLeft w:val="0"/>
      <w:marRight w:val="0"/>
      <w:marTop w:val="0"/>
      <w:marBottom w:val="0"/>
      <w:divBdr>
        <w:top w:val="none" w:sz="0" w:space="0" w:color="auto"/>
        <w:left w:val="none" w:sz="0" w:space="0" w:color="auto"/>
        <w:bottom w:val="none" w:sz="0" w:space="0" w:color="auto"/>
        <w:right w:val="none" w:sz="0" w:space="0" w:color="auto"/>
      </w:divBdr>
    </w:div>
    <w:div w:id="955790012">
      <w:bodyDiv w:val="1"/>
      <w:marLeft w:val="0"/>
      <w:marRight w:val="0"/>
      <w:marTop w:val="0"/>
      <w:marBottom w:val="0"/>
      <w:divBdr>
        <w:top w:val="none" w:sz="0" w:space="0" w:color="auto"/>
        <w:left w:val="none" w:sz="0" w:space="0" w:color="auto"/>
        <w:bottom w:val="none" w:sz="0" w:space="0" w:color="auto"/>
        <w:right w:val="none" w:sz="0" w:space="0" w:color="auto"/>
      </w:divBdr>
    </w:div>
    <w:div w:id="1096093635">
      <w:bodyDiv w:val="1"/>
      <w:marLeft w:val="0"/>
      <w:marRight w:val="0"/>
      <w:marTop w:val="0"/>
      <w:marBottom w:val="0"/>
      <w:divBdr>
        <w:top w:val="none" w:sz="0" w:space="0" w:color="auto"/>
        <w:left w:val="none" w:sz="0" w:space="0" w:color="auto"/>
        <w:bottom w:val="none" w:sz="0" w:space="0" w:color="auto"/>
        <w:right w:val="none" w:sz="0" w:space="0" w:color="auto"/>
      </w:divBdr>
    </w:div>
    <w:div w:id="1109277763">
      <w:bodyDiv w:val="1"/>
      <w:marLeft w:val="0"/>
      <w:marRight w:val="0"/>
      <w:marTop w:val="0"/>
      <w:marBottom w:val="0"/>
      <w:divBdr>
        <w:top w:val="none" w:sz="0" w:space="0" w:color="auto"/>
        <w:left w:val="none" w:sz="0" w:space="0" w:color="auto"/>
        <w:bottom w:val="none" w:sz="0" w:space="0" w:color="auto"/>
        <w:right w:val="none" w:sz="0" w:space="0" w:color="auto"/>
      </w:divBdr>
    </w:div>
    <w:div w:id="1123617046">
      <w:bodyDiv w:val="1"/>
      <w:marLeft w:val="0"/>
      <w:marRight w:val="0"/>
      <w:marTop w:val="0"/>
      <w:marBottom w:val="0"/>
      <w:divBdr>
        <w:top w:val="none" w:sz="0" w:space="0" w:color="auto"/>
        <w:left w:val="none" w:sz="0" w:space="0" w:color="auto"/>
        <w:bottom w:val="none" w:sz="0" w:space="0" w:color="auto"/>
        <w:right w:val="none" w:sz="0" w:space="0" w:color="auto"/>
      </w:divBdr>
    </w:div>
    <w:div w:id="1181431472">
      <w:bodyDiv w:val="1"/>
      <w:marLeft w:val="0"/>
      <w:marRight w:val="0"/>
      <w:marTop w:val="0"/>
      <w:marBottom w:val="0"/>
      <w:divBdr>
        <w:top w:val="none" w:sz="0" w:space="0" w:color="auto"/>
        <w:left w:val="none" w:sz="0" w:space="0" w:color="auto"/>
        <w:bottom w:val="none" w:sz="0" w:space="0" w:color="auto"/>
        <w:right w:val="none" w:sz="0" w:space="0" w:color="auto"/>
      </w:divBdr>
    </w:div>
    <w:div w:id="1260866548">
      <w:bodyDiv w:val="1"/>
      <w:marLeft w:val="0"/>
      <w:marRight w:val="0"/>
      <w:marTop w:val="0"/>
      <w:marBottom w:val="0"/>
      <w:divBdr>
        <w:top w:val="none" w:sz="0" w:space="0" w:color="auto"/>
        <w:left w:val="none" w:sz="0" w:space="0" w:color="auto"/>
        <w:bottom w:val="none" w:sz="0" w:space="0" w:color="auto"/>
        <w:right w:val="none" w:sz="0" w:space="0" w:color="auto"/>
      </w:divBdr>
    </w:div>
    <w:div w:id="1294213746">
      <w:bodyDiv w:val="1"/>
      <w:marLeft w:val="0"/>
      <w:marRight w:val="0"/>
      <w:marTop w:val="0"/>
      <w:marBottom w:val="0"/>
      <w:divBdr>
        <w:top w:val="none" w:sz="0" w:space="0" w:color="auto"/>
        <w:left w:val="none" w:sz="0" w:space="0" w:color="auto"/>
        <w:bottom w:val="none" w:sz="0" w:space="0" w:color="auto"/>
        <w:right w:val="none" w:sz="0" w:space="0" w:color="auto"/>
      </w:divBdr>
    </w:div>
    <w:div w:id="1325204024">
      <w:bodyDiv w:val="1"/>
      <w:marLeft w:val="0"/>
      <w:marRight w:val="0"/>
      <w:marTop w:val="0"/>
      <w:marBottom w:val="0"/>
      <w:divBdr>
        <w:top w:val="none" w:sz="0" w:space="0" w:color="auto"/>
        <w:left w:val="none" w:sz="0" w:space="0" w:color="auto"/>
        <w:bottom w:val="none" w:sz="0" w:space="0" w:color="auto"/>
        <w:right w:val="none" w:sz="0" w:space="0" w:color="auto"/>
      </w:divBdr>
    </w:div>
    <w:div w:id="1330720081">
      <w:bodyDiv w:val="1"/>
      <w:marLeft w:val="0"/>
      <w:marRight w:val="0"/>
      <w:marTop w:val="0"/>
      <w:marBottom w:val="0"/>
      <w:divBdr>
        <w:top w:val="none" w:sz="0" w:space="0" w:color="auto"/>
        <w:left w:val="none" w:sz="0" w:space="0" w:color="auto"/>
        <w:bottom w:val="none" w:sz="0" w:space="0" w:color="auto"/>
        <w:right w:val="none" w:sz="0" w:space="0" w:color="auto"/>
      </w:divBdr>
    </w:div>
    <w:div w:id="1420567423">
      <w:bodyDiv w:val="1"/>
      <w:marLeft w:val="0"/>
      <w:marRight w:val="0"/>
      <w:marTop w:val="0"/>
      <w:marBottom w:val="0"/>
      <w:divBdr>
        <w:top w:val="none" w:sz="0" w:space="0" w:color="auto"/>
        <w:left w:val="none" w:sz="0" w:space="0" w:color="auto"/>
        <w:bottom w:val="none" w:sz="0" w:space="0" w:color="auto"/>
        <w:right w:val="none" w:sz="0" w:space="0" w:color="auto"/>
      </w:divBdr>
    </w:div>
    <w:div w:id="1429081236">
      <w:bodyDiv w:val="1"/>
      <w:marLeft w:val="0"/>
      <w:marRight w:val="0"/>
      <w:marTop w:val="0"/>
      <w:marBottom w:val="0"/>
      <w:divBdr>
        <w:top w:val="none" w:sz="0" w:space="0" w:color="auto"/>
        <w:left w:val="none" w:sz="0" w:space="0" w:color="auto"/>
        <w:bottom w:val="none" w:sz="0" w:space="0" w:color="auto"/>
        <w:right w:val="none" w:sz="0" w:space="0" w:color="auto"/>
      </w:divBdr>
    </w:div>
    <w:div w:id="1455173350">
      <w:bodyDiv w:val="1"/>
      <w:marLeft w:val="0"/>
      <w:marRight w:val="0"/>
      <w:marTop w:val="0"/>
      <w:marBottom w:val="0"/>
      <w:divBdr>
        <w:top w:val="none" w:sz="0" w:space="0" w:color="auto"/>
        <w:left w:val="none" w:sz="0" w:space="0" w:color="auto"/>
        <w:bottom w:val="none" w:sz="0" w:space="0" w:color="auto"/>
        <w:right w:val="none" w:sz="0" w:space="0" w:color="auto"/>
      </w:divBdr>
    </w:div>
    <w:div w:id="1492213403">
      <w:bodyDiv w:val="1"/>
      <w:marLeft w:val="0"/>
      <w:marRight w:val="0"/>
      <w:marTop w:val="0"/>
      <w:marBottom w:val="0"/>
      <w:divBdr>
        <w:top w:val="none" w:sz="0" w:space="0" w:color="auto"/>
        <w:left w:val="none" w:sz="0" w:space="0" w:color="auto"/>
        <w:bottom w:val="none" w:sz="0" w:space="0" w:color="auto"/>
        <w:right w:val="none" w:sz="0" w:space="0" w:color="auto"/>
      </w:divBdr>
    </w:div>
    <w:div w:id="1505775825">
      <w:bodyDiv w:val="1"/>
      <w:marLeft w:val="0"/>
      <w:marRight w:val="0"/>
      <w:marTop w:val="0"/>
      <w:marBottom w:val="0"/>
      <w:divBdr>
        <w:top w:val="none" w:sz="0" w:space="0" w:color="auto"/>
        <w:left w:val="none" w:sz="0" w:space="0" w:color="auto"/>
        <w:bottom w:val="none" w:sz="0" w:space="0" w:color="auto"/>
        <w:right w:val="none" w:sz="0" w:space="0" w:color="auto"/>
      </w:divBdr>
    </w:div>
    <w:div w:id="1507094989">
      <w:bodyDiv w:val="1"/>
      <w:marLeft w:val="0"/>
      <w:marRight w:val="0"/>
      <w:marTop w:val="0"/>
      <w:marBottom w:val="0"/>
      <w:divBdr>
        <w:top w:val="none" w:sz="0" w:space="0" w:color="auto"/>
        <w:left w:val="none" w:sz="0" w:space="0" w:color="auto"/>
        <w:bottom w:val="none" w:sz="0" w:space="0" w:color="auto"/>
        <w:right w:val="none" w:sz="0" w:space="0" w:color="auto"/>
      </w:divBdr>
    </w:div>
    <w:div w:id="1529754459">
      <w:bodyDiv w:val="1"/>
      <w:marLeft w:val="0"/>
      <w:marRight w:val="0"/>
      <w:marTop w:val="0"/>
      <w:marBottom w:val="0"/>
      <w:divBdr>
        <w:top w:val="none" w:sz="0" w:space="0" w:color="auto"/>
        <w:left w:val="none" w:sz="0" w:space="0" w:color="auto"/>
        <w:bottom w:val="none" w:sz="0" w:space="0" w:color="auto"/>
        <w:right w:val="none" w:sz="0" w:space="0" w:color="auto"/>
      </w:divBdr>
    </w:div>
    <w:div w:id="1776318370">
      <w:bodyDiv w:val="1"/>
      <w:marLeft w:val="0"/>
      <w:marRight w:val="0"/>
      <w:marTop w:val="0"/>
      <w:marBottom w:val="0"/>
      <w:divBdr>
        <w:top w:val="none" w:sz="0" w:space="0" w:color="auto"/>
        <w:left w:val="none" w:sz="0" w:space="0" w:color="auto"/>
        <w:bottom w:val="none" w:sz="0" w:space="0" w:color="auto"/>
        <w:right w:val="none" w:sz="0" w:space="0" w:color="auto"/>
      </w:divBdr>
    </w:div>
    <w:div w:id="1800105442">
      <w:bodyDiv w:val="1"/>
      <w:marLeft w:val="0"/>
      <w:marRight w:val="0"/>
      <w:marTop w:val="0"/>
      <w:marBottom w:val="0"/>
      <w:divBdr>
        <w:top w:val="none" w:sz="0" w:space="0" w:color="auto"/>
        <w:left w:val="none" w:sz="0" w:space="0" w:color="auto"/>
        <w:bottom w:val="none" w:sz="0" w:space="0" w:color="auto"/>
        <w:right w:val="none" w:sz="0" w:space="0" w:color="auto"/>
      </w:divBdr>
    </w:div>
    <w:div w:id="1880702073">
      <w:bodyDiv w:val="1"/>
      <w:marLeft w:val="0"/>
      <w:marRight w:val="0"/>
      <w:marTop w:val="0"/>
      <w:marBottom w:val="0"/>
      <w:divBdr>
        <w:top w:val="none" w:sz="0" w:space="0" w:color="auto"/>
        <w:left w:val="none" w:sz="0" w:space="0" w:color="auto"/>
        <w:bottom w:val="none" w:sz="0" w:space="0" w:color="auto"/>
        <w:right w:val="none" w:sz="0" w:space="0" w:color="auto"/>
      </w:divBdr>
    </w:div>
    <w:div w:id="1908372885">
      <w:bodyDiv w:val="1"/>
      <w:marLeft w:val="0"/>
      <w:marRight w:val="0"/>
      <w:marTop w:val="0"/>
      <w:marBottom w:val="0"/>
      <w:divBdr>
        <w:top w:val="none" w:sz="0" w:space="0" w:color="auto"/>
        <w:left w:val="none" w:sz="0" w:space="0" w:color="auto"/>
        <w:bottom w:val="none" w:sz="0" w:space="0" w:color="auto"/>
        <w:right w:val="none" w:sz="0" w:space="0" w:color="auto"/>
      </w:divBdr>
    </w:div>
    <w:div w:id="1947426299">
      <w:bodyDiv w:val="1"/>
      <w:marLeft w:val="0"/>
      <w:marRight w:val="0"/>
      <w:marTop w:val="0"/>
      <w:marBottom w:val="0"/>
      <w:divBdr>
        <w:top w:val="none" w:sz="0" w:space="0" w:color="auto"/>
        <w:left w:val="none" w:sz="0" w:space="0" w:color="auto"/>
        <w:bottom w:val="none" w:sz="0" w:space="0" w:color="auto"/>
        <w:right w:val="none" w:sz="0" w:space="0" w:color="auto"/>
      </w:divBdr>
    </w:div>
    <w:div w:id="1953438702">
      <w:bodyDiv w:val="1"/>
      <w:marLeft w:val="0"/>
      <w:marRight w:val="0"/>
      <w:marTop w:val="0"/>
      <w:marBottom w:val="0"/>
      <w:divBdr>
        <w:top w:val="none" w:sz="0" w:space="0" w:color="auto"/>
        <w:left w:val="none" w:sz="0" w:space="0" w:color="auto"/>
        <w:bottom w:val="none" w:sz="0" w:space="0" w:color="auto"/>
        <w:right w:val="none" w:sz="0" w:space="0" w:color="auto"/>
      </w:divBdr>
    </w:div>
    <w:div w:id="2013289991">
      <w:bodyDiv w:val="1"/>
      <w:marLeft w:val="0"/>
      <w:marRight w:val="0"/>
      <w:marTop w:val="0"/>
      <w:marBottom w:val="0"/>
      <w:divBdr>
        <w:top w:val="none" w:sz="0" w:space="0" w:color="auto"/>
        <w:left w:val="none" w:sz="0" w:space="0" w:color="auto"/>
        <w:bottom w:val="none" w:sz="0" w:space="0" w:color="auto"/>
        <w:right w:val="none" w:sz="0" w:space="0" w:color="auto"/>
      </w:divBdr>
    </w:div>
    <w:div w:id="2031687722">
      <w:bodyDiv w:val="1"/>
      <w:marLeft w:val="0"/>
      <w:marRight w:val="0"/>
      <w:marTop w:val="0"/>
      <w:marBottom w:val="0"/>
      <w:divBdr>
        <w:top w:val="none" w:sz="0" w:space="0" w:color="auto"/>
        <w:left w:val="none" w:sz="0" w:space="0" w:color="auto"/>
        <w:bottom w:val="none" w:sz="0" w:space="0" w:color="auto"/>
        <w:right w:val="none" w:sz="0" w:space="0" w:color="auto"/>
      </w:divBdr>
    </w:div>
    <w:div w:id="2073120285">
      <w:bodyDiv w:val="1"/>
      <w:marLeft w:val="0"/>
      <w:marRight w:val="0"/>
      <w:marTop w:val="0"/>
      <w:marBottom w:val="0"/>
      <w:divBdr>
        <w:top w:val="none" w:sz="0" w:space="0" w:color="auto"/>
        <w:left w:val="none" w:sz="0" w:space="0" w:color="auto"/>
        <w:bottom w:val="none" w:sz="0" w:space="0" w:color="auto"/>
        <w:right w:val="none" w:sz="0" w:space="0" w:color="auto"/>
      </w:divBdr>
    </w:div>
    <w:div w:id="2073654726">
      <w:bodyDiv w:val="1"/>
      <w:marLeft w:val="0"/>
      <w:marRight w:val="0"/>
      <w:marTop w:val="0"/>
      <w:marBottom w:val="0"/>
      <w:divBdr>
        <w:top w:val="none" w:sz="0" w:space="0" w:color="auto"/>
        <w:left w:val="none" w:sz="0" w:space="0" w:color="auto"/>
        <w:bottom w:val="none" w:sz="0" w:space="0" w:color="auto"/>
        <w:right w:val="none" w:sz="0" w:space="0" w:color="auto"/>
      </w:divBdr>
    </w:div>
    <w:div w:id="214172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fficial.academic.ru/23891/%D0%A1%D0%BE%D0%BE%D1%80%D1%83%D0%B6%D0%B5%D0%BD%D0%B8%D1%8F" TargetMode="External"/><Relationship Id="rId5" Type="http://schemas.openxmlformats.org/officeDocument/2006/relationships/settings" Target="settings.xml"/><Relationship Id="rId10" Type="http://schemas.openxmlformats.org/officeDocument/2006/relationships/hyperlink" Target="http://official.academic.ru/23018/%D0%A1%D0%B8%D1%81%D1%82%D0%B5%D0%BC%D0%B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6D20A-0C76-4628-80A5-7FF416CB1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33788</TotalTime>
  <Pages>40</Pages>
  <Words>12604</Words>
  <Characters>71849</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Говорухин</dc:creator>
  <cp:keywords/>
  <dc:description/>
  <cp:lastModifiedBy>Светлана</cp:lastModifiedBy>
  <cp:revision>135</cp:revision>
  <cp:lastPrinted>2017-08-07T12:49:00Z</cp:lastPrinted>
  <dcterms:created xsi:type="dcterms:W3CDTF">2015-04-15T07:33:00Z</dcterms:created>
  <dcterms:modified xsi:type="dcterms:W3CDTF">2017-08-21T05:09:00Z</dcterms:modified>
</cp:coreProperties>
</file>